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0B0E" w14:textId="77777777" w:rsidR="009B6059" w:rsidRPr="009B6059" w:rsidRDefault="009B6059" w:rsidP="009B6059">
      <w:pPr>
        <w:rPr>
          <w:b/>
          <w:bCs/>
        </w:rPr>
      </w:pPr>
      <w:bookmarkStart w:id="0" w:name="_GoBack"/>
      <w:bookmarkEnd w:id="0"/>
      <w:r w:rsidRPr="009B6059">
        <w:rPr>
          <w:b/>
          <w:bCs/>
        </w:rPr>
        <w:t>Alt for melka!</w:t>
      </w:r>
    </w:p>
    <w:p w14:paraId="4FFB148B" w14:textId="77777777" w:rsidR="009B6059" w:rsidRPr="009B6059" w:rsidRDefault="009B6059" w:rsidP="009B6059">
      <w:pPr>
        <w:rPr>
          <w:b/>
          <w:bCs/>
        </w:rPr>
      </w:pPr>
      <w:r w:rsidRPr="009B6059">
        <w:rPr>
          <w:b/>
          <w:bCs/>
        </w:rPr>
        <w:t>Viktig å opprettholde melkeproduksjon i hele Trøndelag</w:t>
      </w:r>
    </w:p>
    <w:p w14:paraId="6E4FE718" w14:textId="77777777" w:rsidR="009B6059" w:rsidRDefault="009B6059" w:rsidP="009B6059">
      <w:r>
        <w:t xml:space="preserve">Den trønderske melkebonden står foran en stor utfordring. I løpet av kort tid må produksjonen reduseres når eksporten av Jarlsbergost tar slutt. Utfordringen er å ta vare på alle melkebøndene og hindre at jordbruksarealene går ut av produksjon. Klarer vi det? </w:t>
      </w:r>
    </w:p>
    <w:p w14:paraId="0A617251" w14:textId="77777777" w:rsidR="009B6059" w:rsidRDefault="009B6059" w:rsidP="009B6059">
      <w:r>
        <w:t xml:space="preserve">Denne utfordringen vil Fylkesmannens landbruksavdeling i Trøndelag sammen med Fylkeskommunen og organisasjonene i landbruket gripe tak i. Vi har sammen tatt initiativ til et prosjekt som skal hjelpe til i omstillingsprosessen. </w:t>
      </w:r>
    </w:p>
    <w:p w14:paraId="576B44CC" w14:textId="77777777" w:rsidR="009B6059" w:rsidRPr="009B6059" w:rsidRDefault="009B6059" w:rsidP="009B6059">
      <w:pPr>
        <w:rPr>
          <w:b/>
          <w:bCs/>
        </w:rPr>
      </w:pPr>
      <w:r w:rsidRPr="009B6059">
        <w:rPr>
          <w:b/>
          <w:bCs/>
        </w:rPr>
        <w:t>Vi drikker mindre melk</w:t>
      </w:r>
    </w:p>
    <w:p w14:paraId="493B28DD" w14:textId="77777777" w:rsidR="009B6059" w:rsidRDefault="009B6059" w:rsidP="009B6059">
      <w:r>
        <w:t>Forbruket av melk og melkeprodukter varierer gjennom året. Det er alltid et mål å produsere nok melk til forbrukerne. I enkelte perioder har det derfor blitt produsert for mye melk. Det er denne overskuddsmelka, som med økonomisk støtte, har blitt eksportert til utlandet i form av Jarlsbergost. Fra 2020 faller denne støtten bort. Det er årsaken til at produksjonen i hele landet må reduseres med omlag sju prosent.</w:t>
      </w:r>
    </w:p>
    <w:p w14:paraId="7D9B8F8E" w14:textId="77777777" w:rsidR="009B6059" w:rsidRDefault="009B6059" w:rsidP="009B6059">
      <w:r>
        <w:t>Samti</w:t>
      </w:r>
      <w:r w:rsidR="007E52CD">
        <w:t xml:space="preserve">dig drikker </w:t>
      </w:r>
      <w:r>
        <w:t>norske forbrukere</w:t>
      </w:r>
      <w:r w:rsidR="00C402F4">
        <w:t xml:space="preserve"> mindre melk</w:t>
      </w:r>
      <w:r>
        <w:t>,</w:t>
      </w:r>
      <w:r w:rsidR="00C402F4">
        <w:t xml:space="preserve"> mens</w:t>
      </w:r>
      <w:r>
        <w:t xml:space="preserve"> vi importerer stadig mer produkter som ost og yoghurt. Dette legger et ytterligere press på melkebonden</w:t>
      </w:r>
      <w:r w:rsidR="00027936">
        <w:t>.</w:t>
      </w:r>
    </w:p>
    <w:p w14:paraId="53DF42A8" w14:textId="77777777" w:rsidR="00496051" w:rsidRDefault="009B6059" w:rsidP="009B6059">
      <w:pPr>
        <w:rPr>
          <w:b/>
          <w:bCs/>
        </w:rPr>
      </w:pPr>
      <w:r>
        <w:t xml:space="preserve">Konsekvensen av dette er først og fremst mindre inntekt for den enkelte melkebonde. Dette rammer </w:t>
      </w:r>
      <w:r w:rsidR="00C402F4">
        <w:t>alle</w:t>
      </w:r>
      <w:r>
        <w:t xml:space="preserve"> melkebrukene i Trøndelag</w:t>
      </w:r>
      <w:r w:rsidR="003548E8">
        <w:t>.</w:t>
      </w:r>
      <w:r w:rsidR="007F0ACE">
        <w:t xml:space="preserve"> </w:t>
      </w:r>
      <w:r w:rsidR="00496051">
        <w:t xml:space="preserve">En tilpassing av produksjonen er nødvendig for å opprettholde god økonomi. </w:t>
      </w:r>
    </w:p>
    <w:p w14:paraId="370CFB7A" w14:textId="77777777" w:rsidR="009B6059" w:rsidRPr="009B6059" w:rsidRDefault="009B6059" w:rsidP="009B6059">
      <w:pPr>
        <w:rPr>
          <w:b/>
          <w:bCs/>
        </w:rPr>
      </w:pPr>
      <w:r w:rsidRPr="009B6059">
        <w:rPr>
          <w:b/>
          <w:bCs/>
        </w:rPr>
        <w:t>De mindre melkebruka dominerer</w:t>
      </w:r>
    </w:p>
    <w:p w14:paraId="08184600" w14:textId="77777777" w:rsidR="009B6059" w:rsidRDefault="009B6059" w:rsidP="009B6059">
      <w:r>
        <w:t xml:space="preserve">De mindre brukene dominerer produksjonen i Trøndelag. Av totalt 1 500 bruk som driver med melkeproduksjon, har mer enn halvparten mindre enn 30 melkekyr. Mindre melkebruk finnes i bynære strøk, langs kysten, i innlandet og i fjellbygdene. Melkebruk i denne størrelsesgruppen har vi i alle fylkets kommuner. </w:t>
      </w:r>
    </w:p>
    <w:p w14:paraId="264216D6" w14:textId="77777777" w:rsidR="009B6059" w:rsidRPr="00496051" w:rsidRDefault="009B6059" w:rsidP="009B6059">
      <w:pPr>
        <w:rPr>
          <w:b/>
          <w:bCs/>
        </w:rPr>
      </w:pPr>
      <w:r w:rsidRPr="00496051">
        <w:rPr>
          <w:b/>
          <w:bCs/>
        </w:rPr>
        <w:t>Bonden sponser en heltids arbeidsplass utenfor gårdsbruket</w:t>
      </w:r>
    </w:p>
    <w:p w14:paraId="5072E95B" w14:textId="77777777" w:rsidR="009B6059" w:rsidRDefault="009B6059" w:rsidP="009B6059">
      <w:r>
        <w:t>Landbruket, og særlig melkeproduksjonen, betyr mye for sysselsettingen i trønderske kommuner.</w:t>
      </w:r>
      <w:r w:rsidR="007F0ACE">
        <w:t xml:space="preserve"> </w:t>
      </w:r>
      <w:r>
        <w:t xml:space="preserve">Det er mange som har sin arbeidsplass i produksjon av fôr, videreforedling av kjøtt og melk, i bygg og anlegg, varehandel og andre tjenester hvor den viktigste kunden er melkebonden. Beregninger viser at for hver bonde som har sin arbeidsplass på gården, fører det i sum til en heltids arbeidsplass utafor gårdsbruket. En reduksjon i antall melkeprodusenter </w:t>
      </w:r>
      <w:r w:rsidR="00C402F4">
        <w:t>kan</w:t>
      </w:r>
      <w:r>
        <w:t xml:space="preserve"> derfor </w:t>
      </w:r>
      <w:r w:rsidR="00C60547">
        <w:t>påvirke både bosetting og sysselsetting.</w:t>
      </w:r>
    </w:p>
    <w:p w14:paraId="636F2B30" w14:textId="77777777" w:rsidR="009B6059" w:rsidRPr="009B6059" w:rsidRDefault="009B6059" w:rsidP="009B6059">
      <w:pPr>
        <w:rPr>
          <w:b/>
          <w:bCs/>
        </w:rPr>
      </w:pPr>
      <w:r w:rsidRPr="009B6059">
        <w:rPr>
          <w:b/>
          <w:bCs/>
        </w:rPr>
        <w:t>Viktig å opprettholde jordbruksarealene i hele fylket</w:t>
      </w:r>
    </w:p>
    <w:p w14:paraId="3AD8B631" w14:textId="77777777" w:rsidR="009B6059" w:rsidRDefault="009B6059" w:rsidP="009B6059">
      <w:r>
        <w:t>Den norske melkekua har økt melkemengden gradvis gjennom flere år. Gjennomsnittskua gir nå</w:t>
      </w:r>
      <w:r w:rsidR="00C402F4">
        <w:t xml:space="preserve"> </w:t>
      </w:r>
      <w:r>
        <w:t xml:space="preserve">omtrent 8 200 liter melk per år. Økt bruk av kraftfôr er den viktigste grunnen til økningen. </w:t>
      </w:r>
    </w:p>
    <w:p w14:paraId="26D242E7" w14:textId="34EA9592" w:rsidR="009B6059" w:rsidRDefault="00197D4C" w:rsidP="009B6059">
      <w:r>
        <w:t xml:space="preserve">Samlet melkevolum som markedet etterspør reduseres. Er tiden moden for å bremse effektiviseringen av kua </w:t>
      </w:r>
      <w:r w:rsidR="00587404">
        <w:t xml:space="preserve">og </w:t>
      </w:r>
      <w:r>
        <w:t xml:space="preserve">produsere mer av melka på gras? </w:t>
      </w:r>
      <w:r w:rsidR="009B6059">
        <w:t>Erstatter vi kraftf</w:t>
      </w:r>
      <w:r w:rsidR="00C402F4">
        <w:t>ô</w:t>
      </w:r>
      <w:r w:rsidR="009B6059">
        <w:t>r med gras oppnår vi to ting. Melkemengden som kua produserer går ned</w:t>
      </w:r>
      <w:r w:rsidR="00C60547">
        <w:t>,</w:t>
      </w:r>
      <w:r w:rsidR="009B6059">
        <w:t xml:space="preserve"> og vi får opprettholdt dyrkingen av jordbruksareal</w:t>
      </w:r>
      <w:r w:rsidR="00CB3FE6">
        <w:t>ene</w:t>
      </w:r>
      <w:r w:rsidR="009B6059">
        <w:t xml:space="preserve"> i fylket. Dermed hindrer vi overproduksjon og at jordbruksareal gror igjen.</w:t>
      </w:r>
    </w:p>
    <w:p w14:paraId="6B5D6E3C" w14:textId="01A78057" w:rsidR="009B6059" w:rsidRDefault="009B6059" w:rsidP="009B6059">
      <w:r>
        <w:lastRenderedPageBreak/>
        <w:t>I et fremtidsperspektiv er det viktig å utnytte alle jordbruksarealene for å sikre en tilstrekkelig norsk matproduksjon og opprettholde sysselsettingen. Det er også viktig å ta vare på kulturlandskap</w:t>
      </w:r>
      <w:r w:rsidR="00496051">
        <w:t>et</w:t>
      </w:r>
      <w:r>
        <w:t xml:space="preserve"> og det biologiske mangfoldet.</w:t>
      </w:r>
    </w:p>
    <w:p w14:paraId="7A5AD739" w14:textId="77777777" w:rsidR="00077AFD" w:rsidRDefault="009B6059" w:rsidP="009B6059">
      <w:r>
        <w:t>Sammen skal vi finne en god og bærekraftig produksjon som sikrer utnyttelse av naturgrunnlaget og bidrar til verdiskaping og arbeidsplasser i hele Trøndelag. Og ikke minst tar vare på melkebøndene i Trøndelag.</w:t>
      </w:r>
    </w:p>
    <w:sectPr w:rsidR="0007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9"/>
    <w:rsid w:val="00027936"/>
    <w:rsid w:val="00077AFD"/>
    <w:rsid w:val="000C1315"/>
    <w:rsid w:val="000E779F"/>
    <w:rsid w:val="00197D4C"/>
    <w:rsid w:val="00294B6C"/>
    <w:rsid w:val="003548E8"/>
    <w:rsid w:val="00496051"/>
    <w:rsid w:val="00587404"/>
    <w:rsid w:val="007E52CD"/>
    <w:rsid w:val="007F0ACE"/>
    <w:rsid w:val="009246FC"/>
    <w:rsid w:val="00934FB5"/>
    <w:rsid w:val="009B6059"/>
    <w:rsid w:val="009F4CED"/>
    <w:rsid w:val="00C233DC"/>
    <w:rsid w:val="00C402F4"/>
    <w:rsid w:val="00C60547"/>
    <w:rsid w:val="00CB3FE6"/>
    <w:rsid w:val="00DE5C3F"/>
    <w:rsid w:val="00EC6514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15A5"/>
  <w15:chartTrackingRefBased/>
  <w15:docId w15:val="{F13E1E08-5463-4F3C-9AD1-7D281438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Sandberg, Johan</dc:creator>
  <cp:keywords/>
  <dc:description/>
  <cp:lastModifiedBy>Ellingsen, Torill</cp:lastModifiedBy>
  <cp:revision>2</cp:revision>
  <dcterms:created xsi:type="dcterms:W3CDTF">2019-11-20T10:15:00Z</dcterms:created>
  <dcterms:modified xsi:type="dcterms:W3CDTF">2019-11-20T10:15:00Z</dcterms:modified>
</cp:coreProperties>
</file>