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07E02" w14:textId="5926D01B" w:rsidR="00E21596" w:rsidRDefault="00E21596">
      <w:r>
        <w:rPr>
          <w:noProof/>
        </w:rPr>
        <w:drawing>
          <wp:inline distT="0" distB="0" distL="0" distR="0" wp14:anchorId="3D77675C" wp14:editId="7FF79BF4">
            <wp:extent cx="2517170" cy="3810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1550" cy="38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F6E12" w14:textId="5A7F4E32" w:rsidR="00E21596" w:rsidRPr="00E21596" w:rsidRDefault="00E21596" w:rsidP="00E21596">
      <w:pPr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BEKREFTELSE FRA PÅRØRENDE VED IKRAFTTREDELSE AV FREMTIDSFULLMAKT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28"/>
        <w:gridCol w:w="6834"/>
      </w:tblGrid>
      <w:tr w:rsidR="00E21596" w:rsidRPr="00F10E6B" w14:paraId="14AF5593" w14:textId="77777777" w:rsidTr="006C62EC">
        <w:trPr>
          <w:trHeight w:val="503"/>
        </w:trPr>
        <w:tc>
          <w:tcPr>
            <w:tcW w:w="9622" w:type="dxa"/>
            <w:gridSpan w:val="2"/>
          </w:tcPr>
          <w:p w14:paraId="332E5CEA" w14:textId="77777777" w:rsidR="00E21596" w:rsidRPr="00596A15" w:rsidRDefault="00E21596" w:rsidP="006C62EC">
            <w:pPr>
              <w:rPr>
                <w:rFonts w:ascii="Open Sans" w:hAnsi="Open Sans" w:cs="Open Sans"/>
                <w:b/>
              </w:rPr>
            </w:pPr>
            <w:r w:rsidRPr="00596A15">
              <w:rPr>
                <w:rFonts w:ascii="Open Sans" w:hAnsi="Open Sans" w:cs="Open Sans"/>
                <w:b/>
              </w:rPr>
              <w:t xml:space="preserve">Opplysninger om fullmaktsgiver                                           </w:t>
            </w:r>
          </w:p>
        </w:tc>
      </w:tr>
      <w:tr w:rsidR="00E21596" w:rsidRPr="00F10E6B" w14:paraId="423D2264" w14:textId="77777777" w:rsidTr="006C62EC">
        <w:trPr>
          <w:trHeight w:val="549"/>
        </w:trPr>
        <w:tc>
          <w:tcPr>
            <w:tcW w:w="2263" w:type="dxa"/>
          </w:tcPr>
          <w:p w14:paraId="2572B6B4" w14:textId="77777777" w:rsidR="00E21596" w:rsidRPr="00596A15" w:rsidRDefault="00E21596" w:rsidP="006C62E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Navn:</w:t>
            </w:r>
          </w:p>
        </w:tc>
        <w:tc>
          <w:tcPr>
            <w:tcW w:w="7359" w:type="dxa"/>
          </w:tcPr>
          <w:p w14:paraId="3CD7EA1D" w14:textId="77777777" w:rsidR="00E21596" w:rsidRPr="00F10E6B" w:rsidRDefault="00E21596" w:rsidP="006C62EC">
            <w:pPr>
              <w:rPr>
                <w:rFonts w:ascii="Open Sans" w:hAnsi="Open Sans" w:cs="Open Sans"/>
                <w:b/>
              </w:rPr>
            </w:pPr>
          </w:p>
        </w:tc>
      </w:tr>
      <w:tr w:rsidR="00E21596" w:rsidRPr="00F10E6B" w14:paraId="05DF10D1" w14:textId="77777777" w:rsidTr="006C62EC">
        <w:trPr>
          <w:trHeight w:val="547"/>
        </w:trPr>
        <w:tc>
          <w:tcPr>
            <w:tcW w:w="2263" w:type="dxa"/>
          </w:tcPr>
          <w:p w14:paraId="3E5D3796" w14:textId="77777777" w:rsidR="00E21596" w:rsidRDefault="00E21596" w:rsidP="006C62E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Fødselsnummer:</w:t>
            </w:r>
          </w:p>
        </w:tc>
        <w:tc>
          <w:tcPr>
            <w:tcW w:w="7359" w:type="dxa"/>
          </w:tcPr>
          <w:p w14:paraId="192A467E" w14:textId="77777777" w:rsidR="00E21596" w:rsidRPr="00F10E6B" w:rsidRDefault="00E21596" w:rsidP="006C62EC">
            <w:pPr>
              <w:rPr>
                <w:rFonts w:ascii="Open Sans" w:hAnsi="Open Sans" w:cs="Open Sans"/>
                <w:b/>
              </w:rPr>
            </w:pPr>
          </w:p>
        </w:tc>
      </w:tr>
    </w:tbl>
    <w:p w14:paraId="39024552" w14:textId="73D0DAE6" w:rsidR="00E21596" w:rsidRDefault="00E21596" w:rsidP="00E21596">
      <w:pPr>
        <w:rPr>
          <w:rFonts w:ascii="Open Sans" w:hAnsi="Open Sans" w:cs="Open Sans"/>
        </w:rPr>
      </w:pPr>
      <w:r w:rsidRPr="00F10E6B">
        <w:rPr>
          <w:rFonts w:ascii="Open Sans" w:hAnsi="Open Sans" w:cs="Open Sans"/>
        </w:rPr>
        <w:t xml:space="preserve">Vergemålsloven </w:t>
      </w:r>
      <w:r>
        <w:rPr>
          <w:rFonts w:ascii="Open Sans" w:hAnsi="Open Sans" w:cs="Open Sans"/>
        </w:rPr>
        <w:t xml:space="preserve">§§ 83, jf. 84 </w:t>
      </w:r>
      <w:r w:rsidRPr="00F10E6B">
        <w:rPr>
          <w:rFonts w:ascii="Open Sans" w:hAnsi="Open Sans" w:cs="Open Sans"/>
        </w:rPr>
        <w:t xml:space="preserve">sier at </w:t>
      </w:r>
      <w:r>
        <w:rPr>
          <w:rFonts w:ascii="Open Sans" w:hAnsi="Open Sans" w:cs="Open Sans"/>
        </w:rPr>
        <w:t>f</w:t>
      </w:r>
      <w:r w:rsidRPr="00DE5262">
        <w:rPr>
          <w:rFonts w:ascii="Open Sans" w:hAnsi="Open Sans" w:cs="Open Sans"/>
        </w:rPr>
        <w:t>ullmektigen skal ta stilling til når fullmakten er i kraft. Fullmektigen skal</w:t>
      </w:r>
      <w:r>
        <w:rPr>
          <w:rFonts w:ascii="Open Sans" w:hAnsi="Open Sans" w:cs="Open Sans"/>
        </w:rPr>
        <w:t xml:space="preserve"> deretter</w:t>
      </w:r>
      <w:r w:rsidRPr="00DE5262">
        <w:rPr>
          <w:rFonts w:ascii="Open Sans" w:hAnsi="Open Sans" w:cs="Open Sans"/>
        </w:rPr>
        <w:t xml:space="preserve"> snarest mulig underrette fullmaktsgiveren og fullmaktsgiverens ektefelle eller samboer </w:t>
      </w:r>
      <w:r w:rsidRPr="00DE5262">
        <w:rPr>
          <w:rFonts w:ascii="Open Sans" w:hAnsi="Open Sans" w:cs="Open Sans"/>
          <w:u w:val="single"/>
        </w:rPr>
        <w:t>om fullmaktens ikrafttredelse og om dens innhold</w:t>
      </w:r>
      <w:r w:rsidRPr="00DE5262">
        <w:rPr>
          <w:rFonts w:ascii="Open Sans" w:hAnsi="Open Sans" w:cs="Open Sans"/>
        </w:rPr>
        <w:t>. Hvis fullmaktsgiveren ikke har ektefelle eller samboer, skal andre nære slektninger underrettes.</w:t>
      </w:r>
    </w:p>
    <w:p w14:paraId="272A3574" w14:textId="5410D04C" w:rsidR="00E21596" w:rsidRDefault="00E21596" w:rsidP="00E21596">
      <w:pPr>
        <w:rPr>
          <w:rFonts w:ascii="Open Sans" w:hAnsi="Open Sans" w:cs="Open Sans"/>
          <w:b/>
          <w:bCs/>
          <w:i/>
          <w:sz w:val="20"/>
          <w:szCs w:val="20"/>
        </w:rPr>
      </w:pPr>
      <w:r w:rsidRPr="00E94E7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174BD" wp14:editId="5C2364D5">
                <wp:simplePos x="0" y="0"/>
                <wp:positionH relativeFrom="margin">
                  <wp:posOffset>-42545</wp:posOffset>
                </wp:positionH>
                <wp:positionV relativeFrom="paragraph">
                  <wp:posOffset>981075</wp:posOffset>
                </wp:positionV>
                <wp:extent cx="5829300" cy="3009900"/>
                <wp:effectExtent l="0" t="0" r="19050" b="19050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B85BB" w14:textId="77777777" w:rsidR="00E21596" w:rsidRPr="00E94E71" w:rsidRDefault="00E21596" w:rsidP="00E21596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5174BD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3.35pt;margin-top:77.25pt;width:459pt;height:23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">
                <v:textbox>
                  <w:txbxContent>
                    <w:p w14:paraId="55AB85BB" w14:textId="77777777" w:rsidR="00E21596" w:rsidRPr="00E94E71" w:rsidRDefault="00E21596" w:rsidP="00E21596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5262">
        <w:rPr>
          <w:rFonts w:ascii="Open Sans" w:hAnsi="Open Sans" w:cs="Open Sans"/>
          <w:b/>
          <w:bCs/>
        </w:rPr>
        <w:t xml:space="preserve">Fullmektigen skal ved søknad om stadfestelse til </w:t>
      </w:r>
      <w:r w:rsidR="00994679">
        <w:rPr>
          <w:rFonts w:ascii="Open Sans" w:hAnsi="Open Sans" w:cs="Open Sans"/>
          <w:b/>
          <w:bCs/>
        </w:rPr>
        <w:t>Statsforvalteren</w:t>
      </w:r>
      <w:r w:rsidRPr="00DE5262">
        <w:rPr>
          <w:rFonts w:ascii="Open Sans" w:hAnsi="Open Sans" w:cs="Open Sans"/>
          <w:b/>
          <w:bCs/>
        </w:rPr>
        <w:t xml:space="preserve"> legge frem bevis for at pårørende er varslet. </w:t>
      </w:r>
      <w:r w:rsidRPr="007F08C0">
        <w:rPr>
          <w:rFonts w:ascii="Open Sans" w:hAnsi="Open Sans" w:cs="Open Sans"/>
          <w:b/>
          <w:bCs/>
          <w:iCs/>
        </w:rPr>
        <w:t>Boksen under kan brukes til signatur fra pårørende:</w:t>
      </w:r>
      <w:r>
        <w:rPr>
          <w:rFonts w:ascii="Open Sans" w:hAnsi="Open Sans" w:cs="Open Sans"/>
          <w:b/>
          <w:bCs/>
          <w:i/>
        </w:rPr>
        <w:t xml:space="preserve"> 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 xml:space="preserve">(forslag til tekst: </w:t>
      </w:r>
      <w:r>
        <w:rPr>
          <w:rFonts w:ascii="Open Sans" w:hAnsi="Open Sans" w:cs="Open Sans"/>
          <w:b/>
          <w:bCs/>
          <w:i/>
          <w:sz w:val="20"/>
          <w:szCs w:val="20"/>
        </w:rPr>
        <w:t>«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>jeg, navn</w:t>
      </w:r>
      <w:r>
        <w:rPr>
          <w:rFonts w:ascii="Open Sans" w:hAnsi="Open Sans" w:cs="Open Sans"/>
          <w:b/>
          <w:bCs/>
          <w:i/>
          <w:sz w:val="20"/>
          <w:szCs w:val="20"/>
        </w:rPr>
        <w:t xml:space="preserve"> og dato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>, er herved varslet om at fremtidsfullmakt</w:t>
      </w:r>
      <w:r>
        <w:rPr>
          <w:rFonts w:ascii="Open Sans" w:hAnsi="Open Sans" w:cs="Open Sans"/>
          <w:b/>
          <w:bCs/>
          <w:i/>
          <w:sz w:val="20"/>
          <w:szCs w:val="20"/>
        </w:rPr>
        <w:t xml:space="preserve"> av x,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 xml:space="preserve"> datert x</w:t>
      </w:r>
      <w:r>
        <w:rPr>
          <w:rFonts w:ascii="Open Sans" w:hAnsi="Open Sans" w:cs="Open Sans"/>
          <w:b/>
          <w:bCs/>
          <w:i/>
          <w:sz w:val="20"/>
          <w:szCs w:val="20"/>
        </w:rPr>
        <w:t>,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 xml:space="preserve"> nå</w:t>
      </w:r>
      <w:r>
        <w:rPr>
          <w:rFonts w:ascii="Open Sans" w:hAnsi="Open Sans" w:cs="Open Sans"/>
          <w:b/>
          <w:bCs/>
          <w:i/>
          <w:sz w:val="20"/>
          <w:szCs w:val="20"/>
        </w:rPr>
        <w:t xml:space="preserve"> </w:t>
      </w:r>
      <w:r w:rsidRPr="00E86E97">
        <w:rPr>
          <w:rFonts w:ascii="Open Sans" w:hAnsi="Open Sans" w:cs="Open Sans"/>
          <w:b/>
          <w:bCs/>
          <w:i/>
          <w:sz w:val="20"/>
          <w:szCs w:val="20"/>
        </w:rPr>
        <w:t>skal tre i kraft</w:t>
      </w:r>
      <w:r w:rsidR="00402436">
        <w:rPr>
          <w:rFonts w:ascii="Open Sans" w:hAnsi="Open Sans" w:cs="Open Sans"/>
          <w:b/>
          <w:bCs/>
          <w:i/>
          <w:sz w:val="20"/>
          <w:szCs w:val="20"/>
        </w:rPr>
        <w:t xml:space="preserve">. Jeg har ingen innvendinger </w:t>
      </w:r>
      <w:r w:rsidR="00723C77">
        <w:rPr>
          <w:rFonts w:ascii="Open Sans" w:hAnsi="Open Sans" w:cs="Open Sans"/>
          <w:b/>
          <w:bCs/>
          <w:i/>
          <w:sz w:val="20"/>
          <w:szCs w:val="20"/>
        </w:rPr>
        <w:t>mot</w:t>
      </w:r>
      <w:r w:rsidR="00402436">
        <w:rPr>
          <w:rFonts w:ascii="Open Sans" w:hAnsi="Open Sans" w:cs="Open Sans"/>
          <w:b/>
          <w:bCs/>
          <w:i/>
          <w:sz w:val="20"/>
          <w:szCs w:val="20"/>
        </w:rPr>
        <w:t xml:space="preserve"> </w:t>
      </w:r>
      <w:r w:rsidR="00723C77">
        <w:rPr>
          <w:rFonts w:ascii="Open Sans" w:hAnsi="Open Sans" w:cs="Open Sans"/>
          <w:b/>
          <w:bCs/>
          <w:i/>
          <w:sz w:val="20"/>
          <w:szCs w:val="20"/>
        </w:rPr>
        <w:t>stadfesting.»</w:t>
      </w:r>
    </w:p>
    <w:p w14:paraId="6EB291A6" w14:textId="2413DA57" w:rsidR="00402436" w:rsidRPr="00723C77" w:rsidRDefault="00402436" w:rsidP="00402436">
      <w:pPr>
        <w:rPr>
          <w:rFonts w:ascii="Open Sans" w:hAnsi="Open Sans" w:cs="Open Sans"/>
          <w:iCs/>
        </w:rPr>
      </w:pPr>
      <w:r w:rsidRPr="00402436">
        <w:rPr>
          <w:rFonts w:ascii="Open Sans" w:hAnsi="Open Sans" w:cs="Open Sans"/>
          <w:iCs/>
        </w:rPr>
        <w:t xml:space="preserve">Formålet med varslingen er at pårørende skal gis anledning til å komme med eventuelle innvendinger. Det være seg at fullmaktsgiveren ikke forsto hva han/hun signerte på ved fullmaktens opprettelse, eller at formkravene ikke er oppfylt. </w:t>
      </w:r>
    </w:p>
    <w:p w14:paraId="37E9746B" w14:textId="2E6AAC15" w:rsidR="00402436" w:rsidRDefault="00402436" w:rsidP="00402436">
      <w:pPr>
        <w:rPr>
          <w:rFonts w:ascii="Open Sans" w:hAnsi="Open Sans" w:cs="Open Sans"/>
          <w:b/>
          <w:bCs/>
          <w:i/>
        </w:rPr>
      </w:pPr>
      <w:r w:rsidRPr="00402436">
        <w:rPr>
          <w:rFonts w:ascii="Open Sans" w:hAnsi="Open Sans" w:cs="Open Sans"/>
          <w:b/>
          <w:bCs/>
          <w:i/>
        </w:rPr>
        <w:t>På bakgrunn av evt</w:t>
      </w:r>
      <w:r>
        <w:rPr>
          <w:rFonts w:ascii="Open Sans" w:hAnsi="Open Sans" w:cs="Open Sans"/>
          <w:b/>
          <w:bCs/>
          <w:i/>
        </w:rPr>
        <w:t>.</w:t>
      </w:r>
      <w:r w:rsidRPr="00402436">
        <w:rPr>
          <w:rFonts w:ascii="Open Sans" w:hAnsi="Open Sans" w:cs="Open Sans"/>
          <w:b/>
          <w:bCs/>
          <w:i/>
        </w:rPr>
        <w:t xml:space="preserve"> innsigelser kan Statsforvalteren be fullmektigen om ytterligere opplysninger jf. vgml 90. Det kan også </w:t>
      </w:r>
      <w:proofErr w:type="gramStart"/>
      <w:r w:rsidRPr="00402436">
        <w:rPr>
          <w:rFonts w:ascii="Open Sans" w:hAnsi="Open Sans" w:cs="Open Sans"/>
          <w:b/>
          <w:bCs/>
          <w:i/>
        </w:rPr>
        <w:t>begjæres</w:t>
      </w:r>
      <w:proofErr w:type="gramEnd"/>
      <w:r w:rsidRPr="00402436">
        <w:rPr>
          <w:rFonts w:ascii="Open Sans" w:hAnsi="Open Sans" w:cs="Open Sans"/>
          <w:b/>
          <w:bCs/>
          <w:i/>
        </w:rPr>
        <w:t xml:space="preserve"> vergemål for fullmaktsgiveren jf. § 91.</w:t>
      </w:r>
    </w:p>
    <w:p w14:paraId="4D587C37" w14:textId="7F93BB4F" w:rsidR="00402436" w:rsidRPr="007F08C0" w:rsidRDefault="00402436" w:rsidP="00402436">
      <w:pPr>
        <w:rPr>
          <w:rFonts w:ascii="Open Sans" w:hAnsi="Open Sans" w:cs="Open Sans"/>
          <w:b/>
          <w:bCs/>
          <w:i/>
        </w:rPr>
      </w:pPr>
      <w:r>
        <w:rPr>
          <w:rFonts w:ascii="Open Sans" w:hAnsi="Open Sans" w:cs="Open Sans"/>
          <w:b/>
          <w:bCs/>
          <w:i/>
        </w:rPr>
        <w:lastRenderedPageBreak/>
        <w:t xml:space="preserve">Dersom du har </w:t>
      </w:r>
      <w:proofErr w:type="gramStart"/>
      <w:r>
        <w:rPr>
          <w:rFonts w:ascii="Open Sans" w:hAnsi="Open Sans" w:cs="Open Sans"/>
          <w:b/>
          <w:bCs/>
          <w:i/>
        </w:rPr>
        <w:t>innvendinger</w:t>
      </w:r>
      <w:proofErr w:type="gramEnd"/>
      <w:r>
        <w:rPr>
          <w:rFonts w:ascii="Open Sans" w:hAnsi="Open Sans" w:cs="Open Sans"/>
          <w:b/>
          <w:bCs/>
          <w:i/>
        </w:rPr>
        <w:t xml:space="preserve"> ber vi deg om å kontakte Statsforvalteren i Rogaland per post eller telefon. Se nettside for mer info.</w:t>
      </w:r>
    </w:p>
    <w:p w14:paraId="3F63D22C" w14:textId="281805C0" w:rsidR="00E21596" w:rsidRPr="007F08C0" w:rsidRDefault="00E21596" w:rsidP="00E21596">
      <w:pPr>
        <w:rPr>
          <w:rFonts w:ascii="Open Sans" w:hAnsi="Open Sans" w:cs="Open Sans"/>
          <w:sz w:val="20"/>
          <w:szCs w:val="20"/>
        </w:rPr>
      </w:pPr>
      <w:r w:rsidRPr="007F08C0">
        <w:rPr>
          <w:rFonts w:ascii="Open Sans" w:hAnsi="Open Sans" w:cs="Open Sans"/>
          <w:sz w:val="20"/>
          <w:szCs w:val="20"/>
        </w:rPr>
        <w:t xml:space="preserve">Dette skjemaet skal vedlegges søknadsskjema: GA – 8046 B som finnes på </w:t>
      </w:r>
      <w:hyperlink r:id="rId5" w:history="1">
        <w:r w:rsidRPr="007F08C0">
          <w:rPr>
            <w:rStyle w:val="Hyperkobling"/>
            <w:rFonts w:ascii="Open Sans" w:hAnsi="Open Sans" w:cs="Open Sans"/>
            <w:sz w:val="20"/>
            <w:szCs w:val="20"/>
          </w:rPr>
          <w:t>www.vergemal.no</w:t>
        </w:r>
      </w:hyperlink>
    </w:p>
    <w:p w14:paraId="050FBC84" w14:textId="3AEB7600" w:rsidR="00E21596" w:rsidRDefault="00E21596">
      <w:r>
        <w:t xml:space="preserve">For mer informasjon, se Statsforvalteren i Rogaland sine nettsider om fremtidsfullmakt: </w:t>
      </w:r>
      <w:hyperlink r:id="rId6" w:history="1">
        <w:r w:rsidRPr="00BF22E7">
          <w:rPr>
            <w:rStyle w:val="Hyperkobling"/>
          </w:rPr>
          <w:t>https://www.statsforvalteren.no/nn/Rogaland/Verjemal/framtidsfullmakt/</w:t>
        </w:r>
      </w:hyperlink>
    </w:p>
    <w:sectPr w:rsidR="00E21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96"/>
    <w:rsid w:val="00184A6F"/>
    <w:rsid w:val="00285BCF"/>
    <w:rsid w:val="00402436"/>
    <w:rsid w:val="004B33AE"/>
    <w:rsid w:val="00723C77"/>
    <w:rsid w:val="007F02D1"/>
    <w:rsid w:val="00890B16"/>
    <w:rsid w:val="00994679"/>
    <w:rsid w:val="00C62C7B"/>
    <w:rsid w:val="00E2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F99E"/>
  <w15:chartTrackingRefBased/>
  <w15:docId w15:val="{008BFD3C-D3F4-48A0-866C-B61420C7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2159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unhideWhenUsed/>
    <w:rsid w:val="00E21596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215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sforvalteren.no/nn/Rogaland/Verjemal/framtidsfullmakt/" TargetMode="External"/><Relationship Id="rId5" Type="http://schemas.openxmlformats.org/officeDocument/2006/relationships/hyperlink" Target="http://www.vergemal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279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Kalvatn, Eivind</dc:creator>
  <cp:keywords/>
  <dc:description/>
  <cp:lastModifiedBy>Kalvatn, Eivind</cp:lastModifiedBy>
  <cp:revision>2</cp:revision>
  <cp:lastPrinted>2022-11-17T10:58:00Z</cp:lastPrinted>
  <dcterms:created xsi:type="dcterms:W3CDTF">2022-11-17T11:55:00Z</dcterms:created>
  <dcterms:modified xsi:type="dcterms:W3CDTF">2022-11-17T11:55:00Z</dcterms:modified>
</cp:coreProperties>
</file>