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8FECF" w14:textId="77777777" w:rsidR="00F66D9F" w:rsidRDefault="003C6BA4" w:rsidP="00F66D9F">
      <w:pPr>
        <w:spacing w:after="0" w:line="240" w:lineRule="auto"/>
        <w:jc w:val="right"/>
        <w:rPr>
          <w:rFonts w:ascii="Open Sans" w:hAnsi="Open Sans" w:cs="Open Sans"/>
          <w:color w:val="FF0000"/>
          <w:sz w:val="20"/>
          <w:szCs w:val="20"/>
        </w:rPr>
      </w:pPr>
      <w:r w:rsidRPr="00EB368C">
        <w:rPr>
          <w:rFonts w:ascii="Open Sans" w:hAnsi="Open Sans" w:cs="Open Sans"/>
          <w:noProof/>
          <w:color w:val="FF0000"/>
          <w:sz w:val="20"/>
          <w:szCs w:val="20"/>
        </w:rPr>
        <w:drawing>
          <wp:anchor distT="0" distB="0" distL="114300" distR="114300" simplePos="0" relativeHeight="251659776" behindDoc="0" locked="0" layoutInCell="1" allowOverlap="1" wp14:anchorId="50FC428C" wp14:editId="7891E819">
            <wp:simplePos x="0" y="0"/>
            <wp:positionH relativeFrom="margin">
              <wp:align>left</wp:align>
            </wp:positionH>
            <wp:positionV relativeFrom="paragraph">
              <wp:posOffset>-439270</wp:posOffset>
            </wp:positionV>
            <wp:extent cx="3041483" cy="921327"/>
            <wp:effectExtent l="0" t="0" r="0" b="0"/>
            <wp:wrapNone/>
            <wp:docPr id="1" name="Bilde 1" descr="Et bilde som inneholder natthimme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natthimmel&#10;&#10;Automatisk generert beskrivels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1483" cy="9213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668E05" w14:textId="77777777" w:rsidR="00F66D9F" w:rsidRDefault="00F66D9F" w:rsidP="00F66D9F">
      <w:pPr>
        <w:spacing w:after="0" w:line="240" w:lineRule="auto"/>
        <w:rPr>
          <w:rFonts w:ascii="Open Sans" w:hAnsi="Open Sans" w:cs="Open Sans"/>
          <w:color w:val="FF0000"/>
          <w:sz w:val="20"/>
          <w:szCs w:val="20"/>
        </w:rPr>
      </w:pPr>
    </w:p>
    <w:p w14:paraId="4404676B" w14:textId="77777777" w:rsidR="003C6BA4" w:rsidRPr="007B61D7" w:rsidRDefault="003C6BA4" w:rsidP="00D765EC">
      <w:pPr>
        <w:spacing w:after="0" w:line="240" w:lineRule="auto"/>
        <w:rPr>
          <w:rFonts w:ascii="Open Sans" w:hAnsi="Open Sans" w:cs="Open Sans"/>
          <w:b/>
          <w:bCs/>
          <w:sz w:val="20"/>
          <w:szCs w:val="20"/>
        </w:rPr>
      </w:pPr>
    </w:p>
    <w:tbl>
      <w:tblPr>
        <w:tblStyle w:val="Tabellrutenett"/>
        <w:tblpPr w:leftFromText="141" w:rightFromText="141" w:vertAnchor="text" w:horzAnchor="page" w:tblpX="957" w:tblpY="119"/>
        <w:tblW w:w="991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390"/>
        <w:gridCol w:w="2976"/>
        <w:gridCol w:w="2552"/>
      </w:tblGrid>
      <w:tr w:rsidR="007B61D7" w:rsidRPr="007B61D7" w14:paraId="63568252" w14:textId="77777777" w:rsidTr="0038251B">
        <w:trPr>
          <w:trHeight w:val="1346"/>
        </w:trPr>
        <w:tc>
          <w:tcPr>
            <w:tcW w:w="4390" w:type="dxa"/>
          </w:tcPr>
          <w:p w14:paraId="78004205" w14:textId="77777777" w:rsidR="003C6BA4" w:rsidRPr="007B61D7" w:rsidRDefault="003C6BA4" w:rsidP="00D765EC">
            <w:pPr>
              <w:rPr>
                <w:rFonts w:ascii="Open Sans" w:hAnsi="Open Sans" w:cs="Open Sans"/>
                <w:b/>
                <w:bCs/>
                <w:sz w:val="20"/>
                <w:szCs w:val="20"/>
              </w:rPr>
            </w:pPr>
            <w:r w:rsidRPr="007B61D7">
              <w:rPr>
                <w:rFonts w:ascii="Open Sans" w:hAnsi="Open Sans" w:cs="Open Sans"/>
                <w:b/>
                <w:bCs/>
                <w:sz w:val="20"/>
                <w:szCs w:val="20"/>
              </w:rPr>
              <w:t>Til stede:</w:t>
            </w:r>
          </w:p>
          <w:p w14:paraId="0080C9EC" w14:textId="77777777" w:rsidR="00410298" w:rsidRPr="007B61D7" w:rsidRDefault="00410298" w:rsidP="00D765EC">
            <w:pPr>
              <w:rPr>
                <w:rFonts w:ascii="Open Sans" w:hAnsi="Open Sans" w:cs="Open Sans"/>
                <w:sz w:val="20"/>
                <w:szCs w:val="20"/>
              </w:rPr>
            </w:pPr>
          </w:p>
          <w:p w14:paraId="636C8CE7" w14:textId="77777777" w:rsidR="00D765EC" w:rsidRPr="007B61D7" w:rsidRDefault="00410298" w:rsidP="00D765EC">
            <w:pPr>
              <w:rPr>
                <w:rFonts w:ascii="Open Sans" w:hAnsi="Open Sans" w:cs="Open Sans"/>
                <w:sz w:val="20"/>
                <w:szCs w:val="20"/>
              </w:rPr>
            </w:pPr>
            <w:r w:rsidRPr="007B61D7">
              <w:rPr>
                <w:rFonts w:ascii="Open Sans" w:hAnsi="Open Sans" w:cs="Open Sans"/>
                <w:sz w:val="20"/>
                <w:szCs w:val="20"/>
              </w:rPr>
              <w:t>Ann-Kathrin Mulstad, Utdanningsforbundet</w:t>
            </w:r>
          </w:p>
          <w:p w14:paraId="67CF1B27" w14:textId="4E851B13" w:rsidR="00410298" w:rsidRPr="007B61D7" w:rsidRDefault="00410298" w:rsidP="00D765EC">
            <w:pPr>
              <w:rPr>
                <w:rFonts w:ascii="Open Sans" w:hAnsi="Open Sans" w:cs="Open Sans"/>
                <w:sz w:val="20"/>
                <w:szCs w:val="20"/>
              </w:rPr>
            </w:pPr>
            <w:r w:rsidRPr="007B61D7">
              <w:rPr>
                <w:rFonts w:ascii="Open Sans" w:hAnsi="Open Sans" w:cs="Open Sans"/>
                <w:sz w:val="20"/>
                <w:szCs w:val="20"/>
              </w:rPr>
              <w:t>Anna Ruth Grüters, NTNU</w:t>
            </w:r>
          </w:p>
          <w:p w14:paraId="408BCE5D" w14:textId="77777777" w:rsidR="0030172D" w:rsidRPr="007B61D7" w:rsidRDefault="0030172D" w:rsidP="0030172D">
            <w:pPr>
              <w:rPr>
                <w:rFonts w:ascii="Open Sans" w:hAnsi="Open Sans" w:cs="Open Sans"/>
                <w:sz w:val="20"/>
                <w:szCs w:val="20"/>
              </w:rPr>
            </w:pPr>
            <w:r w:rsidRPr="007B61D7">
              <w:rPr>
                <w:rFonts w:ascii="Open Sans" w:hAnsi="Open Sans" w:cs="Open Sans"/>
                <w:sz w:val="20"/>
                <w:szCs w:val="20"/>
              </w:rPr>
              <w:t xml:space="preserve">Anne Jannok Eira, Sametinget </w:t>
            </w:r>
          </w:p>
          <w:p w14:paraId="49443385" w14:textId="77777777" w:rsidR="00410298" w:rsidRPr="007B61D7" w:rsidRDefault="00410298" w:rsidP="00D765EC">
            <w:pPr>
              <w:rPr>
                <w:rFonts w:ascii="Open Sans" w:hAnsi="Open Sans" w:cs="Open Sans"/>
                <w:sz w:val="20"/>
                <w:szCs w:val="20"/>
              </w:rPr>
            </w:pPr>
            <w:r w:rsidRPr="007B61D7">
              <w:rPr>
                <w:rFonts w:ascii="Open Sans" w:hAnsi="Open Sans" w:cs="Open Sans"/>
                <w:sz w:val="20"/>
                <w:szCs w:val="20"/>
              </w:rPr>
              <w:t xml:space="preserve">Anne Kirsti Welde Trondheim/Malvik </w:t>
            </w:r>
          </w:p>
          <w:p w14:paraId="41A1FA69" w14:textId="77777777" w:rsidR="00410298" w:rsidRPr="007B61D7" w:rsidRDefault="00410298" w:rsidP="00D765EC">
            <w:pPr>
              <w:rPr>
                <w:rFonts w:ascii="Open Sans" w:hAnsi="Open Sans" w:cs="Open Sans"/>
                <w:sz w:val="20"/>
                <w:szCs w:val="20"/>
              </w:rPr>
            </w:pPr>
            <w:r w:rsidRPr="007B61D7">
              <w:rPr>
                <w:rFonts w:ascii="Open Sans" w:hAnsi="Open Sans" w:cs="Open Sans"/>
                <w:sz w:val="20"/>
                <w:szCs w:val="20"/>
              </w:rPr>
              <w:t>Anne Haugskott–Bjugan, Verdal/Levanger</w:t>
            </w:r>
          </w:p>
          <w:p w14:paraId="54A0552B" w14:textId="3CF8E5D5" w:rsidR="00410298" w:rsidRPr="007B61D7" w:rsidRDefault="00410298" w:rsidP="00D765EC">
            <w:pPr>
              <w:rPr>
                <w:rFonts w:ascii="Open Sans" w:hAnsi="Open Sans" w:cs="Open Sans"/>
                <w:sz w:val="20"/>
                <w:szCs w:val="20"/>
              </w:rPr>
            </w:pPr>
            <w:r w:rsidRPr="007B61D7">
              <w:rPr>
                <w:rFonts w:ascii="Open Sans" w:hAnsi="Open Sans" w:cs="Open Sans"/>
                <w:sz w:val="20"/>
                <w:szCs w:val="20"/>
              </w:rPr>
              <w:t xml:space="preserve">Anne-Lise Holmvik, DMMH </w:t>
            </w:r>
          </w:p>
          <w:p w14:paraId="0C2562AD" w14:textId="7CF256C5" w:rsidR="00410298" w:rsidRPr="007B61D7" w:rsidRDefault="00410298" w:rsidP="00D765EC">
            <w:pPr>
              <w:rPr>
                <w:rFonts w:ascii="Open Sans" w:hAnsi="Open Sans" w:cs="Open Sans"/>
                <w:sz w:val="20"/>
                <w:szCs w:val="20"/>
              </w:rPr>
            </w:pPr>
            <w:r w:rsidRPr="007B61D7">
              <w:rPr>
                <w:rFonts w:ascii="Open Sans" w:hAnsi="Open Sans" w:cs="Open Sans"/>
                <w:sz w:val="20"/>
                <w:szCs w:val="20"/>
              </w:rPr>
              <w:t>Berte Sigrid Bj</w:t>
            </w:r>
            <w:r w:rsidR="004A19EE">
              <w:rPr>
                <w:rFonts w:ascii="Open Sans" w:hAnsi="Open Sans" w:cs="Open Sans"/>
                <w:sz w:val="20"/>
                <w:szCs w:val="20"/>
              </w:rPr>
              <w:t>ø</w:t>
            </w:r>
            <w:r w:rsidRPr="007B61D7">
              <w:rPr>
                <w:rFonts w:ascii="Open Sans" w:hAnsi="Open Sans" w:cs="Open Sans"/>
                <w:sz w:val="20"/>
                <w:szCs w:val="20"/>
              </w:rPr>
              <w:t>rngaard DMMH</w:t>
            </w:r>
            <w:r w:rsidR="00042438">
              <w:rPr>
                <w:rFonts w:ascii="Open Sans" w:hAnsi="Open Sans" w:cs="Open Sans"/>
                <w:sz w:val="20"/>
                <w:szCs w:val="20"/>
              </w:rPr>
              <w:t xml:space="preserve"> (vara)</w:t>
            </w:r>
          </w:p>
          <w:p w14:paraId="3FF3A4F9" w14:textId="4BD57C8D" w:rsidR="004E6BB4" w:rsidRDefault="004E6BB4" w:rsidP="00D765EC">
            <w:pPr>
              <w:rPr>
                <w:rFonts w:ascii="Open Sans" w:hAnsi="Open Sans" w:cs="Open Sans"/>
                <w:sz w:val="20"/>
                <w:szCs w:val="20"/>
              </w:rPr>
            </w:pPr>
            <w:r>
              <w:rPr>
                <w:rFonts w:ascii="Open Sans" w:hAnsi="Open Sans" w:cs="Open Sans"/>
                <w:sz w:val="20"/>
                <w:szCs w:val="20"/>
              </w:rPr>
              <w:t>Birgit Bremer M</w:t>
            </w:r>
            <w:r w:rsidR="00042438">
              <w:rPr>
                <w:rFonts w:ascii="Open Sans" w:hAnsi="Open Sans" w:cs="Open Sans"/>
                <w:sz w:val="20"/>
                <w:szCs w:val="20"/>
              </w:rPr>
              <w:t>e</w:t>
            </w:r>
            <w:r>
              <w:rPr>
                <w:rFonts w:ascii="Open Sans" w:hAnsi="Open Sans" w:cs="Open Sans"/>
                <w:sz w:val="20"/>
                <w:szCs w:val="20"/>
              </w:rPr>
              <w:t>jdal</w:t>
            </w:r>
            <w:r w:rsidRPr="007B61D7">
              <w:rPr>
                <w:rFonts w:ascii="Open Sans" w:hAnsi="Open Sans" w:cs="Open Sans"/>
                <w:sz w:val="20"/>
                <w:szCs w:val="20"/>
              </w:rPr>
              <w:t>, Innherred</w:t>
            </w:r>
            <w:r w:rsidR="00042438">
              <w:rPr>
                <w:rFonts w:ascii="Open Sans" w:hAnsi="Open Sans" w:cs="Open Sans"/>
                <w:sz w:val="20"/>
                <w:szCs w:val="20"/>
              </w:rPr>
              <w:t xml:space="preserve"> (vara)</w:t>
            </w:r>
            <w:r w:rsidRPr="007B61D7">
              <w:rPr>
                <w:rFonts w:ascii="Open Sans" w:hAnsi="Open Sans" w:cs="Open Sans"/>
                <w:sz w:val="20"/>
                <w:szCs w:val="20"/>
              </w:rPr>
              <w:t xml:space="preserve"> </w:t>
            </w:r>
          </w:p>
          <w:p w14:paraId="11474DA8" w14:textId="742B65F7" w:rsidR="00410298" w:rsidRPr="007B61D7" w:rsidRDefault="00410298" w:rsidP="00D765EC">
            <w:pPr>
              <w:rPr>
                <w:rFonts w:ascii="Open Sans" w:hAnsi="Open Sans" w:cs="Open Sans"/>
                <w:sz w:val="20"/>
                <w:szCs w:val="20"/>
              </w:rPr>
            </w:pPr>
            <w:r w:rsidRPr="007B61D7">
              <w:rPr>
                <w:rFonts w:ascii="Open Sans" w:hAnsi="Open Sans" w:cs="Open Sans"/>
                <w:sz w:val="20"/>
                <w:szCs w:val="20"/>
              </w:rPr>
              <w:t xml:space="preserve">Elin Børve, Nord universitet </w:t>
            </w:r>
          </w:p>
          <w:p w14:paraId="777AF274" w14:textId="31436ACB" w:rsidR="00410298" w:rsidRPr="007B61D7" w:rsidRDefault="00410298" w:rsidP="00D765EC">
            <w:pPr>
              <w:rPr>
                <w:rFonts w:ascii="Open Sans" w:hAnsi="Open Sans" w:cs="Open Sans"/>
                <w:sz w:val="20"/>
                <w:szCs w:val="20"/>
              </w:rPr>
            </w:pPr>
            <w:r w:rsidRPr="007B61D7">
              <w:rPr>
                <w:rFonts w:ascii="Open Sans" w:hAnsi="Open Sans" w:cs="Open Sans"/>
                <w:sz w:val="20"/>
                <w:szCs w:val="20"/>
              </w:rPr>
              <w:t xml:space="preserve">Elin </w:t>
            </w:r>
            <w:r w:rsidR="00AB07D1">
              <w:rPr>
                <w:rFonts w:ascii="Open Sans" w:hAnsi="Open Sans" w:cs="Open Sans"/>
                <w:sz w:val="20"/>
                <w:szCs w:val="20"/>
              </w:rPr>
              <w:t xml:space="preserve">Bø </w:t>
            </w:r>
            <w:r w:rsidRPr="007B61D7">
              <w:rPr>
                <w:rFonts w:ascii="Open Sans" w:hAnsi="Open Sans" w:cs="Open Sans"/>
                <w:sz w:val="20"/>
                <w:szCs w:val="20"/>
              </w:rPr>
              <w:t>Morud, NTNU</w:t>
            </w:r>
          </w:p>
          <w:p w14:paraId="42B456D5" w14:textId="77777777" w:rsidR="00410298" w:rsidRPr="004E6BB4" w:rsidRDefault="00410298" w:rsidP="00D765EC">
            <w:pPr>
              <w:rPr>
                <w:rFonts w:ascii="Open Sans" w:hAnsi="Open Sans" w:cs="Open Sans"/>
                <w:sz w:val="20"/>
                <w:szCs w:val="20"/>
              </w:rPr>
            </w:pPr>
            <w:r w:rsidRPr="004E6BB4">
              <w:rPr>
                <w:rFonts w:ascii="Open Sans" w:hAnsi="Open Sans" w:cs="Open Sans"/>
                <w:sz w:val="20"/>
                <w:szCs w:val="20"/>
              </w:rPr>
              <w:t xml:space="preserve">Elisabeth Myhre Johansen, PPT </w:t>
            </w:r>
          </w:p>
          <w:p w14:paraId="1B740B9D" w14:textId="77777777" w:rsidR="00410298" w:rsidRPr="00042438" w:rsidRDefault="00410298" w:rsidP="00D765EC">
            <w:pPr>
              <w:rPr>
                <w:rFonts w:ascii="Open Sans" w:hAnsi="Open Sans" w:cs="Open Sans"/>
                <w:sz w:val="20"/>
                <w:szCs w:val="20"/>
              </w:rPr>
            </w:pPr>
            <w:r w:rsidRPr="00042438">
              <w:rPr>
                <w:rFonts w:ascii="Open Sans" w:hAnsi="Open Sans" w:cs="Open Sans"/>
                <w:sz w:val="20"/>
                <w:szCs w:val="20"/>
              </w:rPr>
              <w:t xml:space="preserve">Eva Bruvoll Bach, Indre Namdal </w:t>
            </w:r>
          </w:p>
          <w:p w14:paraId="16F20AC9" w14:textId="314DF5A5" w:rsidR="0030172D" w:rsidRPr="00042438" w:rsidRDefault="0030172D" w:rsidP="0030172D">
            <w:pPr>
              <w:rPr>
                <w:rFonts w:ascii="Open Sans" w:hAnsi="Open Sans" w:cs="Open Sans"/>
                <w:sz w:val="20"/>
                <w:szCs w:val="20"/>
              </w:rPr>
            </w:pPr>
            <w:r w:rsidRPr="00042438">
              <w:rPr>
                <w:rFonts w:ascii="Open Sans" w:hAnsi="Open Sans" w:cs="Open Sans"/>
                <w:sz w:val="20"/>
                <w:szCs w:val="20"/>
              </w:rPr>
              <w:t>Cecilie</w:t>
            </w:r>
            <w:r w:rsidR="004E6BB4" w:rsidRPr="00042438">
              <w:rPr>
                <w:rFonts w:ascii="Open Sans" w:hAnsi="Open Sans" w:cs="Open Sans"/>
                <w:sz w:val="20"/>
                <w:szCs w:val="20"/>
              </w:rPr>
              <w:t xml:space="preserve"> Beske Eide, Gauldal</w:t>
            </w:r>
          </w:p>
          <w:p w14:paraId="47E1BF99" w14:textId="77777777" w:rsidR="00410298" w:rsidRPr="007B61D7" w:rsidRDefault="00410298" w:rsidP="00D765EC">
            <w:pPr>
              <w:rPr>
                <w:rFonts w:ascii="Open Sans" w:hAnsi="Open Sans" w:cs="Open Sans"/>
                <w:sz w:val="20"/>
                <w:szCs w:val="20"/>
              </w:rPr>
            </w:pPr>
            <w:r w:rsidRPr="007B61D7">
              <w:rPr>
                <w:rFonts w:ascii="Open Sans" w:hAnsi="Open Sans" w:cs="Open Sans"/>
                <w:sz w:val="20"/>
                <w:szCs w:val="20"/>
              </w:rPr>
              <w:t>Gerd M Staverløkk, Gauldal</w:t>
            </w:r>
          </w:p>
          <w:p w14:paraId="60B4B0BE" w14:textId="77777777" w:rsidR="00410298" w:rsidRPr="007B61D7" w:rsidRDefault="00410298" w:rsidP="00D765EC">
            <w:pPr>
              <w:rPr>
                <w:rFonts w:ascii="Open Sans" w:hAnsi="Open Sans" w:cs="Open Sans"/>
                <w:sz w:val="20"/>
                <w:szCs w:val="20"/>
              </w:rPr>
            </w:pPr>
            <w:r w:rsidRPr="007B61D7">
              <w:rPr>
                <w:rFonts w:ascii="Open Sans" w:hAnsi="Open Sans" w:cs="Open Sans"/>
                <w:sz w:val="20"/>
                <w:szCs w:val="20"/>
              </w:rPr>
              <w:t xml:space="preserve">Gøril Dønheim-Nilsen, Fosen </w:t>
            </w:r>
          </w:p>
          <w:p w14:paraId="0EED5560" w14:textId="77777777" w:rsidR="00410298" w:rsidRPr="007B61D7" w:rsidRDefault="00410298" w:rsidP="00D765EC">
            <w:pPr>
              <w:rPr>
                <w:rFonts w:ascii="Open Sans" w:hAnsi="Open Sans" w:cs="Open Sans"/>
                <w:sz w:val="20"/>
                <w:szCs w:val="20"/>
              </w:rPr>
            </w:pPr>
            <w:r w:rsidRPr="007B61D7">
              <w:rPr>
                <w:rFonts w:ascii="Open Sans" w:hAnsi="Open Sans" w:cs="Open Sans"/>
                <w:sz w:val="20"/>
                <w:szCs w:val="20"/>
              </w:rPr>
              <w:t>Harald Morten Steen, Levanger/Verdal</w:t>
            </w:r>
          </w:p>
          <w:p w14:paraId="41F0EA04" w14:textId="77777777" w:rsidR="00410298" w:rsidRPr="007B61D7" w:rsidRDefault="00410298" w:rsidP="00D765EC">
            <w:pPr>
              <w:rPr>
                <w:rFonts w:ascii="Open Sans" w:hAnsi="Open Sans" w:cs="Open Sans"/>
                <w:sz w:val="20"/>
                <w:szCs w:val="20"/>
              </w:rPr>
            </w:pPr>
            <w:r w:rsidRPr="007B61D7">
              <w:rPr>
                <w:rFonts w:ascii="Open Sans" w:hAnsi="Open Sans" w:cs="Open Sans"/>
                <w:sz w:val="20"/>
                <w:szCs w:val="20"/>
              </w:rPr>
              <w:t xml:space="preserve">Heidi Alstad, Innherred </w:t>
            </w:r>
          </w:p>
          <w:p w14:paraId="2D3E9C44" w14:textId="08EBF608" w:rsidR="00410298" w:rsidRPr="007B61D7" w:rsidRDefault="00410298" w:rsidP="00D765EC">
            <w:pPr>
              <w:rPr>
                <w:rFonts w:ascii="Open Sans" w:hAnsi="Open Sans" w:cs="Open Sans"/>
                <w:sz w:val="20"/>
                <w:szCs w:val="20"/>
              </w:rPr>
            </w:pPr>
            <w:r w:rsidRPr="007B61D7">
              <w:rPr>
                <w:rFonts w:ascii="Open Sans" w:hAnsi="Open Sans" w:cs="Open Sans"/>
                <w:sz w:val="20"/>
                <w:szCs w:val="20"/>
              </w:rPr>
              <w:t xml:space="preserve">Henriette Gladsø Holmen, PPT </w:t>
            </w:r>
          </w:p>
          <w:p w14:paraId="55FDB57E" w14:textId="2D829E2A" w:rsidR="00410298" w:rsidRPr="007B61D7" w:rsidRDefault="00410298" w:rsidP="00D765EC">
            <w:pPr>
              <w:rPr>
                <w:rFonts w:ascii="Open Sans" w:hAnsi="Open Sans" w:cs="Open Sans"/>
                <w:sz w:val="20"/>
                <w:szCs w:val="20"/>
              </w:rPr>
            </w:pPr>
            <w:r w:rsidRPr="007B61D7">
              <w:rPr>
                <w:rFonts w:ascii="Open Sans" w:hAnsi="Open Sans" w:cs="Open Sans"/>
                <w:sz w:val="20"/>
                <w:szCs w:val="20"/>
              </w:rPr>
              <w:t>Jan</w:t>
            </w:r>
            <w:r w:rsidR="0030172D">
              <w:rPr>
                <w:rFonts w:ascii="Open Sans" w:hAnsi="Open Sans" w:cs="Open Sans"/>
                <w:sz w:val="20"/>
                <w:szCs w:val="20"/>
              </w:rPr>
              <w:t>-</w:t>
            </w:r>
            <w:r w:rsidRPr="007B61D7">
              <w:rPr>
                <w:rFonts w:ascii="Open Sans" w:hAnsi="Open Sans" w:cs="Open Sans"/>
                <w:sz w:val="20"/>
                <w:szCs w:val="20"/>
              </w:rPr>
              <w:t xml:space="preserve"> Ole Pedersen, Fosen</w:t>
            </w:r>
          </w:p>
          <w:p w14:paraId="012885FC" w14:textId="5E946E33" w:rsidR="00410298" w:rsidRPr="007B61D7" w:rsidRDefault="00410298" w:rsidP="00D765EC">
            <w:pPr>
              <w:rPr>
                <w:rFonts w:ascii="Open Sans" w:hAnsi="Open Sans" w:cs="Open Sans"/>
                <w:sz w:val="20"/>
                <w:szCs w:val="20"/>
              </w:rPr>
            </w:pPr>
            <w:r w:rsidRPr="007B61D7">
              <w:rPr>
                <w:rFonts w:ascii="Open Sans" w:hAnsi="Open Sans" w:cs="Open Sans"/>
                <w:sz w:val="20"/>
                <w:szCs w:val="20"/>
              </w:rPr>
              <w:t>Jeanette Pettersen, Nord universitet</w:t>
            </w:r>
          </w:p>
          <w:p w14:paraId="0523017B" w14:textId="77777777" w:rsidR="00410298" w:rsidRPr="007B61D7" w:rsidRDefault="00410298" w:rsidP="00D765EC">
            <w:pPr>
              <w:rPr>
                <w:rFonts w:ascii="Open Sans" w:hAnsi="Open Sans" w:cs="Open Sans"/>
                <w:sz w:val="20"/>
                <w:szCs w:val="20"/>
              </w:rPr>
            </w:pPr>
            <w:r w:rsidRPr="007B61D7">
              <w:rPr>
                <w:rFonts w:ascii="Open Sans" w:hAnsi="Open Sans" w:cs="Open Sans"/>
                <w:sz w:val="20"/>
                <w:szCs w:val="20"/>
              </w:rPr>
              <w:t xml:space="preserve">Kirsti Sandnes Fjær, Ytre Namdal </w:t>
            </w:r>
          </w:p>
          <w:p w14:paraId="2AFC8784" w14:textId="77777777" w:rsidR="00410298" w:rsidRPr="007B61D7" w:rsidRDefault="00410298" w:rsidP="00D765EC">
            <w:pPr>
              <w:rPr>
                <w:rFonts w:ascii="Open Sans" w:hAnsi="Open Sans" w:cs="Open Sans"/>
                <w:sz w:val="20"/>
                <w:szCs w:val="20"/>
              </w:rPr>
            </w:pPr>
            <w:r w:rsidRPr="007B61D7">
              <w:rPr>
                <w:rFonts w:ascii="Open Sans" w:hAnsi="Open Sans" w:cs="Open Sans"/>
                <w:sz w:val="20"/>
                <w:szCs w:val="20"/>
              </w:rPr>
              <w:t>Kitt Sagmo, Ytre Namdal</w:t>
            </w:r>
          </w:p>
          <w:p w14:paraId="5C86096E" w14:textId="77777777" w:rsidR="004E6BB4" w:rsidRPr="007B61D7" w:rsidRDefault="004E6BB4" w:rsidP="004E6BB4">
            <w:pPr>
              <w:rPr>
                <w:rFonts w:ascii="Open Sans" w:hAnsi="Open Sans" w:cs="Open Sans"/>
                <w:sz w:val="20"/>
                <w:szCs w:val="20"/>
              </w:rPr>
            </w:pPr>
            <w:r>
              <w:rPr>
                <w:rFonts w:ascii="Open Sans" w:hAnsi="Open Sans" w:cs="Open Sans"/>
                <w:sz w:val="20"/>
                <w:szCs w:val="20"/>
              </w:rPr>
              <w:t>Kjersti Wæge</w:t>
            </w:r>
            <w:r w:rsidRPr="007B61D7">
              <w:rPr>
                <w:rFonts w:ascii="Open Sans" w:hAnsi="Open Sans" w:cs="Open Sans"/>
                <w:sz w:val="20"/>
                <w:szCs w:val="20"/>
              </w:rPr>
              <w:t xml:space="preserve">, senterrepresentant </w:t>
            </w:r>
          </w:p>
          <w:p w14:paraId="34E79B26" w14:textId="77777777" w:rsidR="00410298" w:rsidRPr="007B61D7" w:rsidRDefault="00410298" w:rsidP="00D765EC">
            <w:pPr>
              <w:rPr>
                <w:rFonts w:ascii="Open Sans" w:hAnsi="Open Sans" w:cs="Open Sans"/>
                <w:sz w:val="20"/>
                <w:szCs w:val="20"/>
              </w:rPr>
            </w:pPr>
            <w:r w:rsidRPr="007B61D7">
              <w:rPr>
                <w:rFonts w:ascii="Open Sans" w:hAnsi="Open Sans" w:cs="Open Sans"/>
                <w:sz w:val="20"/>
                <w:szCs w:val="20"/>
              </w:rPr>
              <w:t xml:space="preserve">Knut Storeide, Midtre Namdal </w:t>
            </w:r>
          </w:p>
          <w:p w14:paraId="3437C7E0" w14:textId="77777777" w:rsidR="00410298" w:rsidRPr="007B61D7" w:rsidRDefault="00410298" w:rsidP="00D765EC">
            <w:pPr>
              <w:rPr>
                <w:rFonts w:ascii="Open Sans" w:hAnsi="Open Sans" w:cs="Open Sans"/>
                <w:sz w:val="20"/>
                <w:szCs w:val="20"/>
              </w:rPr>
            </w:pPr>
            <w:r w:rsidRPr="007B61D7">
              <w:rPr>
                <w:rFonts w:ascii="Open Sans" w:hAnsi="Open Sans" w:cs="Open Sans"/>
                <w:sz w:val="20"/>
                <w:szCs w:val="20"/>
              </w:rPr>
              <w:t>Kristin Almaas, Indre Namdal</w:t>
            </w:r>
          </w:p>
          <w:p w14:paraId="5AFBAE02" w14:textId="77777777" w:rsidR="00410298" w:rsidRPr="007B61D7" w:rsidRDefault="00410298" w:rsidP="00D765EC">
            <w:pPr>
              <w:rPr>
                <w:rFonts w:ascii="Open Sans" w:hAnsi="Open Sans" w:cs="Open Sans"/>
                <w:sz w:val="20"/>
                <w:szCs w:val="20"/>
              </w:rPr>
            </w:pPr>
            <w:r w:rsidRPr="007B61D7">
              <w:rPr>
                <w:rFonts w:ascii="Open Sans" w:hAnsi="Open Sans" w:cs="Open Sans"/>
                <w:sz w:val="20"/>
                <w:szCs w:val="20"/>
              </w:rPr>
              <w:t xml:space="preserve">Liv Iren Grandemo, Nord universitet </w:t>
            </w:r>
          </w:p>
          <w:p w14:paraId="75E7EE10" w14:textId="77777777" w:rsidR="00410298" w:rsidRPr="004E6BB4" w:rsidRDefault="00410298" w:rsidP="00D765EC">
            <w:pPr>
              <w:rPr>
                <w:rFonts w:ascii="Open Sans" w:hAnsi="Open Sans" w:cs="Open Sans"/>
                <w:sz w:val="20"/>
                <w:szCs w:val="20"/>
              </w:rPr>
            </w:pPr>
            <w:r w:rsidRPr="004E6BB4">
              <w:rPr>
                <w:rFonts w:ascii="Open Sans" w:hAnsi="Open Sans" w:cs="Open Sans"/>
                <w:sz w:val="20"/>
                <w:szCs w:val="20"/>
              </w:rPr>
              <w:t>Marthe Hatland, Midtre Namdal</w:t>
            </w:r>
          </w:p>
          <w:p w14:paraId="5DA4E468" w14:textId="77777777" w:rsidR="00410298" w:rsidRPr="007B61D7" w:rsidRDefault="00410298" w:rsidP="00D765EC">
            <w:pPr>
              <w:rPr>
                <w:rFonts w:ascii="Open Sans" w:hAnsi="Open Sans" w:cs="Open Sans"/>
                <w:sz w:val="20"/>
                <w:szCs w:val="20"/>
              </w:rPr>
            </w:pPr>
            <w:r w:rsidRPr="007B61D7">
              <w:rPr>
                <w:rFonts w:ascii="Open Sans" w:hAnsi="Open Sans" w:cs="Open Sans"/>
                <w:sz w:val="20"/>
                <w:szCs w:val="20"/>
              </w:rPr>
              <w:t>Mikael Lyngstad, Trondheim/Malvik</w:t>
            </w:r>
          </w:p>
          <w:p w14:paraId="19DB48B8" w14:textId="113CE059" w:rsidR="00410298" w:rsidRPr="007B61D7" w:rsidRDefault="00410298" w:rsidP="00D765EC">
            <w:pPr>
              <w:rPr>
                <w:rFonts w:ascii="Open Sans" w:hAnsi="Open Sans" w:cs="Open Sans"/>
                <w:sz w:val="20"/>
                <w:szCs w:val="20"/>
              </w:rPr>
            </w:pPr>
            <w:r w:rsidRPr="007B61D7">
              <w:rPr>
                <w:rFonts w:ascii="Open Sans" w:hAnsi="Open Sans" w:cs="Open Sans"/>
                <w:sz w:val="20"/>
                <w:szCs w:val="20"/>
              </w:rPr>
              <w:t>Mona Reitan Rosenlund, Nord</w:t>
            </w:r>
            <w:r w:rsidR="004E6BB4">
              <w:rPr>
                <w:rFonts w:ascii="Open Sans" w:hAnsi="Open Sans" w:cs="Open Sans"/>
                <w:sz w:val="20"/>
                <w:szCs w:val="20"/>
              </w:rPr>
              <w:t xml:space="preserve"> universitet</w:t>
            </w:r>
          </w:p>
          <w:p w14:paraId="633E18D7" w14:textId="77777777" w:rsidR="00410298" w:rsidRPr="007B61D7" w:rsidRDefault="00410298" w:rsidP="00D765EC">
            <w:pPr>
              <w:rPr>
                <w:rFonts w:ascii="Open Sans" w:hAnsi="Open Sans" w:cs="Open Sans"/>
                <w:sz w:val="20"/>
                <w:szCs w:val="20"/>
              </w:rPr>
            </w:pPr>
            <w:r w:rsidRPr="007B61D7">
              <w:rPr>
                <w:rFonts w:ascii="Open Sans" w:hAnsi="Open Sans" w:cs="Open Sans"/>
                <w:sz w:val="20"/>
                <w:szCs w:val="20"/>
              </w:rPr>
              <w:t xml:space="preserve">Solveig Melby, Trøndelag sørvest </w:t>
            </w:r>
          </w:p>
          <w:p w14:paraId="604BDD46" w14:textId="77777777" w:rsidR="00410298" w:rsidRPr="007B61D7" w:rsidRDefault="00410298" w:rsidP="00D765EC">
            <w:pPr>
              <w:rPr>
                <w:rFonts w:ascii="Open Sans" w:hAnsi="Open Sans" w:cs="Open Sans"/>
                <w:sz w:val="20"/>
                <w:szCs w:val="20"/>
              </w:rPr>
            </w:pPr>
            <w:r w:rsidRPr="007B61D7">
              <w:rPr>
                <w:rFonts w:ascii="Open Sans" w:hAnsi="Open Sans" w:cs="Open Sans"/>
                <w:sz w:val="20"/>
                <w:szCs w:val="20"/>
              </w:rPr>
              <w:t>Svein Harald Nygård, Statped</w:t>
            </w:r>
          </w:p>
          <w:p w14:paraId="5974B938" w14:textId="77777777" w:rsidR="00410298" w:rsidRPr="007B61D7" w:rsidRDefault="00410298" w:rsidP="00D765EC">
            <w:pPr>
              <w:rPr>
                <w:rFonts w:ascii="Open Sans" w:hAnsi="Open Sans" w:cs="Open Sans"/>
                <w:sz w:val="20"/>
                <w:szCs w:val="20"/>
              </w:rPr>
            </w:pPr>
            <w:r w:rsidRPr="007B61D7">
              <w:rPr>
                <w:rFonts w:ascii="Open Sans" w:hAnsi="Open Sans" w:cs="Open Sans"/>
                <w:sz w:val="20"/>
                <w:szCs w:val="20"/>
              </w:rPr>
              <w:t>Tarjei Moen, videregående skoler</w:t>
            </w:r>
          </w:p>
          <w:p w14:paraId="6DF27DAC" w14:textId="77777777" w:rsidR="00410298" w:rsidRPr="007B61D7" w:rsidRDefault="00410298" w:rsidP="00D765EC">
            <w:pPr>
              <w:rPr>
                <w:rFonts w:ascii="Open Sans" w:hAnsi="Open Sans" w:cs="Open Sans"/>
                <w:sz w:val="20"/>
                <w:szCs w:val="20"/>
              </w:rPr>
            </w:pPr>
            <w:r w:rsidRPr="007B61D7">
              <w:rPr>
                <w:rFonts w:ascii="Open Sans" w:hAnsi="Open Sans" w:cs="Open Sans"/>
                <w:sz w:val="20"/>
                <w:szCs w:val="20"/>
              </w:rPr>
              <w:t>Tone Dahl, PPT</w:t>
            </w:r>
          </w:p>
          <w:p w14:paraId="72E5DEC3" w14:textId="2D46E9B0" w:rsidR="0038251B" w:rsidRPr="007B61D7" w:rsidRDefault="0038251B" w:rsidP="0038251B">
            <w:pPr>
              <w:rPr>
                <w:rFonts w:ascii="Open Sans" w:hAnsi="Open Sans" w:cs="Open Sans"/>
                <w:sz w:val="20"/>
                <w:szCs w:val="20"/>
              </w:rPr>
            </w:pPr>
            <w:r>
              <w:rPr>
                <w:rFonts w:ascii="Open Sans" w:hAnsi="Open Sans" w:cs="Open Sans"/>
                <w:sz w:val="20"/>
                <w:szCs w:val="20"/>
              </w:rPr>
              <w:t>Tove Solli</w:t>
            </w:r>
            <w:r w:rsidRPr="007B61D7">
              <w:rPr>
                <w:rFonts w:ascii="Open Sans" w:hAnsi="Open Sans" w:cs="Open Sans"/>
                <w:sz w:val="20"/>
                <w:szCs w:val="20"/>
              </w:rPr>
              <w:t xml:space="preserve">, Værnes </w:t>
            </w:r>
            <w:r w:rsidR="00042438">
              <w:rPr>
                <w:rFonts w:ascii="Open Sans" w:hAnsi="Open Sans" w:cs="Open Sans"/>
                <w:sz w:val="20"/>
                <w:szCs w:val="20"/>
              </w:rPr>
              <w:t>(vara)</w:t>
            </w:r>
          </w:p>
          <w:p w14:paraId="51CD989E" w14:textId="77777777" w:rsidR="00410298" w:rsidRPr="007B61D7" w:rsidRDefault="00410298" w:rsidP="00D765EC">
            <w:pPr>
              <w:rPr>
                <w:rFonts w:ascii="Open Sans" w:hAnsi="Open Sans" w:cs="Open Sans"/>
                <w:sz w:val="20"/>
                <w:szCs w:val="20"/>
              </w:rPr>
            </w:pPr>
          </w:p>
          <w:p w14:paraId="0E1C3C33" w14:textId="72EBE769" w:rsidR="00410298" w:rsidRPr="007B61D7" w:rsidRDefault="00870B32" w:rsidP="00D765EC">
            <w:pPr>
              <w:rPr>
                <w:rFonts w:ascii="Open Sans" w:hAnsi="Open Sans" w:cs="Open Sans"/>
                <w:sz w:val="20"/>
                <w:szCs w:val="20"/>
              </w:rPr>
            </w:pPr>
            <w:r w:rsidRPr="00870B32">
              <w:rPr>
                <w:rFonts w:ascii="Open Sans" w:hAnsi="Open Sans" w:cs="Open Sans"/>
                <w:b/>
                <w:bCs/>
                <w:sz w:val="20"/>
                <w:szCs w:val="20"/>
              </w:rPr>
              <w:t>Sekretariat:</w:t>
            </w:r>
            <w:r>
              <w:rPr>
                <w:rFonts w:ascii="Open Sans" w:hAnsi="Open Sans" w:cs="Open Sans"/>
                <w:sz w:val="20"/>
                <w:szCs w:val="20"/>
              </w:rPr>
              <w:t xml:space="preserve"> </w:t>
            </w:r>
            <w:r w:rsidR="0038251B">
              <w:rPr>
                <w:rFonts w:ascii="Open Sans" w:hAnsi="Open Sans" w:cs="Open Sans"/>
                <w:sz w:val="20"/>
                <w:szCs w:val="20"/>
              </w:rPr>
              <w:t>Ragnhild Sperstad Lyng</w:t>
            </w:r>
            <w:r w:rsidR="00410298" w:rsidRPr="007B61D7">
              <w:rPr>
                <w:rFonts w:ascii="Open Sans" w:hAnsi="Open Sans" w:cs="Open Sans"/>
                <w:sz w:val="20"/>
                <w:szCs w:val="20"/>
              </w:rPr>
              <w:t xml:space="preserve">, </w:t>
            </w:r>
          </w:p>
          <w:p w14:paraId="4E4768FB" w14:textId="5BA3FEF5" w:rsidR="0038251B" w:rsidRPr="007B61D7" w:rsidRDefault="00410298" w:rsidP="00D765EC">
            <w:pPr>
              <w:rPr>
                <w:rFonts w:ascii="Open Sans" w:hAnsi="Open Sans" w:cs="Open Sans"/>
                <w:sz w:val="20"/>
                <w:szCs w:val="20"/>
              </w:rPr>
            </w:pPr>
            <w:r w:rsidRPr="007B61D7">
              <w:rPr>
                <w:rFonts w:ascii="Open Sans" w:hAnsi="Open Sans" w:cs="Open Sans"/>
                <w:sz w:val="20"/>
                <w:szCs w:val="20"/>
              </w:rPr>
              <w:t xml:space="preserve">Cecilie Halland, </w:t>
            </w:r>
            <w:r w:rsidR="0038251B">
              <w:rPr>
                <w:rFonts w:ascii="Open Sans" w:hAnsi="Open Sans" w:cs="Open Sans"/>
                <w:sz w:val="20"/>
                <w:szCs w:val="20"/>
              </w:rPr>
              <w:t xml:space="preserve">Berit Sunnset, </w:t>
            </w:r>
          </w:p>
          <w:p w14:paraId="5C89ED98" w14:textId="6734DEFA" w:rsidR="003C6BA4" w:rsidRPr="007B61D7" w:rsidRDefault="00410298" w:rsidP="00D765EC">
            <w:pPr>
              <w:rPr>
                <w:rFonts w:ascii="Open Sans" w:hAnsi="Open Sans" w:cs="Open Sans"/>
                <w:sz w:val="20"/>
                <w:szCs w:val="20"/>
              </w:rPr>
            </w:pPr>
            <w:r w:rsidRPr="007B61D7">
              <w:rPr>
                <w:rFonts w:ascii="Open Sans" w:hAnsi="Open Sans" w:cs="Open Sans"/>
                <w:sz w:val="20"/>
                <w:szCs w:val="20"/>
              </w:rPr>
              <w:t>Bjørn Rist</w:t>
            </w:r>
            <w:r w:rsidR="00870B32">
              <w:rPr>
                <w:rFonts w:ascii="Open Sans" w:hAnsi="Open Sans" w:cs="Open Sans"/>
                <w:sz w:val="20"/>
                <w:szCs w:val="20"/>
              </w:rPr>
              <w:t xml:space="preserve"> og </w:t>
            </w:r>
            <w:r w:rsidRPr="007B61D7">
              <w:rPr>
                <w:rFonts w:ascii="Open Sans" w:hAnsi="Open Sans" w:cs="Open Sans"/>
                <w:sz w:val="20"/>
                <w:szCs w:val="20"/>
              </w:rPr>
              <w:t>Margrethe Taule, Statsforvalteren</w:t>
            </w:r>
          </w:p>
        </w:tc>
        <w:tc>
          <w:tcPr>
            <w:tcW w:w="2976" w:type="dxa"/>
          </w:tcPr>
          <w:p w14:paraId="6E5594DC" w14:textId="77777777" w:rsidR="004E6BB4" w:rsidRDefault="003C6BA4" w:rsidP="0030172D">
            <w:pPr>
              <w:rPr>
                <w:rFonts w:ascii="Open Sans" w:hAnsi="Open Sans" w:cs="Open Sans"/>
                <w:sz w:val="20"/>
                <w:szCs w:val="20"/>
              </w:rPr>
            </w:pPr>
            <w:r w:rsidRPr="007B61D7">
              <w:rPr>
                <w:rFonts w:ascii="Open Sans" w:hAnsi="Open Sans" w:cs="Open Sans"/>
                <w:b/>
                <w:bCs/>
                <w:sz w:val="20"/>
                <w:szCs w:val="20"/>
              </w:rPr>
              <w:t>Forfall</w:t>
            </w:r>
            <w:r w:rsidRPr="007B61D7">
              <w:rPr>
                <w:rFonts w:ascii="Open Sans" w:hAnsi="Open Sans" w:cs="Open Sans"/>
                <w:sz w:val="20"/>
                <w:szCs w:val="20"/>
              </w:rPr>
              <w:t>:</w:t>
            </w:r>
            <w:r w:rsidRPr="007B61D7">
              <w:rPr>
                <w:rFonts w:ascii="Open Sans" w:hAnsi="Open Sans" w:cs="Open Sans"/>
                <w:sz w:val="20"/>
                <w:szCs w:val="20"/>
              </w:rPr>
              <w:br/>
            </w:r>
          </w:p>
          <w:p w14:paraId="7C879F15" w14:textId="643CA917" w:rsidR="0030172D" w:rsidRPr="0030172D" w:rsidRDefault="0030172D" w:rsidP="0030172D">
            <w:pPr>
              <w:rPr>
                <w:rFonts w:ascii="Open Sans" w:hAnsi="Open Sans" w:cs="Open Sans"/>
                <w:sz w:val="20"/>
                <w:szCs w:val="20"/>
              </w:rPr>
            </w:pPr>
            <w:r w:rsidRPr="0030172D">
              <w:rPr>
                <w:rFonts w:ascii="Open Sans" w:hAnsi="Open Sans" w:cs="Open Sans"/>
                <w:sz w:val="20"/>
                <w:szCs w:val="20"/>
              </w:rPr>
              <w:t xml:space="preserve">Geoffrey Armstrong, PBL </w:t>
            </w:r>
          </w:p>
          <w:p w14:paraId="381C567C" w14:textId="77777777" w:rsidR="004E6BB4" w:rsidRDefault="004E6BB4" w:rsidP="004E6BB4">
            <w:pPr>
              <w:rPr>
                <w:rFonts w:ascii="Open Sans" w:hAnsi="Open Sans" w:cs="Open Sans"/>
                <w:sz w:val="20"/>
                <w:szCs w:val="20"/>
              </w:rPr>
            </w:pPr>
            <w:r>
              <w:rPr>
                <w:rFonts w:ascii="Open Sans" w:hAnsi="Open Sans" w:cs="Open Sans"/>
                <w:sz w:val="20"/>
                <w:szCs w:val="20"/>
              </w:rPr>
              <w:t>Hilde Lein, Utdanningsforbundet</w:t>
            </w:r>
            <w:r w:rsidRPr="0030172D">
              <w:rPr>
                <w:rFonts w:ascii="Open Sans" w:hAnsi="Open Sans" w:cs="Open Sans"/>
                <w:sz w:val="20"/>
                <w:szCs w:val="20"/>
              </w:rPr>
              <w:t xml:space="preserve"> </w:t>
            </w:r>
          </w:p>
          <w:p w14:paraId="33D16078" w14:textId="77777777" w:rsidR="0030172D" w:rsidRDefault="0030172D" w:rsidP="0030172D">
            <w:pPr>
              <w:rPr>
                <w:rFonts w:ascii="Open Sans" w:hAnsi="Open Sans" w:cs="Open Sans"/>
                <w:sz w:val="20"/>
                <w:szCs w:val="20"/>
              </w:rPr>
            </w:pPr>
            <w:r w:rsidRPr="007B61D7">
              <w:rPr>
                <w:rFonts w:ascii="Open Sans" w:hAnsi="Open Sans" w:cs="Open Sans"/>
                <w:sz w:val="20"/>
                <w:szCs w:val="20"/>
              </w:rPr>
              <w:t xml:space="preserve">Janne K. Bjørnerås, Fagforbundet </w:t>
            </w:r>
          </w:p>
          <w:p w14:paraId="3F6267F8" w14:textId="7EB58DE5" w:rsidR="0030172D" w:rsidRPr="0030172D" w:rsidRDefault="0030172D" w:rsidP="0030172D">
            <w:pPr>
              <w:rPr>
                <w:rFonts w:ascii="Open Sans" w:hAnsi="Open Sans" w:cs="Open Sans"/>
                <w:sz w:val="20"/>
                <w:szCs w:val="20"/>
              </w:rPr>
            </w:pPr>
            <w:r w:rsidRPr="0030172D">
              <w:rPr>
                <w:rFonts w:ascii="Open Sans" w:hAnsi="Open Sans" w:cs="Open Sans"/>
                <w:sz w:val="20"/>
                <w:szCs w:val="20"/>
              </w:rPr>
              <w:t>May-Iren Evenmo, KS</w:t>
            </w:r>
          </w:p>
          <w:p w14:paraId="0A181873" w14:textId="77777777" w:rsidR="0030172D" w:rsidRPr="007B61D7" w:rsidRDefault="0030172D" w:rsidP="0030172D">
            <w:pPr>
              <w:rPr>
                <w:rFonts w:ascii="Open Sans" w:hAnsi="Open Sans" w:cs="Open Sans"/>
                <w:sz w:val="20"/>
                <w:szCs w:val="20"/>
              </w:rPr>
            </w:pPr>
            <w:r w:rsidRPr="007B61D7">
              <w:rPr>
                <w:rFonts w:ascii="Open Sans" w:hAnsi="Open Sans" w:cs="Open Sans"/>
                <w:sz w:val="20"/>
                <w:szCs w:val="20"/>
              </w:rPr>
              <w:t>Paal Christian Bjønnes, Private barnehager</w:t>
            </w:r>
          </w:p>
          <w:p w14:paraId="1E09A324" w14:textId="77777777" w:rsidR="0038251B" w:rsidRDefault="0038251B" w:rsidP="0038251B">
            <w:pPr>
              <w:rPr>
                <w:rFonts w:ascii="Open Sans" w:hAnsi="Open Sans" w:cs="Open Sans"/>
                <w:sz w:val="20"/>
                <w:szCs w:val="20"/>
              </w:rPr>
            </w:pPr>
            <w:r w:rsidRPr="007B61D7">
              <w:rPr>
                <w:rFonts w:ascii="Open Sans" w:hAnsi="Open Sans" w:cs="Open Sans"/>
                <w:sz w:val="20"/>
                <w:szCs w:val="20"/>
              </w:rPr>
              <w:t xml:space="preserve">Robert Øyum-Jakobsen, Trøndelag sørvest </w:t>
            </w:r>
          </w:p>
          <w:p w14:paraId="5069D0AB" w14:textId="2F139A0D" w:rsidR="0038251B" w:rsidRPr="007B61D7" w:rsidRDefault="0038251B" w:rsidP="0038251B">
            <w:pPr>
              <w:rPr>
                <w:rFonts w:ascii="Open Sans" w:hAnsi="Open Sans" w:cs="Open Sans"/>
                <w:sz w:val="20"/>
                <w:szCs w:val="20"/>
              </w:rPr>
            </w:pPr>
            <w:r w:rsidRPr="007B61D7">
              <w:rPr>
                <w:rFonts w:ascii="Open Sans" w:hAnsi="Open Sans" w:cs="Open Sans"/>
                <w:sz w:val="20"/>
                <w:szCs w:val="20"/>
              </w:rPr>
              <w:t>Tove Furunes, Værnes</w:t>
            </w:r>
          </w:p>
          <w:p w14:paraId="326CBE08" w14:textId="06771DD2" w:rsidR="003C6BA4" w:rsidRPr="007B61D7" w:rsidRDefault="003C6BA4" w:rsidP="0030172D">
            <w:pPr>
              <w:rPr>
                <w:rFonts w:ascii="Open Sans" w:hAnsi="Open Sans" w:cs="Open Sans"/>
                <w:sz w:val="20"/>
                <w:szCs w:val="20"/>
              </w:rPr>
            </w:pPr>
          </w:p>
        </w:tc>
        <w:tc>
          <w:tcPr>
            <w:tcW w:w="2552" w:type="dxa"/>
          </w:tcPr>
          <w:p w14:paraId="10C2FC45" w14:textId="77777777" w:rsidR="003C6BA4" w:rsidRPr="007B61D7" w:rsidRDefault="003C6BA4" w:rsidP="00D765EC">
            <w:pPr>
              <w:rPr>
                <w:rFonts w:ascii="Open Sans" w:hAnsi="Open Sans" w:cs="Open Sans"/>
                <w:sz w:val="20"/>
                <w:szCs w:val="20"/>
              </w:rPr>
            </w:pPr>
            <w:r w:rsidRPr="007B61D7">
              <w:rPr>
                <w:rFonts w:ascii="Open Sans" w:hAnsi="Open Sans" w:cs="Open Sans"/>
                <w:b/>
                <w:bCs/>
                <w:sz w:val="20"/>
                <w:szCs w:val="20"/>
              </w:rPr>
              <w:t>Dato</w:t>
            </w:r>
            <w:r w:rsidRPr="007B61D7">
              <w:rPr>
                <w:rFonts w:ascii="Open Sans" w:hAnsi="Open Sans" w:cs="Open Sans"/>
                <w:sz w:val="20"/>
                <w:szCs w:val="20"/>
              </w:rPr>
              <w:t xml:space="preserve">: </w:t>
            </w:r>
          </w:p>
          <w:p w14:paraId="651BFA93" w14:textId="77777777" w:rsidR="0038251B" w:rsidRDefault="0038251B" w:rsidP="00D765EC">
            <w:pPr>
              <w:rPr>
                <w:rFonts w:ascii="Open Sans" w:hAnsi="Open Sans" w:cs="Open Sans"/>
                <w:sz w:val="20"/>
                <w:szCs w:val="20"/>
              </w:rPr>
            </w:pPr>
          </w:p>
          <w:p w14:paraId="2354A1DC" w14:textId="51D6F25E" w:rsidR="003C6BA4" w:rsidRPr="007B61D7" w:rsidRDefault="0038251B" w:rsidP="00D765EC">
            <w:pPr>
              <w:rPr>
                <w:rFonts w:ascii="Open Sans" w:hAnsi="Open Sans" w:cs="Open Sans"/>
                <w:sz w:val="20"/>
                <w:szCs w:val="20"/>
              </w:rPr>
            </w:pPr>
            <w:r>
              <w:rPr>
                <w:rFonts w:ascii="Open Sans" w:hAnsi="Open Sans" w:cs="Open Sans"/>
                <w:sz w:val="20"/>
                <w:szCs w:val="20"/>
              </w:rPr>
              <w:t>8.</w:t>
            </w:r>
            <w:r w:rsidR="0089573E">
              <w:rPr>
                <w:rFonts w:ascii="Open Sans" w:hAnsi="Open Sans" w:cs="Open Sans"/>
                <w:sz w:val="20"/>
                <w:szCs w:val="20"/>
              </w:rPr>
              <w:t xml:space="preserve"> </w:t>
            </w:r>
            <w:r>
              <w:rPr>
                <w:rFonts w:ascii="Open Sans" w:hAnsi="Open Sans" w:cs="Open Sans"/>
                <w:sz w:val="20"/>
                <w:szCs w:val="20"/>
              </w:rPr>
              <w:t>mars</w:t>
            </w:r>
            <w:r w:rsidR="003C6BA4" w:rsidRPr="007B61D7">
              <w:rPr>
                <w:rFonts w:ascii="Open Sans" w:hAnsi="Open Sans" w:cs="Open Sans"/>
                <w:sz w:val="20"/>
                <w:szCs w:val="20"/>
              </w:rPr>
              <w:t xml:space="preserve"> 2023</w:t>
            </w:r>
          </w:p>
          <w:p w14:paraId="00D230A5" w14:textId="0606C535" w:rsidR="003C6BA4" w:rsidRPr="007B61D7" w:rsidRDefault="003C6BA4" w:rsidP="00D765EC">
            <w:pPr>
              <w:rPr>
                <w:rFonts w:ascii="Open Sans" w:hAnsi="Open Sans" w:cs="Open Sans"/>
                <w:sz w:val="20"/>
                <w:szCs w:val="20"/>
              </w:rPr>
            </w:pPr>
            <w:r w:rsidRPr="007B61D7">
              <w:rPr>
                <w:rFonts w:ascii="Open Sans" w:hAnsi="Open Sans" w:cs="Open Sans"/>
                <w:sz w:val="20"/>
                <w:szCs w:val="20"/>
              </w:rPr>
              <w:t xml:space="preserve">Møte i samarbeidsforum </w:t>
            </w:r>
            <w:r w:rsidR="0030172D">
              <w:rPr>
                <w:rFonts w:ascii="Open Sans" w:hAnsi="Open Sans" w:cs="Open Sans"/>
                <w:sz w:val="20"/>
                <w:szCs w:val="20"/>
              </w:rPr>
              <w:t>for Kompetanseløftet</w:t>
            </w:r>
            <w:r w:rsidRPr="007B61D7">
              <w:rPr>
                <w:rFonts w:ascii="Open Sans" w:hAnsi="Open Sans" w:cs="Open Sans"/>
                <w:sz w:val="20"/>
                <w:szCs w:val="20"/>
              </w:rPr>
              <w:t xml:space="preserve"> </w:t>
            </w:r>
          </w:p>
          <w:p w14:paraId="1AA0D481" w14:textId="77777777" w:rsidR="003C6BA4" w:rsidRPr="007B61D7" w:rsidRDefault="003C6BA4" w:rsidP="00D765EC">
            <w:pPr>
              <w:rPr>
                <w:rFonts w:ascii="Open Sans" w:hAnsi="Open Sans" w:cs="Open Sans"/>
                <w:sz w:val="20"/>
                <w:szCs w:val="20"/>
              </w:rPr>
            </w:pPr>
          </w:p>
          <w:p w14:paraId="270512F0" w14:textId="265BA5F8" w:rsidR="003C6BA4" w:rsidRPr="007B61D7" w:rsidRDefault="003C6BA4" w:rsidP="00D765EC">
            <w:pPr>
              <w:rPr>
                <w:rFonts w:ascii="Open Sans" w:hAnsi="Open Sans" w:cs="Open Sans"/>
                <w:sz w:val="20"/>
                <w:szCs w:val="20"/>
              </w:rPr>
            </w:pPr>
            <w:r w:rsidRPr="007B61D7">
              <w:rPr>
                <w:rFonts w:ascii="Open Sans" w:hAnsi="Open Sans" w:cs="Open Sans"/>
                <w:sz w:val="20"/>
                <w:szCs w:val="20"/>
              </w:rPr>
              <w:t xml:space="preserve">Kl. </w:t>
            </w:r>
            <w:r w:rsidR="00410298" w:rsidRPr="007B61D7">
              <w:rPr>
                <w:rFonts w:ascii="Open Sans" w:hAnsi="Open Sans" w:cs="Open Sans"/>
                <w:sz w:val="20"/>
                <w:szCs w:val="20"/>
              </w:rPr>
              <w:t>10</w:t>
            </w:r>
            <w:r w:rsidRPr="007B61D7">
              <w:rPr>
                <w:rFonts w:ascii="Open Sans" w:hAnsi="Open Sans" w:cs="Open Sans"/>
                <w:sz w:val="20"/>
                <w:szCs w:val="20"/>
              </w:rPr>
              <w:t>.00-</w:t>
            </w:r>
            <w:r w:rsidR="0038251B">
              <w:rPr>
                <w:rFonts w:ascii="Open Sans" w:hAnsi="Open Sans" w:cs="Open Sans"/>
                <w:sz w:val="20"/>
                <w:szCs w:val="20"/>
              </w:rPr>
              <w:t>17.00</w:t>
            </w:r>
          </w:p>
          <w:p w14:paraId="08B43767" w14:textId="15B8507D" w:rsidR="003C6BA4" w:rsidRPr="007B61D7" w:rsidRDefault="003C6BA4" w:rsidP="00D765EC">
            <w:pPr>
              <w:rPr>
                <w:rFonts w:ascii="Open Sans" w:hAnsi="Open Sans" w:cs="Open Sans"/>
                <w:sz w:val="20"/>
                <w:szCs w:val="20"/>
              </w:rPr>
            </w:pPr>
          </w:p>
          <w:p w14:paraId="04BE1AB7" w14:textId="77777777" w:rsidR="003C6BA4" w:rsidRPr="007B61D7" w:rsidRDefault="003C6BA4" w:rsidP="00D765EC">
            <w:pPr>
              <w:rPr>
                <w:rFonts w:ascii="Open Sans" w:hAnsi="Open Sans" w:cs="Open Sans"/>
                <w:sz w:val="20"/>
                <w:szCs w:val="20"/>
              </w:rPr>
            </w:pPr>
          </w:p>
          <w:p w14:paraId="0C13815D" w14:textId="5E7C8EC4" w:rsidR="003C6BA4" w:rsidRPr="007B61D7" w:rsidRDefault="00964B10" w:rsidP="00D765EC">
            <w:pPr>
              <w:rPr>
                <w:rFonts w:ascii="Open Sans" w:hAnsi="Open Sans" w:cs="Open Sans"/>
                <w:sz w:val="20"/>
                <w:szCs w:val="20"/>
              </w:rPr>
            </w:pPr>
            <w:r>
              <w:rPr>
                <w:rFonts w:ascii="Open Sans" w:hAnsi="Open Sans" w:cs="Open Sans"/>
                <w:sz w:val="20"/>
                <w:szCs w:val="20"/>
              </w:rPr>
              <w:t>Referent: Margrethe Taule og Berit Sunnset</w:t>
            </w:r>
          </w:p>
        </w:tc>
      </w:tr>
    </w:tbl>
    <w:p w14:paraId="08D26875" w14:textId="77777777" w:rsidR="003C6BA4" w:rsidRPr="00EB368C" w:rsidRDefault="003C6BA4" w:rsidP="00D765EC">
      <w:pPr>
        <w:spacing w:after="0" w:line="240" w:lineRule="auto"/>
        <w:rPr>
          <w:rFonts w:ascii="Open Sans" w:hAnsi="Open Sans" w:cs="Open Sans"/>
          <w:b/>
          <w:bCs/>
          <w:color w:val="FF0000"/>
          <w:sz w:val="20"/>
          <w:szCs w:val="20"/>
        </w:rPr>
      </w:pPr>
    </w:p>
    <w:p w14:paraId="41B9D256" w14:textId="77777777" w:rsidR="00FB4613" w:rsidRDefault="00FB4613">
      <w:pPr>
        <w:rPr>
          <w:rFonts w:ascii="Open Sans" w:hAnsi="Open Sans" w:cs="Open Sans"/>
          <w:b/>
          <w:bCs/>
          <w:sz w:val="24"/>
          <w:szCs w:val="24"/>
        </w:rPr>
      </w:pPr>
      <w:r>
        <w:rPr>
          <w:rFonts w:ascii="Open Sans" w:hAnsi="Open Sans" w:cs="Open Sans"/>
          <w:b/>
          <w:bCs/>
          <w:sz w:val="24"/>
          <w:szCs w:val="24"/>
        </w:rPr>
        <w:br w:type="page"/>
      </w:r>
    </w:p>
    <w:p w14:paraId="1226A476" w14:textId="5DEF55C2" w:rsidR="00870B32" w:rsidRPr="00F66D9F" w:rsidRDefault="00870B32" w:rsidP="00870B32">
      <w:pPr>
        <w:spacing w:after="0" w:line="240" w:lineRule="auto"/>
        <w:rPr>
          <w:rFonts w:ascii="Open Sans" w:hAnsi="Open Sans" w:cs="Open Sans"/>
          <w:color w:val="FF0000"/>
          <w:sz w:val="24"/>
          <w:szCs w:val="24"/>
        </w:rPr>
      </w:pPr>
      <w:r w:rsidRPr="00F66D9F">
        <w:rPr>
          <w:rFonts w:ascii="Open Sans" w:hAnsi="Open Sans" w:cs="Open Sans"/>
          <w:b/>
          <w:bCs/>
          <w:sz w:val="24"/>
          <w:szCs w:val="24"/>
        </w:rPr>
        <w:lastRenderedPageBreak/>
        <w:t>Referat fra felles møte i samarbeidsforum Rekom og Dekom</w:t>
      </w:r>
      <w:r>
        <w:rPr>
          <w:rFonts w:ascii="Open Sans" w:hAnsi="Open Sans" w:cs="Open Sans"/>
          <w:b/>
          <w:bCs/>
          <w:sz w:val="24"/>
          <w:szCs w:val="24"/>
        </w:rPr>
        <w:t>, K</w:t>
      </w:r>
      <w:r w:rsidRPr="00F66D9F">
        <w:rPr>
          <w:rFonts w:ascii="Open Sans" w:hAnsi="Open Sans" w:cs="Open Sans"/>
          <w:b/>
          <w:bCs/>
          <w:sz w:val="24"/>
          <w:szCs w:val="24"/>
        </w:rPr>
        <w:t>ompetanseløftet</w:t>
      </w:r>
      <w:r>
        <w:rPr>
          <w:rFonts w:ascii="Open Sans" w:hAnsi="Open Sans" w:cs="Open Sans"/>
          <w:b/>
          <w:bCs/>
          <w:sz w:val="24"/>
          <w:szCs w:val="24"/>
        </w:rPr>
        <w:t>.</w:t>
      </w:r>
    </w:p>
    <w:p w14:paraId="108CDF7C" w14:textId="77777777" w:rsidR="00870B32" w:rsidRDefault="00870B32" w:rsidP="00042438">
      <w:pPr>
        <w:spacing w:after="0" w:line="240" w:lineRule="auto"/>
        <w:rPr>
          <w:rFonts w:ascii="Open Sans" w:hAnsi="Open Sans"/>
          <w:sz w:val="20"/>
          <w:szCs w:val="21"/>
        </w:rPr>
      </w:pPr>
    </w:p>
    <w:p w14:paraId="055541CC" w14:textId="77777777" w:rsidR="00870B32" w:rsidRDefault="00F66D9F" w:rsidP="00042438">
      <w:pPr>
        <w:spacing w:after="0" w:line="240" w:lineRule="auto"/>
        <w:rPr>
          <w:rFonts w:ascii="Open Sans" w:hAnsi="Open Sans"/>
          <w:sz w:val="20"/>
          <w:szCs w:val="21"/>
        </w:rPr>
      </w:pPr>
      <w:r w:rsidRPr="00F66D9F">
        <w:rPr>
          <w:rFonts w:ascii="Open Sans" w:hAnsi="Open Sans"/>
          <w:sz w:val="20"/>
          <w:szCs w:val="21"/>
        </w:rPr>
        <w:t>Ragnhild innledet med en oversikt over deltakerne i møtet</w:t>
      </w:r>
      <w:r w:rsidR="00042438">
        <w:rPr>
          <w:rFonts w:ascii="Open Sans" w:hAnsi="Open Sans"/>
          <w:sz w:val="20"/>
          <w:szCs w:val="21"/>
        </w:rPr>
        <w:t xml:space="preserve">. Det var </w:t>
      </w:r>
      <w:r w:rsidR="00870B32">
        <w:rPr>
          <w:rFonts w:ascii="Open Sans" w:hAnsi="Open Sans"/>
          <w:sz w:val="20"/>
          <w:szCs w:val="21"/>
        </w:rPr>
        <w:t>ni</w:t>
      </w:r>
      <w:r w:rsidR="00042438">
        <w:rPr>
          <w:rFonts w:ascii="Open Sans" w:hAnsi="Open Sans"/>
          <w:sz w:val="20"/>
          <w:szCs w:val="21"/>
        </w:rPr>
        <w:t xml:space="preserve"> forfall, </w:t>
      </w:r>
      <w:r w:rsidR="00870B32">
        <w:rPr>
          <w:rFonts w:ascii="Open Sans" w:hAnsi="Open Sans"/>
          <w:sz w:val="20"/>
          <w:szCs w:val="21"/>
        </w:rPr>
        <w:t xml:space="preserve">og </w:t>
      </w:r>
      <w:r w:rsidR="00042438">
        <w:rPr>
          <w:rFonts w:ascii="Open Sans" w:hAnsi="Open Sans"/>
          <w:sz w:val="20"/>
          <w:szCs w:val="21"/>
        </w:rPr>
        <w:t>to vararepresentanter møtte</w:t>
      </w:r>
      <w:r w:rsidR="00870B32">
        <w:rPr>
          <w:rFonts w:ascii="Open Sans" w:hAnsi="Open Sans"/>
          <w:sz w:val="20"/>
          <w:szCs w:val="21"/>
        </w:rPr>
        <w:t>.</w:t>
      </w:r>
      <w:r w:rsidRPr="00F66D9F">
        <w:rPr>
          <w:rFonts w:ascii="Open Sans" w:hAnsi="Open Sans"/>
          <w:sz w:val="20"/>
          <w:szCs w:val="21"/>
        </w:rPr>
        <w:t xml:space="preserve"> Lars Arild Myhr deltok fra Høgskolen i Innlandet, SePU.</w:t>
      </w:r>
      <w:r w:rsidR="00042438">
        <w:rPr>
          <w:rFonts w:ascii="Open Sans" w:hAnsi="Open Sans"/>
          <w:sz w:val="20"/>
          <w:szCs w:val="21"/>
        </w:rPr>
        <w:t xml:space="preserve"> </w:t>
      </w:r>
    </w:p>
    <w:p w14:paraId="701C16B5" w14:textId="3E284525" w:rsidR="00F66D9F" w:rsidRDefault="00F66D9F" w:rsidP="00042438">
      <w:pPr>
        <w:spacing w:after="0" w:line="240" w:lineRule="auto"/>
        <w:rPr>
          <w:rFonts w:ascii="Open Sans" w:hAnsi="Open Sans"/>
          <w:sz w:val="20"/>
          <w:szCs w:val="21"/>
        </w:rPr>
      </w:pPr>
      <w:r w:rsidRPr="00F66D9F">
        <w:rPr>
          <w:rFonts w:ascii="Open Sans" w:hAnsi="Open Sans"/>
          <w:sz w:val="20"/>
          <w:szCs w:val="21"/>
        </w:rPr>
        <w:t>Videre ble det minnet om rollen</w:t>
      </w:r>
      <w:r w:rsidR="00FB4613">
        <w:rPr>
          <w:rFonts w:ascii="Open Sans" w:hAnsi="Open Sans"/>
          <w:sz w:val="20"/>
          <w:szCs w:val="21"/>
        </w:rPr>
        <w:t>e</w:t>
      </w:r>
      <w:r w:rsidRPr="00F66D9F">
        <w:rPr>
          <w:rFonts w:ascii="Open Sans" w:hAnsi="Open Sans"/>
          <w:sz w:val="20"/>
          <w:szCs w:val="21"/>
        </w:rPr>
        <w:t xml:space="preserve"> til samarbeidsforum, som er å </w:t>
      </w:r>
      <w:r w:rsidR="00870B32">
        <w:rPr>
          <w:rFonts w:ascii="Open Sans" w:hAnsi="Open Sans"/>
          <w:sz w:val="20"/>
          <w:szCs w:val="21"/>
        </w:rPr>
        <w:t xml:space="preserve">enes om en felles innstilling for </w:t>
      </w:r>
      <w:r w:rsidRPr="00F66D9F">
        <w:rPr>
          <w:rFonts w:ascii="Open Sans" w:hAnsi="Open Sans"/>
          <w:sz w:val="20"/>
          <w:szCs w:val="21"/>
        </w:rPr>
        <w:t>fordel</w:t>
      </w:r>
      <w:r w:rsidR="00870B32">
        <w:rPr>
          <w:rFonts w:ascii="Open Sans" w:hAnsi="Open Sans"/>
          <w:sz w:val="20"/>
          <w:szCs w:val="21"/>
        </w:rPr>
        <w:t xml:space="preserve">ing av </w:t>
      </w:r>
      <w:r w:rsidRPr="00F66D9F">
        <w:rPr>
          <w:rFonts w:ascii="Open Sans" w:hAnsi="Open Sans"/>
          <w:sz w:val="20"/>
          <w:szCs w:val="21"/>
        </w:rPr>
        <w:t>midler</w:t>
      </w:r>
      <w:r w:rsidR="00870B32">
        <w:rPr>
          <w:rFonts w:ascii="Open Sans" w:hAnsi="Open Sans"/>
          <w:sz w:val="20"/>
          <w:szCs w:val="21"/>
        </w:rPr>
        <w:t xml:space="preserve"> i fylket, og utarbeide </w:t>
      </w:r>
      <w:r w:rsidRPr="00F66D9F">
        <w:rPr>
          <w:rFonts w:ascii="Open Sans" w:hAnsi="Open Sans"/>
          <w:sz w:val="20"/>
          <w:szCs w:val="21"/>
        </w:rPr>
        <w:t>og forvalte en langsiktig plan for tilskuddsordningen i Trøndelag.</w:t>
      </w:r>
    </w:p>
    <w:p w14:paraId="0211FFBC" w14:textId="77777777" w:rsidR="00964B10" w:rsidRDefault="00964B10" w:rsidP="00964B10">
      <w:pPr>
        <w:spacing w:after="0"/>
        <w:rPr>
          <w:rFonts w:ascii="Open Sans" w:hAnsi="Open Sans"/>
          <w:sz w:val="20"/>
          <w:szCs w:val="21"/>
        </w:rPr>
      </w:pPr>
    </w:p>
    <w:p w14:paraId="25C654E6" w14:textId="1C547A28" w:rsidR="00F66D9F" w:rsidRPr="00F66D9F" w:rsidRDefault="00964B10" w:rsidP="00964B10">
      <w:pPr>
        <w:spacing w:after="0"/>
        <w:rPr>
          <w:rFonts w:ascii="Open Sans" w:hAnsi="Open Sans"/>
          <w:sz w:val="20"/>
          <w:szCs w:val="21"/>
        </w:rPr>
      </w:pPr>
      <w:r>
        <w:rPr>
          <w:rFonts w:ascii="Open Sans" w:hAnsi="Open Sans"/>
          <w:sz w:val="20"/>
          <w:szCs w:val="21"/>
        </w:rPr>
        <w:t>Det ble gitt e</w:t>
      </w:r>
      <w:r w:rsidR="00042438">
        <w:rPr>
          <w:rFonts w:ascii="Open Sans" w:hAnsi="Open Sans"/>
          <w:sz w:val="20"/>
          <w:szCs w:val="21"/>
        </w:rPr>
        <w:t>t</w:t>
      </w:r>
      <w:r>
        <w:rPr>
          <w:rFonts w:ascii="Open Sans" w:hAnsi="Open Sans"/>
          <w:sz w:val="20"/>
          <w:szCs w:val="21"/>
        </w:rPr>
        <w:t xml:space="preserve"> kort </w:t>
      </w:r>
      <w:r w:rsidR="00042438">
        <w:rPr>
          <w:rFonts w:ascii="Open Sans" w:hAnsi="Open Sans"/>
          <w:sz w:val="20"/>
          <w:szCs w:val="21"/>
        </w:rPr>
        <w:t>resymé</w:t>
      </w:r>
      <w:r>
        <w:rPr>
          <w:rFonts w:ascii="Open Sans" w:hAnsi="Open Sans"/>
          <w:sz w:val="20"/>
          <w:szCs w:val="21"/>
        </w:rPr>
        <w:t xml:space="preserve"> av </w:t>
      </w:r>
      <w:r w:rsidR="00042438">
        <w:rPr>
          <w:rFonts w:ascii="Open Sans" w:hAnsi="Open Sans"/>
          <w:sz w:val="20"/>
          <w:szCs w:val="21"/>
        </w:rPr>
        <w:t xml:space="preserve">referatet </w:t>
      </w:r>
      <w:r>
        <w:rPr>
          <w:rFonts w:ascii="Open Sans" w:hAnsi="Open Sans"/>
          <w:sz w:val="20"/>
          <w:szCs w:val="21"/>
        </w:rPr>
        <w:t xml:space="preserve">fra forrige møte, </w:t>
      </w:r>
      <w:r w:rsidR="00870B32">
        <w:rPr>
          <w:rFonts w:ascii="Open Sans" w:hAnsi="Open Sans"/>
          <w:sz w:val="20"/>
          <w:szCs w:val="21"/>
        </w:rPr>
        <w:t xml:space="preserve">og </w:t>
      </w:r>
      <w:r w:rsidR="00F66D9F" w:rsidRPr="00F66D9F">
        <w:rPr>
          <w:rFonts w:ascii="Open Sans" w:hAnsi="Open Sans"/>
          <w:sz w:val="20"/>
          <w:szCs w:val="21"/>
        </w:rPr>
        <w:t>sakslisten</w:t>
      </w:r>
      <w:r w:rsidR="00042438">
        <w:rPr>
          <w:rFonts w:ascii="Open Sans" w:hAnsi="Open Sans"/>
          <w:sz w:val="20"/>
          <w:szCs w:val="21"/>
        </w:rPr>
        <w:t xml:space="preserve"> for dagens møte ble gjennomgått</w:t>
      </w:r>
      <w:r w:rsidR="00870B32">
        <w:rPr>
          <w:rFonts w:ascii="Open Sans" w:hAnsi="Open Sans"/>
          <w:sz w:val="20"/>
          <w:szCs w:val="21"/>
        </w:rPr>
        <w:t xml:space="preserve">. Ingen saker var </w:t>
      </w:r>
      <w:r w:rsidR="00F66D9F" w:rsidRPr="00F66D9F">
        <w:rPr>
          <w:rFonts w:ascii="Open Sans" w:hAnsi="Open Sans"/>
          <w:sz w:val="20"/>
          <w:szCs w:val="21"/>
        </w:rPr>
        <w:t>meldt til eventuelt</w:t>
      </w:r>
      <w:r>
        <w:rPr>
          <w:rFonts w:ascii="Open Sans" w:hAnsi="Open Sans"/>
          <w:sz w:val="20"/>
          <w:szCs w:val="21"/>
        </w:rPr>
        <w:t>.</w:t>
      </w:r>
    </w:p>
    <w:p w14:paraId="44B3C0F0" w14:textId="77777777" w:rsidR="00F66D9F" w:rsidRPr="00F66D9F" w:rsidRDefault="00F66D9F" w:rsidP="00F66D9F">
      <w:pPr>
        <w:spacing w:after="0" w:line="240" w:lineRule="auto"/>
        <w:rPr>
          <w:rFonts w:ascii="Open Sans" w:hAnsi="Open Sans"/>
          <w:sz w:val="20"/>
          <w:szCs w:val="21"/>
        </w:rPr>
      </w:pPr>
    </w:p>
    <w:p w14:paraId="3EFD98AB" w14:textId="1D416A35" w:rsidR="00F66D9F" w:rsidRPr="00F66D9F" w:rsidRDefault="00F66D9F" w:rsidP="00F66D9F">
      <w:pPr>
        <w:spacing w:after="0" w:line="240" w:lineRule="auto"/>
        <w:rPr>
          <w:rFonts w:ascii="Open Sans" w:hAnsi="Open Sans"/>
          <w:b/>
          <w:bCs/>
          <w:sz w:val="20"/>
          <w:szCs w:val="21"/>
        </w:rPr>
      </w:pPr>
      <w:r w:rsidRPr="00F66D9F">
        <w:rPr>
          <w:rFonts w:ascii="Open Sans" w:hAnsi="Open Sans"/>
          <w:b/>
          <w:bCs/>
          <w:sz w:val="20"/>
          <w:szCs w:val="21"/>
        </w:rPr>
        <w:t>Sak 5/</w:t>
      </w:r>
      <w:r w:rsidR="009429AC">
        <w:rPr>
          <w:rFonts w:ascii="Open Sans" w:hAnsi="Open Sans"/>
          <w:b/>
          <w:bCs/>
          <w:sz w:val="20"/>
          <w:szCs w:val="21"/>
        </w:rPr>
        <w:t>20</w:t>
      </w:r>
      <w:r w:rsidRPr="00F66D9F">
        <w:rPr>
          <w:rFonts w:ascii="Open Sans" w:hAnsi="Open Sans"/>
          <w:b/>
          <w:bCs/>
          <w:sz w:val="20"/>
          <w:szCs w:val="21"/>
        </w:rPr>
        <w:t xml:space="preserve">23 Aktuelt </w:t>
      </w:r>
    </w:p>
    <w:p w14:paraId="4644C738" w14:textId="2F8B195D" w:rsidR="00F66D9F" w:rsidRPr="00EC2810" w:rsidRDefault="00F66D9F" w:rsidP="00F66D9F">
      <w:pPr>
        <w:numPr>
          <w:ilvl w:val="0"/>
          <w:numId w:val="7"/>
        </w:numPr>
        <w:spacing w:after="0" w:line="240" w:lineRule="auto"/>
        <w:contextualSpacing/>
        <w:rPr>
          <w:rFonts w:ascii="Open Sans" w:hAnsi="Open Sans"/>
          <w:sz w:val="20"/>
          <w:szCs w:val="21"/>
          <w:u w:val="single"/>
        </w:rPr>
      </w:pPr>
      <w:r w:rsidRPr="00EC2810">
        <w:rPr>
          <w:rFonts w:ascii="Open Sans" w:hAnsi="Open Sans"/>
          <w:sz w:val="20"/>
          <w:szCs w:val="21"/>
          <w:u w:val="single"/>
        </w:rPr>
        <w:t>Konferanse</w:t>
      </w:r>
      <w:r w:rsidR="00FB4613" w:rsidRPr="00EC2810">
        <w:rPr>
          <w:rFonts w:ascii="Open Sans" w:hAnsi="Open Sans"/>
          <w:sz w:val="20"/>
          <w:szCs w:val="21"/>
          <w:u w:val="single"/>
        </w:rPr>
        <w:t>/seminar</w:t>
      </w:r>
      <w:r w:rsidRPr="00EC2810">
        <w:rPr>
          <w:rFonts w:ascii="Open Sans" w:hAnsi="Open Sans"/>
          <w:sz w:val="20"/>
          <w:szCs w:val="21"/>
          <w:u w:val="single"/>
        </w:rPr>
        <w:t xml:space="preserve"> om bekymringsfullt fravær. </w:t>
      </w:r>
    </w:p>
    <w:p w14:paraId="579B7D6B" w14:textId="42694631" w:rsidR="00F66D9F" w:rsidRDefault="00F66D9F" w:rsidP="00F66D9F">
      <w:pPr>
        <w:spacing w:after="0" w:line="240" w:lineRule="auto"/>
        <w:rPr>
          <w:rFonts w:ascii="Open Sans" w:hAnsi="Open Sans"/>
          <w:sz w:val="20"/>
          <w:szCs w:val="21"/>
        </w:rPr>
      </w:pPr>
      <w:r w:rsidRPr="00F66D9F">
        <w:rPr>
          <w:rFonts w:ascii="Open Sans" w:hAnsi="Open Sans"/>
          <w:sz w:val="20"/>
          <w:szCs w:val="21"/>
        </w:rPr>
        <w:t>Dette er et fellestiltak og konferansen</w:t>
      </w:r>
      <w:r w:rsidR="00FB4613">
        <w:rPr>
          <w:rFonts w:ascii="Open Sans" w:hAnsi="Open Sans"/>
          <w:sz w:val="20"/>
          <w:szCs w:val="21"/>
        </w:rPr>
        <w:t>/seminaret</w:t>
      </w:r>
      <w:r w:rsidRPr="00F66D9F">
        <w:rPr>
          <w:rFonts w:ascii="Open Sans" w:hAnsi="Open Sans"/>
          <w:sz w:val="20"/>
          <w:szCs w:val="21"/>
        </w:rPr>
        <w:t xml:space="preserve"> er 14. september. </w:t>
      </w:r>
      <w:r w:rsidR="00EC2810">
        <w:rPr>
          <w:rFonts w:ascii="Open Sans" w:hAnsi="Open Sans"/>
          <w:sz w:val="20"/>
          <w:szCs w:val="21"/>
        </w:rPr>
        <w:t xml:space="preserve">Statsforvalteren tok til orde for å </w:t>
      </w:r>
      <w:r w:rsidR="00042438" w:rsidRPr="00F66D9F">
        <w:rPr>
          <w:rFonts w:ascii="Open Sans" w:hAnsi="Open Sans"/>
          <w:sz w:val="20"/>
          <w:szCs w:val="21"/>
        </w:rPr>
        <w:t xml:space="preserve">endre tittel på konferansen mer </w:t>
      </w:r>
      <w:r w:rsidR="00EC2810">
        <w:rPr>
          <w:rFonts w:ascii="Open Sans" w:hAnsi="Open Sans"/>
          <w:sz w:val="20"/>
          <w:szCs w:val="21"/>
        </w:rPr>
        <w:t xml:space="preserve">i retning av </w:t>
      </w:r>
      <w:r w:rsidR="00042438" w:rsidRPr="00F66D9F">
        <w:rPr>
          <w:rFonts w:ascii="Open Sans" w:hAnsi="Open Sans"/>
          <w:sz w:val="20"/>
          <w:szCs w:val="21"/>
        </w:rPr>
        <w:t xml:space="preserve">å motvirke utenforskap slik at konferansen i større grad treffer både barnehage og skole. Statsforvalteren </w:t>
      </w:r>
      <w:r w:rsidR="00EC2810">
        <w:rPr>
          <w:rFonts w:ascii="Open Sans" w:hAnsi="Open Sans"/>
          <w:sz w:val="20"/>
          <w:szCs w:val="21"/>
        </w:rPr>
        <w:t xml:space="preserve">vil ha dialog med </w:t>
      </w:r>
      <w:r w:rsidR="00042438" w:rsidRPr="00F66D9F">
        <w:rPr>
          <w:rFonts w:ascii="Open Sans" w:hAnsi="Open Sans"/>
          <w:sz w:val="20"/>
          <w:szCs w:val="21"/>
        </w:rPr>
        <w:t>Verdal</w:t>
      </w:r>
      <w:r w:rsidR="00EC2810">
        <w:rPr>
          <w:rFonts w:ascii="Open Sans" w:hAnsi="Open Sans"/>
          <w:sz w:val="20"/>
          <w:szCs w:val="21"/>
        </w:rPr>
        <w:t xml:space="preserve"> kommune i planleggingen av konferansen.</w:t>
      </w:r>
    </w:p>
    <w:p w14:paraId="7AFF7B57" w14:textId="77777777" w:rsidR="00042438" w:rsidRPr="00F66D9F" w:rsidRDefault="00042438" w:rsidP="00F66D9F">
      <w:pPr>
        <w:spacing w:after="0" w:line="240" w:lineRule="auto"/>
        <w:rPr>
          <w:rFonts w:ascii="Open Sans" w:hAnsi="Open Sans"/>
          <w:sz w:val="20"/>
          <w:szCs w:val="21"/>
        </w:rPr>
      </w:pPr>
    </w:p>
    <w:p w14:paraId="0327560E" w14:textId="74560CF5" w:rsidR="00F66D9F" w:rsidRPr="00F66D9F" w:rsidRDefault="00F66D9F" w:rsidP="00F66D9F">
      <w:pPr>
        <w:spacing w:after="0" w:line="240" w:lineRule="auto"/>
        <w:rPr>
          <w:rFonts w:ascii="Open Sans" w:hAnsi="Open Sans"/>
          <w:sz w:val="20"/>
          <w:szCs w:val="21"/>
        </w:rPr>
      </w:pPr>
      <w:r w:rsidRPr="00F66D9F">
        <w:rPr>
          <w:rFonts w:ascii="Open Sans" w:hAnsi="Open Sans"/>
          <w:sz w:val="20"/>
          <w:szCs w:val="21"/>
        </w:rPr>
        <w:t>Nord</w:t>
      </w:r>
      <w:r w:rsidR="00870B32">
        <w:rPr>
          <w:rFonts w:ascii="Open Sans" w:hAnsi="Open Sans"/>
          <w:sz w:val="20"/>
          <w:szCs w:val="21"/>
        </w:rPr>
        <w:t xml:space="preserve"> universitet, Bodø,</w:t>
      </w:r>
      <w:r w:rsidRPr="00F66D9F">
        <w:rPr>
          <w:rFonts w:ascii="Open Sans" w:hAnsi="Open Sans"/>
          <w:sz w:val="20"/>
          <w:szCs w:val="21"/>
        </w:rPr>
        <w:t xml:space="preserve"> har startet et forskningsprosjekt om bekymringsfullt fravær</w:t>
      </w:r>
      <w:r w:rsidR="00FB4613">
        <w:rPr>
          <w:rFonts w:ascii="Open Sans" w:hAnsi="Open Sans"/>
          <w:sz w:val="20"/>
          <w:szCs w:val="21"/>
        </w:rPr>
        <w:t xml:space="preserve"> i skolen</w:t>
      </w:r>
      <w:r w:rsidR="00870B32">
        <w:rPr>
          <w:rFonts w:ascii="Open Sans" w:hAnsi="Open Sans"/>
          <w:sz w:val="20"/>
          <w:szCs w:val="21"/>
        </w:rPr>
        <w:t xml:space="preserve">. </w:t>
      </w:r>
      <w:r w:rsidRPr="00F66D9F">
        <w:rPr>
          <w:rFonts w:ascii="Open Sans" w:hAnsi="Open Sans"/>
          <w:sz w:val="20"/>
          <w:szCs w:val="21"/>
        </w:rPr>
        <w:t xml:space="preserve">Statsforvalteren deltar i referansegruppen og </w:t>
      </w:r>
      <w:r w:rsidR="00870B32">
        <w:rPr>
          <w:rFonts w:ascii="Open Sans" w:hAnsi="Open Sans"/>
          <w:sz w:val="20"/>
          <w:szCs w:val="21"/>
        </w:rPr>
        <w:t xml:space="preserve">skoler i </w:t>
      </w:r>
      <w:r w:rsidRPr="00F66D9F">
        <w:rPr>
          <w:rFonts w:ascii="Open Sans" w:hAnsi="Open Sans"/>
          <w:sz w:val="20"/>
          <w:szCs w:val="21"/>
        </w:rPr>
        <w:t xml:space="preserve">Trøndelag vil få </w:t>
      </w:r>
      <w:r w:rsidR="00870B32">
        <w:rPr>
          <w:rFonts w:ascii="Open Sans" w:hAnsi="Open Sans"/>
          <w:sz w:val="20"/>
          <w:szCs w:val="21"/>
        </w:rPr>
        <w:t xml:space="preserve">tilbud om å </w:t>
      </w:r>
      <w:r w:rsidRPr="00F66D9F">
        <w:rPr>
          <w:rFonts w:ascii="Open Sans" w:hAnsi="Open Sans"/>
          <w:sz w:val="20"/>
          <w:szCs w:val="21"/>
        </w:rPr>
        <w:t xml:space="preserve">delta i forskningsprosjektet. </w:t>
      </w:r>
    </w:p>
    <w:p w14:paraId="171D04F2" w14:textId="77777777" w:rsidR="00F66D9F" w:rsidRPr="00F66D9F" w:rsidRDefault="00F66D9F" w:rsidP="00F66D9F">
      <w:pPr>
        <w:spacing w:after="0" w:line="240" w:lineRule="auto"/>
        <w:rPr>
          <w:rFonts w:ascii="Open Sans" w:hAnsi="Open Sans"/>
          <w:sz w:val="20"/>
          <w:szCs w:val="21"/>
        </w:rPr>
      </w:pPr>
    </w:p>
    <w:p w14:paraId="4F5371AF" w14:textId="77777777" w:rsidR="00F66D9F" w:rsidRPr="00EC2810" w:rsidRDefault="00F66D9F" w:rsidP="00F66D9F">
      <w:pPr>
        <w:numPr>
          <w:ilvl w:val="0"/>
          <w:numId w:val="7"/>
        </w:numPr>
        <w:spacing w:after="0" w:line="240" w:lineRule="auto"/>
        <w:contextualSpacing/>
        <w:rPr>
          <w:rFonts w:ascii="Open Sans" w:hAnsi="Open Sans"/>
          <w:sz w:val="20"/>
          <w:szCs w:val="21"/>
          <w:u w:val="single"/>
        </w:rPr>
      </w:pPr>
      <w:r w:rsidRPr="00EC2810">
        <w:rPr>
          <w:rFonts w:ascii="Open Sans" w:hAnsi="Open Sans"/>
          <w:sz w:val="20"/>
          <w:szCs w:val="21"/>
          <w:u w:val="single"/>
        </w:rPr>
        <w:t xml:space="preserve">Status inkluderingsanalysen </w:t>
      </w:r>
    </w:p>
    <w:p w14:paraId="4F3D3924" w14:textId="7413FF88" w:rsidR="00F66D9F" w:rsidRPr="00F66D9F" w:rsidRDefault="00F66D9F" w:rsidP="00F66D9F">
      <w:pPr>
        <w:spacing w:after="0" w:line="240" w:lineRule="auto"/>
        <w:rPr>
          <w:rFonts w:ascii="Open Sans" w:hAnsi="Open Sans"/>
          <w:sz w:val="20"/>
          <w:szCs w:val="21"/>
        </w:rPr>
      </w:pPr>
      <w:r w:rsidRPr="00F66D9F">
        <w:rPr>
          <w:rFonts w:ascii="Open Sans" w:hAnsi="Open Sans"/>
          <w:sz w:val="20"/>
          <w:szCs w:val="21"/>
        </w:rPr>
        <w:t>Vi er i gang med pulje 3 og starter opp pulje 4 i løpet av året. Ragnhild minnet om hvilke erfaringer vi har hatt med fellestiltaket så langt</w:t>
      </w:r>
      <w:r w:rsidR="00964B10">
        <w:rPr>
          <w:rFonts w:ascii="Open Sans" w:hAnsi="Open Sans"/>
          <w:sz w:val="20"/>
          <w:szCs w:val="21"/>
        </w:rPr>
        <w:t xml:space="preserve"> </w:t>
      </w:r>
      <w:r w:rsidR="00964B10" w:rsidRPr="00596218">
        <w:rPr>
          <w:rFonts w:ascii="Open Sans" w:hAnsi="Open Sans"/>
          <w:sz w:val="20"/>
          <w:szCs w:val="21"/>
        </w:rPr>
        <w:t>(se lysark 9).</w:t>
      </w:r>
    </w:p>
    <w:p w14:paraId="7AC5E980" w14:textId="77777777" w:rsidR="00F66D9F" w:rsidRPr="00F66D9F" w:rsidRDefault="00F66D9F" w:rsidP="00F66D9F">
      <w:pPr>
        <w:spacing w:after="0" w:line="240" w:lineRule="auto"/>
        <w:rPr>
          <w:rFonts w:ascii="Open Sans" w:hAnsi="Open Sans"/>
          <w:sz w:val="20"/>
          <w:szCs w:val="21"/>
        </w:rPr>
      </w:pPr>
    </w:p>
    <w:p w14:paraId="159BC206" w14:textId="10B8F05A" w:rsidR="00F66D9F" w:rsidRPr="00F66D9F" w:rsidRDefault="00F66D9F" w:rsidP="00F66D9F">
      <w:pPr>
        <w:spacing w:after="0" w:line="240" w:lineRule="auto"/>
        <w:rPr>
          <w:rFonts w:ascii="Open Sans" w:hAnsi="Open Sans"/>
          <w:sz w:val="20"/>
          <w:szCs w:val="21"/>
        </w:rPr>
      </w:pPr>
      <w:r w:rsidRPr="00F66D9F">
        <w:rPr>
          <w:rFonts w:ascii="Open Sans" w:hAnsi="Open Sans"/>
          <w:sz w:val="20"/>
          <w:szCs w:val="21"/>
        </w:rPr>
        <w:t xml:space="preserve">Det har vært et ønske om at </w:t>
      </w:r>
      <w:r w:rsidR="00FB4613">
        <w:rPr>
          <w:rFonts w:ascii="Open Sans" w:hAnsi="Open Sans"/>
          <w:sz w:val="20"/>
          <w:szCs w:val="21"/>
        </w:rPr>
        <w:t>inkluderingsanalysen</w:t>
      </w:r>
      <w:r w:rsidRPr="00F66D9F">
        <w:rPr>
          <w:rFonts w:ascii="Open Sans" w:hAnsi="Open Sans"/>
          <w:sz w:val="20"/>
          <w:szCs w:val="21"/>
        </w:rPr>
        <w:t xml:space="preserve"> følges opp i etterkant av at opplæringen </w:t>
      </w:r>
      <w:r w:rsidR="00EC2810">
        <w:rPr>
          <w:rFonts w:ascii="Open Sans" w:hAnsi="Open Sans"/>
          <w:sz w:val="20"/>
          <w:szCs w:val="21"/>
        </w:rPr>
        <w:t xml:space="preserve">(puljeperioden) </w:t>
      </w:r>
      <w:r w:rsidRPr="00F66D9F">
        <w:rPr>
          <w:rFonts w:ascii="Open Sans" w:hAnsi="Open Sans"/>
          <w:sz w:val="20"/>
          <w:szCs w:val="21"/>
        </w:rPr>
        <w:t>er gjennomført.</w:t>
      </w:r>
      <w:r w:rsidR="00870B32">
        <w:rPr>
          <w:rFonts w:ascii="Open Sans" w:hAnsi="Open Sans"/>
          <w:sz w:val="20"/>
          <w:szCs w:val="21"/>
        </w:rPr>
        <w:t xml:space="preserve"> I tillegg til at </w:t>
      </w:r>
      <w:r w:rsidR="00073BA5">
        <w:rPr>
          <w:rFonts w:ascii="Open Sans" w:hAnsi="Open Sans"/>
          <w:sz w:val="20"/>
          <w:szCs w:val="21"/>
        </w:rPr>
        <w:t>fellestiltaket Inkluderende praksis blir en del av videreføringen</w:t>
      </w:r>
      <w:r w:rsidR="0075422C">
        <w:rPr>
          <w:rFonts w:ascii="Open Sans" w:hAnsi="Open Sans"/>
          <w:sz w:val="20"/>
          <w:szCs w:val="21"/>
        </w:rPr>
        <w:t xml:space="preserve">, </w:t>
      </w:r>
      <w:r w:rsidR="00073BA5">
        <w:rPr>
          <w:rFonts w:ascii="Open Sans" w:hAnsi="Open Sans"/>
          <w:sz w:val="20"/>
          <w:szCs w:val="21"/>
        </w:rPr>
        <w:t>vil det også bli gjennomført erfaringssamlinger for dem som har vært deltakere i puljene. F</w:t>
      </w:r>
      <w:r w:rsidRPr="00F66D9F">
        <w:rPr>
          <w:rFonts w:ascii="Open Sans" w:hAnsi="Open Sans"/>
          <w:sz w:val="20"/>
          <w:szCs w:val="21"/>
        </w:rPr>
        <w:t xml:space="preserve">ørste samling </w:t>
      </w:r>
      <w:r w:rsidR="00073BA5">
        <w:rPr>
          <w:rFonts w:ascii="Open Sans" w:hAnsi="Open Sans"/>
          <w:sz w:val="20"/>
          <w:szCs w:val="21"/>
        </w:rPr>
        <w:t>planlegges gjennomført h</w:t>
      </w:r>
      <w:r w:rsidRPr="00F66D9F">
        <w:rPr>
          <w:rFonts w:ascii="Open Sans" w:hAnsi="Open Sans"/>
          <w:sz w:val="20"/>
          <w:szCs w:val="21"/>
        </w:rPr>
        <w:t>østen</w:t>
      </w:r>
      <w:r w:rsidR="00073BA5">
        <w:rPr>
          <w:rFonts w:ascii="Open Sans" w:hAnsi="Open Sans"/>
          <w:sz w:val="20"/>
          <w:szCs w:val="21"/>
        </w:rPr>
        <w:t xml:space="preserve"> </w:t>
      </w:r>
      <w:r w:rsidR="00FB4613">
        <w:rPr>
          <w:rFonts w:ascii="Open Sans" w:hAnsi="Open Sans"/>
          <w:sz w:val="20"/>
          <w:szCs w:val="21"/>
        </w:rPr>
        <w:t xml:space="preserve">2023 </w:t>
      </w:r>
      <w:r w:rsidR="00073BA5">
        <w:rPr>
          <w:rFonts w:ascii="Open Sans" w:hAnsi="Open Sans"/>
          <w:sz w:val="20"/>
          <w:szCs w:val="21"/>
        </w:rPr>
        <w:t>(oktober/november)</w:t>
      </w:r>
      <w:r w:rsidRPr="00F66D9F">
        <w:rPr>
          <w:rFonts w:ascii="Open Sans" w:hAnsi="Open Sans"/>
          <w:sz w:val="20"/>
          <w:szCs w:val="21"/>
        </w:rPr>
        <w:t xml:space="preserve">. Alle som har deltatt i puljene vil bli invitert. </w:t>
      </w:r>
      <w:r w:rsidR="00073BA5">
        <w:rPr>
          <w:rFonts w:ascii="Open Sans" w:hAnsi="Open Sans"/>
          <w:sz w:val="20"/>
          <w:szCs w:val="21"/>
        </w:rPr>
        <w:t>Det er ikke endelig tatt stilling til om samlingen blir d</w:t>
      </w:r>
      <w:r w:rsidRPr="00F66D9F">
        <w:rPr>
          <w:rFonts w:ascii="Open Sans" w:hAnsi="Open Sans"/>
          <w:sz w:val="20"/>
          <w:szCs w:val="21"/>
        </w:rPr>
        <w:t>igital eller fysisk.</w:t>
      </w:r>
    </w:p>
    <w:p w14:paraId="136F10A9" w14:textId="77777777" w:rsidR="00F66D9F" w:rsidRPr="00F66D9F" w:rsidRDefault="00F66D9F" w:rsidP="00F66D9F">
      <w:pPr>
        <w:spacing w:after="0" w:line="240" w:lineRule="auto"/>
        <w:rPr>
          <w:rFonts w:ascii="Open Sans" w:hAnsi="Open Sans"/>
          <w:sz w:val="20"/>
          <w:szCs w:val="21"/>
        </w:rPr>
      </w:pPr>
    </w:p>
    <w:p w14:paraId="26DEEAE1" w14:textId="00BEB231" w:rsidR="00F66D9F" w:rsidRPr="00EC2810" w:rsidRDefault="00F66D9F" w:rsidP="00F66D9F">
      <w:pPr>
        <w:numPr>
          <w:ilvl w:val="0"/>
          <w:numId w:val="7"/>
        </w:numPr>
        <w:spacing w:after="0" w:line="240" w:lineRule="auto"/>
        <w:contextualSpacing/>
        <w:rPr>
          <w:rFonts w:ascii="Open Sans" w:hAnsi="Open Sans"/>
          <w:sz w:val="20"/>
          <w:szCs w:val="21"/>
          <w:u w:val="single"/>
        </w:rPr>
      </w:pPr>
      <w:r w:rsidRPr="00EC2810">
        <w:rPr>
          <w:rFonts w:ascii="Open Sans" w:hAnsi="Open Sans"/>
          <w:sz w:val="20"/>
          <w:szCs w:val="21"/>
          <w:u w:val="single"/>
        </w:rPr>
        <w:t>Årsrapportering</w:t>
      </w:r>
      <w:r w:rsidR="00EC2810">
        <w:rPr>
          <w:rFonts w:ascii="Open Sans" w:hAnsi="Open Sans"/>
          <w:sz w:val="20"/>
          <w:szCs w:val="21"/>
          <w:u w:val="single"/>
        </w:rPr>
        <w:t xml:space="preserve"> for tilskuddsmidler 2022</w:t>
      </w:r>
    </w:p>
    <w:p w14:paraId="50E57827" w14:textId="57FFED5D" w:rsidR="00F66D9F" w:rsidRPr="00F66D9F" w:rsidRDefault="00F66D9F" w:rsidP="00F66D9F">
      <w:pPr>
        <w:spacing w:after="0" w:line="240" w:lineRule="auto"/>
        <w:rPr>
          <w:rFonts w:ascii="Open Sans" w:hAnsi="Open Sans"/>
          <w:sz w:val="20"/>
          <w:szCs w:val="21"/>
        </w:rPr>
      </w:pPr>
      <w:r w:rsidRPr="00F66D9F">
        <w:rPr>
          <w:rFonts w:ascii="Open Sans" w:hAnsi="Open Sans"/>
          <w:sz w:val="20"/>
          <w:szCs w:val="21"/>
        </w:rPr>
        <w:t xml:space="preserve">For </w:t>
      </w:r>
      <w:r w:rsidR="00FB4613">
        <w:rPr>
          <w:rFonts w:ascii="Open Sans" w:hAnsi="Open Sans"/>
          <w:sz w:val="20"/>
          <w:szCs w:val="21"/>
        </w:rPr>
        <w:t xml:space="preserve">midler mottatt i </w:t>
      </w:r>
      <w:r w:rsidRPr="00F66D9F">
        <w:rPr>
          <w:rFonts w:ascii="Open Sans" w:hAnsi="Open Sans"/>
          <w:sz w:val="20"/>
          <w:szCs w:val="21"/>
        </w:rPr>
        <w:t xml:space="preserve">2022 er rapporteringsfristen 15. juni 2023. </w:t>
      </w:r>
      <w:r w:rsidR="00FB4613">
        <w:rPr>
          <w:rFonts w:ascii="Open Sans" w:hAnsi="Open Sans"/>
          <w:sz w:val="20"/>
          <w:szCs w:val="21"/>
        </w:rPr>
        <w:t>I</w:t>
      </w:r>
      <w:r w:rsidRPr="00F66D9F">
        <w:rPr>
          <w:rFonts w:ascii="Open Sans" w:hAnsi="Open Sans"/>
          <w:sz w:val="20"/>
          <w:szCs w:val="21"/>
        </w:rPr>
        <w:t xml:space="preserve"> fjor var første gang vi testet ut den digitale rapporteringsportalen. Vi har sett noen forbedringsmuligheter og gitt Udir tilbakemelding om dette. Nå testes skjemaet </w:t>
      </w:r>
      <w:r w:rsidR="00FB4613">
        <w:rPr>
          <w:rFonts w:ascii="Open Sans" w:hAnsi="Open Sans"/>
          <w:sz w:val="20"/>
          <w:szCs w:val="21"/>
        </w:rPr>
        <w:t xml:space="preserve">- </w:t>
      </w:r>
      <w:r w:rsidRPr="00F66D9F">
        <w:rPr>
          <w:rFonts w:ascii="Open Sans" w:hAnsi="Open Sans"/>
          <w:sz w:val="20"/>
          <w:szCs w:val="21"/>
        </w:rPr>
        <w:t xml:space="preserve">og Trondheim og Malvik kompetansenettverk, NTNU og DMMH deltar i </w:t>
      </w:r>
      <w:r w:rsidR="00073BA5">
        <w:rPr>
          <w:rFonts w:ascii="Open Sans" w:hAnsi="Open Sans"/>
          <w:sz w:val="20"/>
          <w:szCs w:val="21"/>
        </w:rPr>
        <w:t>piloteringen</w:t>
      </w:r>
      <w:r w:rsidRPr="00F66D9F">
        <w:rPr>
          <w:rFonts w:ascii="Open Sans" w:hAnsi="Open Sans"/>
          <w:sz w:val="20"/>
          <w:szCs w:val="21"/>
        </w:rPr>
        <w:t>. Når evt. endringer er gjort etter utprøvingen</w:t>
      </w:r>
      <w:r w:rsidR="00073BA5">
        <w:rPr>
          <w:rFonts w:ascii="Open Sans" w:hAnsi="Open Sans"/>
          <w:sz w:val="20"/>
          <w:szCs w:val="21"/>
        </w:rPr>
        <w:t>,</w:t>
      </w:r>
      <w:r w:rsidRPr="00F66D9F">
        <w:rPr>
          <w:rFonts w:ascii="Open Sans" w:hAnsi="Open Sans"/>
          <w:sz w:val="20"/>
          <w:szCs w:val="21"/>
        </w:rPr>
        <w:t xml:space="preserve"> sender </w:t>
      </w:r>
      <w:r w:rsidR="00FB4613">
        <w:rPr>
          <w:rFonts w:ascii="Open Sans" w:hAnsi="Open Sans"/>
          <w:sz w:val="20"/>
          <w:szCs w:val="21"/>
        </w:rPr>
        <w:t>Statsforvalteren</w:t>
      </w:r>
      <w:r w:rsidRPr="00F66D9F">
        <w:rPr>
          <w:rFonts w:ascii="Open Sans" w:hAnsi="Open Sans"/>
          <w:sz w:val="20"/>
          <w:szCs w:val="21"/>
        </w:rPr>
        <w:t xml:space="preserve"> ut spørsmålene til partnerskapene slik at </w:t>
      </w:r>
      <w:r w:rsidR="00FB4613">
        <w:rPr>
          <w:rFonts w:ascii="Open Sans" w:hAnsi="Open Sans"/>
          <w:sz w:val="20"/>
          <w:szCs w:val="21"/>
        </w:rPr>
        <w:t xml:space="preserve">de </w:t>
      </w:r>
      <w:r w:rsidRPr="00F66D9F">
        <w:rPr>
          <w:rFonts w:ascii="Open Sans" w:hAnsi="Open Sans"/>
          <w:sz w:val="20"/>
          <w:szCs w:val="21"/>
        </w:rPr>
        <w:t xml:space="preserve">kan forberede seg. </w:t>
      </w:r>
    </w:p>
    <w:p w14:paraId="0E3F55C6" w14:textId="77777777" w:rsidR="00F66D9F" w:rsidRPr="00F66D9F" w:rsidRDefault="00F66D9F" w:rsidP="00F66D9F">
      <w:pPr>
        <w:spacing w:after="0" w:line="240" w:lineRule="auto"/>
        <w:rPr>
          <w:rFonts w:ascii="Open Sans" w:hAnsi="Open Sans"/>
          <w:sz w:val="20"/>
          <w:szCs w:val="21"/>
        </w:rPr>
      </w:pPr>
    </w:p>
    <w:p w14:paraId="2ECA4C18" w14:textId="30AFC593" w:rsidR="00F66D9F" w:rsidRPr="00F66D9F" w:rsidRDefault="00073BA5" w:rsidP="00F66D9F">
      <w:pPr>
        <w:spacing w:after="0" w:line="240" w:lineRule="auto"/>
        <w:rPr>
          <w:rFonts w:ascii="Open Sans" w:hAnsi="Open Sans"/>
          <w:b/>
          <w:bCs/>
          <w:sz w:val="20"/>
          <w:szCs w:val="21"/>
        </w:rPr>
      </w:pPr>
      <w:r>
        <w:rPr>
          <w:rFonts w:ascii="Open Sans" w:hAnsi="Open Sans"/>
          <w:b/>
          <w:bCs/>
          <w:sz w:val="20"/>
          <w:szCs w:val="21"/>
        </w:rPr>
        <w:t xml:space="preserve">Sak </w:t>
      </w:r>
      <w:r w:rsidR="00F66D9F" w:rsidRPr="00F66D9F">
        <w:rPr>
          <w:rFonts w:ascii="Open Sans" w:hAnsi="Open Sans"/>
          <w:b/>
          <w:bCs/>
          <w:sz w:val="20"/>
          <w:szCs w:val="21"/>
        </w:rPr>
        <w:t>6/</w:t>
      </w:r>
      <w:r w:rsidR="009429AC">
        <w:rPr>
          <w:rFonts w:ascii="Open Sans" w:hAnsi="Open Sans"/>
          <w:b/>
          <w:bCs/>
          <w:sz w:val="20"/>
          <w:szCs w:val="21"/>
        </w:rPr>
        <w:t>20</w:t>
      </w:r>
      <w:r w:rsidR="00F66D9F" w:rsidRPr="00F66D9F">
        <w:rPr>
          <w:rFonts w:ascii="Open Sans" w:hAnsi="Open Sans"/>
          <w:b/>
          <w:bCs/>
          <w:sz w:val="20"/>
          <w:szCs w:val="21"/>
        </w:rPr>
        <w:t>23 Fellestiltaket inkluderende praksis i barnehager og skoler</w:t>
      </w:r>
    </w:p>
    <w:p w14:paraId="61487559" w14:textId="38972089" w:rsidR="00676FDB" w:rsidRDefault="00F66D9F" w:rsidP="00F66D9F">
      <w:pPr>
        <w:spacing w:after="0" w:line="240" w:lineRule="auto"/>
        <w:rPr>
          <w:rFonts w:ascii="Open Sans" w:hAnsi="Open Sans"/>
          <w:sz w:val="20"/>
          <w:szCs w:val="21"/>
        </w:rPr>
      </w:pPr>
      <w:r w:rsidRPr="00F66D9F">
        <w:rPr>
          <w:rFonts w:ascii="Open Sans" w:hAnsi="Open Sans"/>
          <w:sz w:val="20"/>
          <w:szCs w:val="21"/>
        </w:rPr>
        <w:t xml:space="preserve">I fjor ble det vedtatt å sette av </w:t>
      </w:r>
      <w:r w:rsidR="00CC74E7">
        <w:rPr>
          <w:rFonts w:ascii="Open Sans" w:hAnsi="Open Sans"/>
          <w:sz w:val="20"/>
          <w:szCs w:val="21"/>
        </w:rPr>
        <w:t xml:space="preserve">kr </w:t>
      </w:r>
      <w:r w:rsidRPr="00F66D9F">
        <w:rPr>
          <w:rFonts w:ascii="Open Sans" w:hAnsi="Open Sans"/>
          <w:sz w:val="20"/>
          <w:szCs w:val="21"/>
        </w:rPr>
        <w:t xml:space="preserve">1,5 mill til fellestiltak. I september </w:t>
      </w:r>
      <w:r w:rsidR="00521EA4">
        <w:rPr>
          <w:rFonts w:ascii="Open Sans" w:hAnsi="Open Sans"/>
          <w:sz w:val="20"/>
          <w:szCs w:val="21"/>
        </w:rPr>
        <w:t xml:space="preserve">ble det </w:t>
      </w:r>
      <w:r w:rsidRPr="00F66D9F">
        <w:rPr>
          <w:rFonts w:ascii="Open Sans" w:hAnsi="Open Sans"/>
          <w:sz w:val="20"/>
          <w:szCs w:val="21"/>
        </w:rPr>
        <w:t xml:space="preserve">gjennomført en work-shop </w:t>
      </w:r>
      <w:r w:rsidR="00073BA5">
        <w:rPr>
          <w:rFonts w:ascii="Open Sans" w:hAnsi="Open Sans"/>
          <w:sz w:val="20"/>
          <w:szCs w:val="21"/>
        </w:rPr>
        <w:t xml:space="preserve">for et utvidet samarbeidsforum (alle partnere fra UH, representanter og vararepresentanter i samarbeidsforum og alle PPT-ledere i fylket), </w:t>
      </w:r>
      <w:r w:rsidRPr="00F66D9F">
        <w:rPr>
          <w:rFonts w:ascii="Open Sans" w:hAnsi="Open Sans"/>
          <w:sz w:val="20"/>
          <w:szCs w:val="21"/>
        </w:rPr>
        <w:t>der deltaker</w:t>
      </w:r>
      <w:r w:rsidR="00964B10">
        <w:rPr>
          <w:rFonts w:ascii="Open Sans" w:hAnsi="Open Sans"/>
          <w:sz w:val="20"/>
          <w:szCs w:val="21"/>
        </w:rPr>
        <w:t>ne</w:t>
      </w:r>
      <w:r w:rsidRPr="00F66D9F">
        <w:rPr>
          <w:rFonts w:ascii="Open Sans" w:hAnsi="Open Sans"/>
          <w:sz w:val="20"/>
          <w:szCs w:val="21"/>
        </w:rPr>
        <w:t xml:space="preserve"> </w:t>
      </w:r>
      <w:r w:rsidR="00073BA5">
        <w:rPr>
          <w:rFonts w:ascii="Open Sans" w:hAnsi="Open Sans"/>
          <w:sz w:val="20"/>
          <w:szCs w:val="21"/>
        </w:rPr>
        <w:t xml:space="preserve">i forkant </w:t>
      </w:r>
      <w:r w:rsidR="00CC74E7">
        <w:rPr>
          <w:rFonts w:ascii="Open Sans" w:hAnsi="Open Sans"/>
          <w:sz w:val="20"/>
          <w:szCs w:val="21"/>
        </w:rPr>
        <w:t xml:space="preserve">hadde </w:t>
      </w:r>
      <w:r w:rsidR="00073BA5">
        <w:rPr>
          <w:rFonts w:ascii="Open Sans" w:hAnsi="Open Sans"/>
          <w:sz w:val="20"/>
          <w:szCs w:val="21"/>
        </w:rPr>
        <w:t xml:space="preserve">gjort et </w:t>
      </w:r>
      <w:r w:rsidRPr="00F66D9F">
        <w:rPr>
          <w:rFonts w:ascii="Open Sans" w:hAnsi="Open Sans"/>
          <w:sz w:val="20"/>
          <w:szCs w:val="21"/>
        </w:rPr>
        <w:t xml:space="preserve">arbeid for å identifisere utfordringsbilder. </w:t>
      </w:r>
      <w:r w:rsidR="00073BA5">
        <w:rPr>
          <w:rFonts w:ascii="Open Sans" w:hAnsi="Open Sans"/>
          <w:sz w:val="20"/>
          <w:szCs w:val="21"/>
        </w:rPr>
        <w:t xml:space="preserve">Gjennom dagen fikk </w:t>
      </w:r>
      <w:r w:rsidR="00596218">
        <w:rPr>
          <w:rFonts w:ascii="Open Sans" w:hAnsi="Open Sans"/>
          <w:sz w:val="20"/>
          <w:szCs w:val="21"/>
        </w:rPr>
        <w:t>samarbeidsforum</w:t>
      </w:r>
      <w:r w:rsidR="00073BA5">
        <w:rPr>
          <w:rFonts w:ascii="Open Sans" w:hAnsi="Open Sans"/>
          <w:sz w:val="20"/>
          <w:szCs w:val="21"/>
        </w:rPr>
        <w:t xml:space="preserve"> opp et samlet utfordringsbilde</w:t>
      </w:r>
      <w:r w:rsidR="00521EA4">
        <w:rPr>
          <w:rFonts w:ascii="Open Sans" w:hAnsi="Open Sans"/>
          <w:sz w:val="20"/>
          <w:szCs w:val="21"/>
        </w:rPr>
        <w:t xml:space="preserve"> for barnehage- og skolesektor i Trøndelag</w:t>
      </w:r>
      <w:r w:rsidR="00073BA5">
        <w:rPr>
          <w:rFonts w:ascii="Open Sans" w:hAnsi="Open Sans"/>
          <w:sz w:val="20"/>
          <w:szCs w:val="21"/>
        </w:rPr>
        <w:t xml:space="preserve">, og gjorde prioriteringer ut fra dette. De temaene med flest stemmer, ble deretter bearbeidet og det ble skissert både et mulig innhold, organisering, metodikk og aktuelle kompetansemiljø. </w:t>
      </w:r>
      <w:r w:rsidR="00073BA5">
        <w:rPr>
          <w:rFonts w:ascii="Open Sans" w:hAnsi="Open Sans"/>
          <w:sz w:val="20"/>
          <w:szCs w:val="21"/>
        </w:rPr>
        <w:br/>
      </w:r>
      <w:r w:rsidR="00073BA5">
        <w:rPr>
          <w:rFonts w:ascii="Open Sans" w:hAnsi="Open Sans"/>
          <w:sz w:val="20"/>
          <w:szCs w:val="21"/>
        </w:rPr>
        <w:br/>
      </w:r>
      <w:r w:rsidR="00073BA5">
        <w:rPr>
          <w:rFonts w:ascii="Open Sans" w:hAnsi="Open Sans"/>
          <w:sz w:val="20"/>
          <w:szCs w:val="21"/>
        </w:rPr>
        <w:lastRenderedPageBreak/>
        <w:t xml:space="preserve">Samlet endte vi opp med et stort datamateriale som ble bearbeidet og oppsummert, og Statsforvalteren utarbeidet på grunnlag av dette et forslag til vedtak til </w:t>
      </w:r>
      <w:r w:rsidR="00676FDB">
        <w:rPr>
          <w:rFonts w:ascii="Open Sans" w:hAnsi="Open Sans"/>
          <w:sz w:val="20"/>
          <w:szCs w:val="21"/>
        </w:rPr>
        <w:t>d</w:t>
      </w:r>
      <w:r w:rsidR="00073BA5">
        <w:rPr>
          <w:rFonts w:ascii="Open Sans" w:hAnsi="Open Sans"/>
          <w:sz w:val="20"/>
          <w:szCs w:val="21"/>
        </w:rPr>
        <w:t>et ekstraordinær</w:t>
      </w:r>
      <w:r w:rsidR="00676FDB">
        <w:rPr>
          <w:rFonts w:ascii="Open Sans" w:hAnsi="Open Sans"/>
          <w:sz w:val="20"/>
          <w:szCs w:val="21"/>
        </w:rPr>
        <w:t>e</w:t>
      </w:r>
      <w:r w:rsidR="00073BA5">
        <w:rPr>
          <w:rFonts w:ascii="Open Sans" w:hAnsi="Open Sans"/>
          <w:sz w:val="20"/>
          <w:szCs w:val="21"/>
        </w:rPr>
        <w:t xml:space="preserve"> møte</w:t>
      </w:r>
      <w:r w:rsidR="00676FDB">
        <w:rPr>
          <w:rFonts w:ascii="Open Sans" w:hAnsi="Open Sans"/>
          <w:sz w:val="20"/>
          <w:szCs w:val="21"/>
        </w:rPr>
        <w:t>t</w:t>
      </w:r>
      <w:r w:rsidR="00073BA5">
        <w:rPr>
          <w:rFonts w:ascii="Open Sans" w:hAnsi="Open Sans"/>
          <w:sz w:val="20"/>
          <w:szCs w:val="21"/>
        </w:rPr>
        <w:t xml:space="preserve"> i samarbeidsforum</w:t>
      </w:r>
      <w:r w:rsidR="00676FDB">
        <w:rPr>
          <w:rFonts w:ascii="Open Sans" w:hAnsi="Open Sans"/>
          <w:sz w:val="20"/>
          <w:szCs w:val="21"/>
        </w:rPr>
        <w:t xml:space="preserve"> 16. november. </w:t>
      </w:r>
    </w:p>
    <w:p w14:paraId="04D01612" w14:textId="77777777" w:rsidR="00676FDB" w:rsidRDefault="00676FDB" w:rsidP="00F66D9F">
      <w:pPr>
        <w:spacing w:after="0" w:line="240" w:lineRule="auto"/>
        <w:rPr>
          <w:rFonts w:ascii="Open Sans" w:hAnsi="Open Sans"/>
          <w:sz w:val="20"/>
          <w:szCs w:val="21"/>
        </w:rPr>
      </w:pPr>
    </w:p>
    <w:p w14:paraId="2CAE6D7A" w14:textId="1036A595" w:rsidR="00F66D9F" w:rsidRPr="00F66D9F" w:rsidRDefault="00F66D9F" w:rsidP="00F66D9F">
      <w:pPr>
        <w:spacing w:after="0" w:line="240" w:lineRule="auto"/>
        <w:rPr>
          <w:rFonts w:ascii="Open Sans" w:hAnsi="Open Sans"/>
          <w:sz w:val="20"/>
          <w:szCs w:val="21"/>
        </w:rPr>
      </w:pPr>
      <w:r w:rsidRPr="00F66D9F">
        <w:rPr>
          <w:rFonts w:ascii="Open Sans" w:hAnsi="Open Sans"/>
          <w:sz w:val="20"/>
          <w:szCs w:val="21"/>
        </w:rPr>
        <w:t xml:space="preserve">I samarbeidsforum </w:t>
      </w:r>
      <w:r w:rsidR="00CC74E7">
        <w:rPr>
          <w:rFonts w:ascii="Open Sans" w:hAnsi="Open Sans"/>
          <w:sz w:val="20"/>
          <w:szCs w:val="21"/>
        </w:rPr>
        <w:t xml:space="preserve">ble </w:t>
      </w:r>
      <w:r w:rsidRPr="00F66D9F">
        <w:rPr>
          <w:rFonts w:ascii="Open Sans" w:hAnsi="Open Sans"/>
          <w:sz w:val="20"/>
          <w:szCs w:val="21"/>
        </w:rPr>
        <w:t>det innstilt på bruk av midler til PPT-ledernettverket, konferansen om bekymringsfullt fravær og utvikl</w:t>
      </w:r>
      <w:r w:rsidR="00964B10">
        <w:rPr>
          <w:rFonts w:ascii="Open Sans" w:hAnsi="Open Sans"/>
          <w:sz w:val="20"/>
          <w:szCs w:val="21"/>
        </w:rPr>
        <w:t>ing av</w:t>
      </w:r>
      <w:r w:rsidRPr="00F66D9F">
        <w:rPr>
          <w:rFonts w:ascii="Open Sans" w:hAnsi="Open Sans"/>
          <w:sz w:val="20"/>
          <w:szCs w:val="21"/>
        </w:rPr>
        <w:t xml:space="preserve"> et </w:t>
      </w:r>
      <w:r w:rsidR="00676FDB">
        <w:rPr>
          <w:rFonts w:ascii="Open Sans" w:hAnsi="Open Sans"/>
          <w:sz w:val="20"/>
          <w:szCs w:val="21"/>
        </w:rPr>
        <w:t>felles</w:t>
      </w:r>
      <w:r w:rsidRPr="00F66D9F">
        <w:rPr>
          <w:rFonts w:ascii="Open Sans" w:hAnsi="Open Sans"/>
          <w:sz w:val="20"/>
          <w:szCs w:val="21"/>
        </w:rPr>
        <w:t xml:space="preserve">tiltak i samarbeid med </w:t>
      </w:r>
      <w:r w:rsidR="00521EA4">
        <w:rPr>
          <w:rFonts w:ascii="Open Sans" w:hAnsi="Open Sans"/>
          <w:sz w:val="20"/>
          <w:szCs w:val="21"/>
        </w:rPr>
        <w:t>Senter for praksisrettet utdanningsforskning (SePU)</w:t>
      </w:r>
      <w:r w:rsidRPr="00F66D9F">
        <w:rPr>
          <w:rFonts w:ascii="Open Sans" w:hAnsi="Open Sans"/>
          <w:sz w:val="20"/>
          <w:szCs w:val="21"/>
        </w:rPr>
        <w:t xml:space="preserve"> om inkluderende praksis. Tiltaket </w:t>
      </w:r>
      <w:r w:rsidR="00676FDB">
        <w:rPr>
          <w:rFonts w:ascii="Open Sans" w:hAnsi="Open Sans"/>
          <w:sz w:val="20"/>
          <w:szCs w:val="21"/>
        </w:rPr>
        <w:t>skulle</w:t>
      </w:r>
      <w:r w:rsidRPr="00F66D9F">
        <w:rPr>
          <w:rFonts w:ascii="Open Sans" w:hAnsi="Open Sans"/>
          <w:sz w:val="20"/>
          <w:szCs w:val="21"/>
        </w:rPr>
        <w:t xml:space="preserve"> </w:t>
      </w:r>
      <w:r w:rsidR="00521EA4">
        <w:rPr>
          <w:rFonts w:ascii="Open Sans" w:hAnsi="Open Sans"/>
          <w:sz w:val="20"/>
          <w:szCs w:val="21"/>
        </w:rPr>
        <w:t xml:space="preserve">utvikles i samarbeid </w:t>
      </w:r>
      <w:r w:rsidRPr="00F66D9F">
        <w:rPr>
          <w:rFonts w:ascii="Open Sans" w:hAnsi="Open Sans"/>
          <w:sz w:val="20"/>
          <w:szCs w:val="21"/>
        </w:rPr>
        <w:t>med samarbeidsforum og lokal UH.</w:t>
      </w:r>
    </w:p>
    <w:p w14:paraId="3AAA9D43" w14:textId="77777777" w:rsidR="00F66D9F" w:rsidRPr="00F66D9F" w:rsidRDefault="00F66D9F" w:rsidP="00F66D9F">
      <w:pPr>
        <w:spacing w:after="0" w:line="240" w:lineRule="auto"/>
        <w:rPr>
          <w:rFonts w:ascii="Open Sans" w:hAnsi="Open Sans"/>
          <w:sz w:val="20"/>
          <w:szCs w:val="21"/>
        </w:rPr>
      </w:pPr>
    </w:p>
    <w:p w14:paraId="3E5FF92B" w14:textId="2D4478CD" w:rsidR="00F66D9F" w:rsidRDefault="00676FDB" w:rsidP="00F66D9F">
      <w:pPr>
        <w:spacing w:after="0" w:line="240" w:lineRule="auto"/>
        <w:rPr>
          <w:rFonts w:ascii="Open Sans" w:hAnsi="Open Sans"/>
          <w:sz w:val="20"/>
          <w:szCs w:val="21"/>
        </w:rPr>
      </w:pPr>
      <w:r>
        <w:rPr>
          <w:rFonts w:ascii="Open Sans" w:hAnsi="Open Sans"/>
          <w:sz w:val="20"/>
          <w:szCs w:val="21"/>
        </w:rPr>
        <w:t xml:space="preserve">Et viktig prinsipp var at </w:t>
      </w:r>
      <w:r w:rsidR="00F66D9F" w:rsidRPr="00F66D9F">
        <w:rPr>
          <w:rFonts w:ascii="Open Sans" w:hAnsi="Open Sans"/>
          <w:sz w:val="20"/>
          <w:szCs w:val="21"/>
        </w:rPr>
        <w:t xml:space="preserve">det nye fellestiltaket </w:t>
      </w:r>
      <w:r w:rsidR="00521EA4">
        <w:rPr>
          <w:rFonts w:ascii="Open Sans" w:hAnsi="Open Sans"/>
          <w:sz w:val="20"/>
          <w:szCs w:val="21"/>
        </w:rPr>
        <w:t xml:space="preserve">skulle </w:t>
      </w:r>
      <w:r w:rsidR="00F66D9F" w:rsidRPr="00F66D9F">
        <w:rPr>
          <w:rFonts w:ascii="Open Sans" w:hAnsi="Open Sans"/>
          <w:sz w:val="20"/>
          <w:szCs w:val="21"/>
        </w:rPr>
        <w:t xml:space="preserve">bygge videre på fellestiltaket </w:t>
      </w:r>
      <w:r w:rsidR="00521EA4">
        <w:rPr>
          <w:rFonts w:ascii="Open Sans" w:hAnsi="Open Sans"/>
          <w:sz w:val="20"/>
          <w:szCs w:val="21"/>
        </w:rPr>
        <w:t>I</w:t>
      </w:r>
      <w:r w:rsidR="00F66D9F" w:rsidRPr="00F66D9F">
        <w:rPr>
          <w:rFonts w:ascii="Open Sans" w:hAnsi="Open Sans"/>
          <w:sz w:val="20"/>
          <w:szCs w:val="21"/>
        </w:rPr>
        <w:t xml:space="preserve">nkluderingsanalysen. </w:t>
      </w:r>
    </w:p>
    <w:p w14:paraId="500544D9" w14:textId="77777777" w:rsidR="00676FDB" w:rsidRPr="00F66D9F" w:rsidRDefault="00676FDB" w:rsidP="00F66D9F">
      <w:pPr>
        <w:spacing w:after="0" w:line="240" w:lineRule="auto"/>
        <w:rPr>
          <w:rFonts w:ascii="Open Sans" w:hAnsi="Open Sans"/>
          <w:sz w:val="20"/>
          <w:szCs w:val="21"/>
        </w:rPr>
      </w:pPr>
    </w:p>
    <w:p w14:paraId="02E6BAB2" w14:textId="18C80B21" w:rsidR="00F66D9F" w:rsidRPr="00F66D9F" w:rsidRDefault="00F66D9F" w:rsidP="00F66D9F">
      <w:pPr>
        <w:spacing w:after="0" w:line="240" w:lineRule="auto"/>
        <w:rPr>
          <w:rFonts w:ascii="Open Sans" w:hAnsi="Open Sans"/>
          <w:sz w:val="20"/>
          <w:szCs w:val="21"/>
        </w:rPr>
      </w:pPr>
      <w:r w:rsidRPr="00F66D9F">
        <w:rPr>
          <w:rFonts w:ascii="Open Sans" w:hAnsi="Open Sans"/>
          <w:sz w:val="20"/>
          <w:szCs w:val="21"/>
        </w:rPr>
        <w:t xml:space="preserve">Det er gjennomført flere møter, både med SePU, </w:t>
      </w:r>
      <w:r w:rsidR="00964B10">
        <w:rPr>
          <w:rFonts w:ascii="Open Sans" w:hAnsi="Open Sans"/>
          <w:sz w:val="20"/>
          <w:szCs w:val="21"/>
        </w:rPr>
        <w:t xml:space="preserve">og </w:t>
      </w:r>
      <w:r w:rsidRPr="00F66D9F">
        <w:rPr>
          <w:rFonts w:ascii="Open Sans" w:hAnsi="Open Sans"/>
          <w:sz w:val="20"/>
          <w:szCs w:val="21"/>
        </w:rPr>
        <w:t>lokal UH</w:t>
      </w:r>
      <w:r w:rsidR="00964B10">
        <w:rPr>
          <w:rFonts w:ascii="Open Sans" w:hAnsi="Open Sans"/>
          <w:sz w:val="20"/>
          <w:szCs w:val="21"/>
        </w:rPr>
        <w:t>.</w:t>
      </w:r>
      <w:r w:rsidRPr="00F66D9F">
        <w:rPr>
          <w:rFonts w:ascii="Open Sans" w:hAnsi="Open Sans"/>
          <w:sz w:val="20"/>
          <w:szCs w:val="21"/>
        </w:rPr>
        <w:t xml:space="preserve"> SePU har utarbeidet en beskrivelse av tiltaket på bakgrunn av de innspillene som er gitt, både av samarbeidsforum og lokal UH. </w:t>
      </w:r>
      <w:r w:rsidR="00676FDB">
        <w:rPr>
          <w:rFonts w:ascii="Open Sans" w:hAnsi="Open Sans"/>
          <w:sz w:val="20"/>
          <w:szCs w:val="21"/>
        </w:rPr>
        <w:t xml:space="preserve">Samarbeidet har handlet om å operasjonalisere vedtaket som ble gjort i november; hvordan kan dette fellestiltaket «se ut». Skissen som ble sendt ut til samarbeidsforum må ses på som foreløpig – og det som er viktig å merke seg er de sentrale begrepene (hvilke tanker omkring inkludering </w:t>
      </w:r>
      <w:r w:rsidR="004350C7">
        <w:rPr>
          <w:rFonts w:ascii="Open Sans" w:hAnsi="Open Sans"/>
          <w:sz w:val="20"/>
          <w:szCs w:val="21"/>
        </w:rPr>
        <w:t xml:space="preserve">og lokalt støttesystem som </w:t>
      </w:r>
      <w:r w:rsidR="00676FDB">
        <w:rPr>
          <w:rFonts w:ascii="Open Sans" w:hAnsi="Open Sans"/>
          <w:sz w:val="20"/>
          <w:szCs w:val="21"/>
        </w:rPr>
        <w:t xml:space="preserve">ligger til grunn) og prinsipper for læring (utforskende tilnærming). </w:t>
      </w:r>
      <w:r w:rsidR="004350C7">
        <w:rPr>
          <w:rFonts w:ascii="Open Sans" w:hAnsi="Open Sans"/>
          <w:sz w:val="20"/>
          <w:szCs w:val="21"/>
        </w:rPr>
        <w:t xml:space="preserve">Lars Arild Myhr presenterte innholdet i </w:t>
      </w:r>
      <w:r w:rsidR="004350C7" w:rsidRPr="00596218">
        <w:rPr>
          <w:rFonts w:ascii="Open Sans" w:hAnsi="Open Sans"/>
          <w:sz w:val="20"/>
          <w:szCs w:val="21"/>
        </w:rPr>
        <w:t>skissen (Se vedlagt</w:t>
      </w:r>
      <w:r w:rsidR="00596218">
        <w:rPr>
          <w:rFonts w:ascii="Open Sans" w:hAnsi="Open Sans"/>
          <w:sz w:val="20"/>
          <w:szCs w:val="21"/>
        </w:rPr>
        <w:t>e</w:t>
      </w:r>
      <w:r w:rsidR="004350C7" w:rsidRPr="00596218">
        <w:rPr>
          <w:rFonts w:ascii="Open Sans" w:hAnsi="Open Sans"/>
          <w:sz w:val="20"/>
          <w:szCs w:val="21"/>
        </w:rPr>
        <w:t xml:space="preserve"> presentasjon).</w:t>
      </w:r>
    </w:p>
    <w:p w14:paraId="6894EA7F" w14:textId="77777777" w:rsidR="00F66D9F" w:rsidRPr="00F66D9F" w:rsidRDefault="00F66D9F" w:rsidP="00F66D9F">
      <w:pPr>
        <w:spacing w:after="0" w:line="240" w:lineRule="auto"/>
        <w:rPr>
          <w:rFonts w:ascii="Open Sans" w:hAnsi="Open Sans"/>
          <w:sz w:val="20"/>
          <w:szCs w:val="21"/>
        </w:rPr>
      </w:pPr>
    </w:p>
    <w:p w14:paraId="76ADEC0A" w14:textId="6890404B" w:rsidR="004350C7" w:rsidRDefault="00676FDB" w:rsidP="00F66D9F">
      <w:pPr>
        <w:spacing w:after="0" w:line="240" w:lineRule="auto"/>
        <w:rPr>
          <w:rFonts w:ascii="Open Sans" w:hAnsi="Open Sans"/>
          <w:sz w:val="20"/>
          <w:szCs w:val="21"/>
        </w:rPr>
      </w:pPr>
      <w:r>
        <w:rPr>
          <w:rFonts w:ascii="Open Sans" w:hAnsi="Open Sans"/>
          <w:sz w:val="20"/>
          <w:szCs w:val="21"/>
        </w:rPr>
        <w:t>I utviklingen av et fellestiltak er det sentralt</w:t>
      </w:r>
      <w:r w:rsidR="004350C7">
        <w:rPr>
          <w:rFonts w:ascii="Open Sans" w:hAnsi="Open Sans"/>
          <w:sz w:val="20"/>
          <w:szCs w:val="21"/>
        </w:rPr>
        <w:t xml:space="preserve"> å identifisere svar på spørsmål knyttet til HVORFOR man iverksetter et tiltak, HVEM som er målgruppen, HVORDAN det skal organiseres</w:t>
      </w:r>
      <w:r w:rsidR="00CC74E7">
        <w:rPr>
          <w:rFonts w:ascii="Open Sans" w:hAnsi="Open Sans"/>
          <w:sz w:val="20"/>
          <w:szCs w:val="21"/>
        </w:rPr>
        <w:t>,</w:t>
      </w:r>
      <w:r w:rsidR="004350C7">
        <w:rPr>
          <w:rFonts w:ascii="Open Sans" w:hAnsi="Open Sans"/>
          <w:sz w:val="20"/>
          <w:szCs w:val="21"/>
        </w:rPr>
        <w:t xml:space="preserve"> hvilken metodikk/arbeidsform man skal bruke - og HVA som skal være innholdet. </w:t>
      </w:r>
    </w:p>
    <w:p w14:paraId="3D7790B3" w14:textId="77777777" w:rsidR="004350C7" w:rsidRDefault="004350C7" w:rsidP="00F66D9F">
      <w:pPr>
        <w:spacing w:after="0" w:line="240" w:lineRule="auto"/>
        <w:rPr>
          <w:rFonts w:ascii="Open Sans" w:hAnsi="Open Sans"/>
          <w:sz w:val="20"/>
          <w:szCs w:val="21"/>
        </w:rPr>
      </w:pPr>
    </w:p>
    <w:p w14:paraId="0B7724B6" w14:textId="15ED4147" w:rsidR="004350C7" w:rsidRDefault="004350C7" w:rsidP="00F66D9F">
      <w:pPr>
        <w:spacing w:after="0" w:line="240" w:lineRule="auto"/>
        <w:rPr>
          <w:rFonts w:ascii="Open Sans" w:hAnsi="Open Sans"/>
          <w:sz w:val="20"/>
          <w:szCs w:val="21"/>
        </w:rPr>
      </w:pPr>
      <w:r>
        <w:rPr>
          <w:rFonts w:ascii="Open Sans" w:hAnsi="Open Sans"/>
          <w:sz w:val="20"/>
          <w:szCs w:val="21"/>
        </w:rPr>
        <w:t xml:space="preserve">Begrunnelsene (hvorfor) </w:t>
      </w:r>
      <w:r w:rsidR="00596218">
        <w:rPr>
          <w:rFonts w:ascii="Open Sans" w:hAnsi="Open Sans"/>
          <w:sz w:val="20"/>
          <w:szCs w:val="21"/>
        </w:rPr>
        <w:t>er svart ut i</w:t>
      </w:r>
      <w:r>
        <w:rPr>
          <w:rFonts w:ascii="Open Sans" w:hAnsi="Open Sans"/>
          <w:sz w:val="20"/>
          <w:szCs w:val="21"/>
        </w:rPr>
        <w:t xml:space="preserve"> identifiseringen av utfordringsbildet som </w:t>
      </w:r>
      <w:r w:rsidR="00596218">
        <w:rPr>
          <w:rFonts w:ascii="Open Sans" w:hAnsi="Open Sans"/>
          <w:sz w:val="20"/>
          <w:szCs w:val="21"/>
        </w:rPr>
        <w:t>ble gjort</w:t>
      </w:r>
      <w:r>
        <w:rPr>
          <w:rFonts w:ascii="Open Sans" w:hAnsi="Open Sans"/>
          <w:sz w:val="20"/>
          <w:szCs w:val="21"/>
        </w:rPr>
        <w:t xml:space="preserve"> i workshopen i september. Det foreløpige innholdet, selv om det selvfølgelig fortsatt kan</w:t>
      </w:r>
      <w:r w:rsidR="00CC74E7">
        <w:rPr>
          <w:rFonts w:ascii="Open Sans" w:hAnsi="Open Sans"/>
          <w:sz w:val="20"/>
          <w:szCs w:val="21"/>
        </w:rPr>
        <w:t>/</w:t>
      </w:r>
      <w:r>
        <w:rPr>
          <w:rFonts w:ascii="Open Sans" w:hAnsi="Open Sans"/>
          <w:sz w:val="20"/>
          <w:szCs w:val="21"/>
        </w:rPr>
        <w:t xml:space="preserve">må utdypes/konkretiseres, ligger i utkast til skisse som ble utsendt før møtet. </w:t>
      </w:r>
      <w:r w:rsidR="00CC74E7">
        <w:rPr>
          <w:rFonts w:ascii="Open Sans" w:hAnsi="Open Sans"/>
          <w:sz w:val="20"/>
          <w:szCs w:val="21"/>
        </w:rPr>
        <w:t xml:space="preserve">Det var derfor </w:t>
      </w:r>
      <w:r>
        <w:rPr>
          <w:rFonts w:ascii="Open Sans" w:hAnsi="Open Sans"/>
          <w:sz w:val="20"/>
          <w:szCs w:val="21"/>
        </w:rPr>
        <w:t xml:space="preserve">målgruppe (HVEM) og organisering (HVORDAN) som </w:t>
      </w:r>
      <w:r w:rsidR="00CC74E7">
        <w:rPr>
          <w:rFonts w:ascii="Open Sans" w:hAnsi="Open Sans"/>
          <w:sz w:val="20"/>
          <w:szCs w:val="21"/>
        </w:rPr>
        <w:t>ble</w:t>
      </w:r>
      <w:r>
        <w:rPr>
          <w:rFonts w:ascii="Open Sans" w:hAnsi="Open Sans"/>
          <w:sz w:val="20"/>
          <w:szCs w:val="21"/>
        </w:rPr>
        <w:t xml:space="preserve"> diskuter</w:t>
      </w:r>
      <w:r w:rsidR="00CC74E7">
        <w:rPr>
          <w:rFonts w:ascii="Open Sans" w:hAnsi="Open Sans"/>
          <w:sz w:val="20"/>
          <w:szCs w:val="21"/>
        </w:rPr>
        <w:t>t</w:t>
      </w:r>
      <w:r>
        <w:rPr>
          <w:rFonts w:ascii="Open Sans" w:hAnsi="Open Sans"/>
          <w:sz w:val="20"/>
          <w:szCs w:val="21"/>
        </w:rPr>
        <w:t xml:space="preserve"> i dagens møte. </w:t>
      </w:r>
    </w:p>
    <w:p w14:paraId="5659254B" w14:textId="77777777" w:rsidR="00F66D9F" w:rsidRPr="00F66D9F" w:rsidRDefault="00F66D9F" w:rsidP="00F66D9F">
      <w:pPr>
        <w:spacing w:after="0" w:line="240" w:lineRule="auto"/>
        <w:rPr>
          <w:rFonts w:ascii="Open Sans" w:hAnsi="Open Sans"/>
          <w:sz w:val="20"/>
          <w:szCs w:val="21"/>
        </w:rPr>
      </w:pPr>
    </w:p>
    <w:p w14:paraId="7CD7A243" w14:textId="6269BC66" w:rsidR="004350C7" w:rsidRDefault="004350C7" w:rsidP="004350C7">
      <w:pPr>
        <w:spacing w:after="0" w:line="240" w:lineRule="auto"/>
        <w:rPr>
          <w:rFonts w:ascii="Open Sans" w:hAnsi="Open Sans"/>
          <w:sz w:val="20"/>
          <w:szCs w:val="21"/>
        </w:rPr>
      </w:pPr>
      <w:r w:rsidRPr="00F66D9F">
        <w:rPr>
          <w:rFonts w:ascii="Open Sans" w:hAnsi="Open Sans"/>
          <w:sz w:val="20"/>
          <w:szCs w:val="21"/>
        </w:rPr>
        <w:t xml:space="preserve">Ragnhild introduserte gruppearbeidet. Innspillene </w:t>
      </w:r>
      <w:r>
        <w:rPr>
          <w:rFonts w:ascii="Open Sans" w:hAnsi="Open Sans"/>
          <w:sz w:val="20"/>
          <w:szCs w:val="21"/>
        </w:rPr>
        <w:t xml:space="preserve">fra </w:t>
      </w:r>
      <w:r w:rsidRPr="00F66D9F">
        <w:rPr>
          <w:rFonts w:ascii="Open Sans" w:hAnsi="Open Sans"/>
          <w:sz w:val="20"/>
          <w:szCs w:val="21"/>
        </w:rPr>
        <w:t>gruppene blir oppsummert og sendt ut</w:t>
      </w:r>
      <w:r>
        <w:rPr>
          <w:rFonts w:ascii="Open Sans" w:hAnsi="Open Sans"/>
          <w:sz w:val="20"/>
          <w:szCs w:val="21"/>
        </w:rPr>
        <w:t xml:space="preserve"> som vedlegg til referatet. Det kom noen spørsmål/innspill i møtet:</w:t>
      </w:r>
      <w:r>
        <w:rPr>
          <w:rFonts w:ascii="Open Sans" w:hAnsi="Open Sans"/>
          <w:sz w:val="20"/>
          <w:szCs w:val="21"/>
        </w:rPr>
        <w:br/>
      </w:r>
    </w:p>
    <w:p w14:paraId="0D6D7F15" w14:textId="70F068D6" w:rsidR="004350C7" w:rsidRPr="004350C7" w:rsidRDefault="004350C7" w:rsidP="004350C7">
      <w:pPr>
        <w:pStyle w:val="Listeavsnitt"/>
        <w:numPr>
          <w:ilvl w:val="0"/>
          <w:numId w:val="7"/>
        </w:numPr>
        <w:spacing w:after="0" w:line="240" w:lineRule="auto"/>
        <w:rPr>
          <w:rFonts w:ascii="Open Sans" w:hAnsi="Open Sans"/>
          <w:sz w:val="20"/>
          <w:szCs w:val="21"/>
        </w:rPr>
      </w:pPr>
      <w:r>
        <w:rPr>
          <w:rFonts w:ascii="Open Sans" w:hAnsi="Open Sans"/>
          <w:sz w:val="20"/>
          <w:szCs w:val="21"/>
        </w:rPr>
        <w:t xml:space="preserve">Det er jobbet mye med analyse, både i å analysere kompetansebehov hos ansatte i </w:t>
      </w:r>
      <w:r w:rsidR="00CE290A">
        <w:rPr>
          <w:rFonts w:ascii="Open Sans" w:hAnsi="Open Sans"/>
          <w:sz w:val="20"/>
          <w:szCs w:val="21"/>
        </w:rPr>
        <w:t>kompetansenettverkene –</w:t>
      </w:r>
      <w:r>
        <w:rPr>
          <w:rFonts w:ascii="Open Sans" w:hAnsi="Open Sans"/>
          <w:sz w:val="20"/>
          <w:szCs w:val="21"/>
        </w:rPr>
        <w:t xml:space="preserve"> </w:t>
      </w:r>
      <w:r w:rsidR="00CE290A">
        <w:rPr>
          <w:rFonts w:ascii="Open Sans" w:hAnsi="Open Sans"/>
          <w:sz w:val="20"/>
          <w:szCs w:val="21"/>
        </w:rPr>
        <w:t xml:space="preserve">og gjennom å analysere praksis i barnehager og skoler der Inkluderingsanalysen er prøvd ut. </w:t>
      </w:r>
      <w:r w:rsidR="00CC74E7">
        <w:rPr>
          <w:rFonts w:ascii="Open Sans" w:hAnsi="Open Sans"/>
          <w:sz w:val="20"/>
          <w:szCs w:val="21"/>
        </w:rPr>
        <w:t>Er det virkelig behov for</w:t>
      </w:r>
      <w:r w:rsidR="00CE290A">
        <w:rPr>
          <w:rFonts w:ascii="Open Sans" w:hAnsi="Open Sans"/>
          <w:sz w:val="20"/>
          <w:szCs w:val="21"/>
        </w:rPr>
        <w:t xml:space="preserve"> mer analyse nå? Det er viktig å komme i gang med tiltak. </w:t>
      </w:r>
    </w:p>
    <w:p w14:paraId="4035A6E3" w14:textId="7EC7820E" w:rsidR="00F66D9F" w:rsidRDefault="00F66D9F" w:rsidP="00F66D9F">
      <w:pPr>
        <w:spacing w:after="0" w:line="240" w:lineRule="auto"/>
        <w:rPr>
          <w:rFonts w:ascii="Open Sans" w:hAnsi="Open Sans"/>
          <w:sz w:val="20"/>
          <w:szCs w:val="21"/>
        </w:rPr>
      </w:pPr>
    </w:p>
    <w:p w14:paraId="46D544C1" w14:textId="3A7DD4BF" w:rsidR="00CE290A" w:rsidRPr="00CE290A" w:rsidRDefault="00CE290A" w:rsidP="00CE290A">
      <w:pPr>
        <w:pStyle w:val="Listeavsnitt"/>
        <w:numPr>
          <w:ilvl w:val="0"/>
          <w:numId w:val="7"/>
        </w:numPr>
        <w:spacing w:after="0" w:line="240" w:lineRule="auto"/>
        <w:rPr>
          <w:rFonts w:ascii="Open Sans" w:hAnsi="Open Sans"/>
          <w:sz w:val="20"/>
          <w:szCs w:val="21"/>
        </w:rPr>
      </w:pPr>
      <w:r>
        <w:rPr>
          <w:rFonts w:ascii="Open Sans" w:hAnsi="Open Sans"/>
          <w:sz w:val="20"/>
          <w:szCs w:val="21"/>
        </w:rPr>
        <w:t>Det ble stilt spørsmål om hvorvidt fellestiltaket treffer de yngste barna i barnehagen.</w:t>
      </w:r>
    </w:p>
    <w:p w14:paraId="4C6DA44A" w14:textId="555FDE59" w:rsidR="00F66D9F" w:rsidRDefault="00F66D9F" w:rsidP="00F66D9F">
      <w:pPr>
        <w:spacing w:after="0" w:line="240" w:lineRule="auto"/>
        <w:rPr>
          <w:rFonts w:ascii="Open Sans" w:hAnsi="Open Sans"/>
          <w:sz w:val="20"/>
          <w:szCs w:val="21"/>
        </w:rPr>
      </w:pPr>
    </w:p>
    <w:p w14:paraId="59E1D81E" w14:textId="0D5392C0" w:rsidR="00CE290A" w:rsidRPr="00CE290A" w:rsidRDefault="00CE290A" w:rsidP="00CE290A">
      <w:pPr>
        <w:pStyle w:val="Listeavsnitt"/>
        <w:numPr>
          <w:ilvl w:val="0"/>
          <w:numId w:val="7"/>
        </w:numPr>
        <w:spacing w:after="0" w:line="240" w:lineRule="auto"/>
        <w:rPr>
          <w:rFonts w:ascii="Open Sans" w:hAnsi="Open Sans"/>
          <w:sz w:val="20"/>
          <w:szCs w:val="21"/>
        </w:rPr>
      </w:pPr>
      <w:r>
        <w:rPr>
          <w:rFonts w:ascii="Open Sans" w:hAnsi="Open Sans"/>
          <w:sz w:val="20"/>
          <w:szCs w:val="21"/>
        </w:rPr>
        <w:t>Kommer tilbudet om tilgjengelig nettressurser fra Se</w:t>
      </w:r>
      <w:r w:rsidR="00CC74E7">
        <w:rPr>
          <w:rFonts w:ascii="Open Sans" w:hAnsi="Open Sans"/>
          <w:sz w:val="20"/>
          <w:szCs w:val="21"/>
        </w:rPr>
        <w:t>PU</w:t>
      </w:r>
      <w:r>
        <w:rPr>
          <w:rFonts w:ascii="Open Sans" w:hAnsi="Open Sans"/>
          <w:sz w:val="20"/>
          <w:szCs w:val="21"/>
        </w:rPr>
        <w:t xml:space="preserve"> i tillegg til nettressursene på Udir.no, og de som Statped skal utvikle?</w:t>
      </w:r>
    </w:p>
    <w:p w14:paraId="4F684D1B" w14:textId="384EFB5D" w:rsidR="00F66D9F" w:rsidRPr="00F66D9F" w:rsidRDefault="00CE290A" w:rsidP="00F66D9F">
      <w:pPr>
        <w:spacing w:after="0" w:line="240" w:lineRule="auto"/>
        <w:rPr>
          <w:rFonts w:ascii="Open Sans" w:hAnsi="Open Sans"/>
          <w:sz w:val="20"/>
          <w:szCs w:val="21"/>
        </w:rPr>
      </w:pPr>
      <w:r>
        <w:rPr>
          <w:rFonts w:ascii="Open Sans" w:hAnsi="Open Sans"/>
          <w:sz w:val="20"/>
          <w:szCs w:val="21"/>
        </w:rPr>
        <w:br/>
        <w:t xml:space="preserve">Lars Arild svarte at nettressurser kun er tilbud, og ikke </w:t>
      </w:r>
      <w:r w:rsidR="00CC74E7">
        <w:rPr>
          <w:rFonts w:ascii="Open Sans" w:hAnsi="Open Sans"/>
          <w:sz w:val="20"/>
          <w:szCs w:val="21"/>
        </w:rPr>
        <w:t xml:space="preserve">må </w:t>
      </w:r>
      <w:r>
        <w:rPr>
          <w:rFonts w:ascii="Open Sans" w:hAnsi="Open Sans"/>
          <w:sz w:val="20"/>
          <w:szCs w:val="21"/>
        </w:rPr>
        <w:t>benyttes. Når det gjelder målgruppe for tiltaket, og aldersgrupper – er skissen på et veldig overordnet nivå</w:t>
      </w:r>
      <w:r w:rsidR="00344E03">
        <w:rPr>
          <w:rFonts w:ascii="Open Sans" w:hAnsi="Open Sans"/>
          <w:sz w:val="20"/>
          <w:szCs w:val="21"/>
        </w:rPr>
        <w:t>, mer som en strategi</w:t>
      </w:r>
      <w:r>
        <w:rPr>
          <w:rFonts w:ascii="Open Sans" w:hAnsi="Open Sans"/>
          <w:sz w:val="20"/>
          <w:szCs w:val="21"/>
        </w:rPr>
        <w:t xml:space="preserve">. Dette </w:t>
      </w:r>
      <w:r w:rsidR="00CC74E7">
        <w:rPr>
          <w:rFonts w:ascii="Open Sans" w:hAnsi="Open Sans"/>
          <w:sz w:val="20"/>
          <w:szCs w:val="21"/>
        </w:rPr>
        <w:t>vil</w:t>
      </w:r>
      <w:r>
        <w:rPr>
          <w:rFonts w:ascii="Open Sans" w:hAnsi="Open Sans"/>
          <w:sz w:val="20"/>
          <w:szCs w:val="21"/>
        </w:rPr>
        <w:t xml:space="preserve"> få mer form og tilpasning i </w:t>
      </w:r>
      <w:r w:rsidR="00CC74E7">
        <w:rPr>
          <w:rFonts w:ascii="Open Sans" w:hAnsi="Open Sans"/>
          <w:sz w:val="20"/>
          <w:szCs w:val="21"/>
        </w:rPr>
        <w:t xml:space="preserve">den videre </w:t>
      </w:r>
      <w:r>
        <w:rPr>
          <w:rFonts w:ascii="Open Sans" w:hAnsi="Open Sans"/>
          <w:sz w:val="20"/>
          <w:szCs w:val="21"/>
        </w:rPr>
        <w:t>utviklingen av fellestiltaket. Den pedagogiske analysen som beskrives i skissen er ikke ment som en ny analyse av behov for kompetanse – men som en del av tiltakets innretning mot å jobbe undersøkende og utforskende i pedagogisk praksis</w:t>
      </w:r>
      <w:r w:rsidR="00CC74E7">
        <w:rPr>
          <w:rFonts w:ascii="Open Sans" w:hAnsi="Open Sans"/>
          <w:sz w:val="20"/>
          <w:szCs w:val="21"/>
        </w:rPr>
        <w:t xml:space="preserve"> (The spiral of inquiry)</w:t>
      </w:r>
      <w:r>
        <w:rPr>
          <w:rFonts w:ascii="Open Sans" w:hAnsi="Open Sans"/>
          <w:sz w:val="20"/>
          <w:szCs w:val="21"/>
        </w:rPr>
        <w:t>; hva er barnas opplevelse av det pedagogiske tilbudet?</w:t>
      </w:r>
    </w:p>
    <w:p w14:paraId="3DE4E4E9" w14:textId="77777777" w:rsidR="00F66D9F" w:rsidRPr="00F66D9F" w:rsidRDefault="00F66D9F" w:rsidP="00F66D9F">
      <w:pPr>
        <w:spacing w:after="0" w:line="240" w:lineRule="auto"/>
        <w:rPr>
          <w:rFonts w:ascii="Open Sans" w:hAnsi="Open Sans"/>
          <w:sz w:val="20"/>
          <w:szCs w:val="21"/>
        </w:rPr>
      </w:pPr>
    </w:p>
    <w:p w14:paraId="352DC4A6" w14:textId="77777777" w:rsidR="00344E03" w:rsidRDefault="00344E03" w:rsidP="00F66D9F">
      <w:pPr>
        <w:spacing w:after="0" w:line="240" w:lineRule="auto"/>
        <w:rPr>
          <w:rFonts w:ascii="Open Sans" w:hAnsi="Open Sans"/>
          <w:b/>
          <w:bCs/>
          <w:sz w:val="20"/>
          <w:szCs w:val="21"/>
        </w:rPr>
      </w:pPr>
      <w:bookmarkStart w:id="0" w:name="_Hlk129765075"/>
    </w:p>
    <w:p w14:paraId="112E8E4C" w14:textId="342EF999" w:rsidR="00F66D9F" w:rsidRPr="00BF3B44" w:rsidRDefault="00344E03" w:rsidP="00F66D9F">
      <w:pPr>
        <w:spacing w:after="0" w:line="240" w:lineRule="auto"/>
        <w:rPr>
          <w:rFonts w:ascii="Open Sans" w:hAnsi="Open Sans"/>
          <w:b/>
          <w:bCs/>
          <w:sz w:val="20"/>
          <w:szCs w:val="21"/>
        </w:rPr>
      </w:pPr>
      <w:r>
        <w:rPr>
          <w:rFonts w:ascii="Open Sans" w:hAnsi="Open Sans"/>
          <w:b/>
          <w:bCs/>
          <w:sz w:val="20"/>
          <w:szCs w:val="21"/>
        </w:rPr>
        <w:lastRenderedPageBreak/>
        <w:br/>
        <w:t>V</w:t>
      </w:r>
      <w:r w:rsidR="00BF3B44" w:rsidRPr="00BF3B44">
        <w:rPr>
          <w:rFonts w:ascii="Open Sans" w:hAnsi="Open Sans"/>
          <w:b/>
          <w:bCs/>
          <w:sz w:val="20"/>
          <w:szCs w:val="21"/>
        </w:rPr>
        <w:t>edtak</w:t>
      </w:r>
    </w:p>
    <w:p w14:paraId="11DE6EE2" w14:textId="2B32E631" w:rsidR="00AB7D85" w:rsidRPr="00AB7D85" w:rsidRDefault="00AB7D85" w:rsidP="00AB7D85">
      <w:pPr>
        <w:spacing w:after="0" w:line="240" w:lineRule="auto"/>
        <w:rPr>
          <w:rFonts w:ascii="Open Sans" w:hAnsi="Open Sans"/>
          <w:i/>
          <w:iCs/>
          <w:sz w:val="20"/>
          <w:szCs w:val="21"/>
        </w:rPr>
      </w:pPr>
      <w:r w:rsidRPr="00AB7D85">
        <w:rPr>
          <w:rFonts w:ascii="Open Sans" w:hAnsi="Open Sans"/>
          <w:i/>
          <w:iCs/>
          <w:sz w:val="20"/>
          <w:szCs w:val="21"/>
        </w:rPr>
        <w:t>Samarbeidsforum har gitt innspill til fellestiltaket Inkluderende praksis med tanke på organisering og tidsplan.</w:t>
      </w:r>
      <w:r>
        <w:rPr>
          <w:rFonts w:ascii="Open Sans" w:hAnsi="Open Sans"/>
          <w:i/>
          <w:iCs/>
          <w:sz w:val="20"/>
          <w:szCs w:val="21"/>
        </w:rPr>
        <w:t xml:space="preserve"> </w:t>
      </w:r>
      <w:r w:rsidRPr="00AB7D85">
        <w:rPr>
          <w:rFonts w:ascii="Open Sans" w:hAnsi="Open Sans"/>
          <w:i/>
          <w:iCs/>
          <w:sz w:val="20"/>
          <w:szCs w:val="21"/>
        </w:rPr>
        <w:t>Sekretariatet bearbeider disse innspillene, og utformer i samarbeid med SePU</w:t>
      </w:r>
      <w:r w:rsidR="00BF3B44">
        <w:rPr>
          <w:rFonts w:ascii="Open Sans" w:hAnsi="Open Sans"/>
          <w:i/>
          <w:iCs/>
          <w:sz w:val="20"/>
          <w:szCs w:val="21"/>
        </w:rPr>
        <w:t xml:space="preserve">, </w:t>
      </w:r>
      <w:r w:rsidRPr="00AB7D85">
        <w:rPr>
          <w:rFonts w:ascii="Open Sans" w:hAnsi="Open Sans"/>
          <w:i/>
          <w:iCs/>
          <w:sz w:val="20"/>
          <w:szCs w:val="21"/>
        </w:rPr>
        <w:t xml:space="preserve">lokal UH </w:t>
      </w:r>
      <w:r w:rsidR="00BF3B44">
        <w:rPr>
          <w:rFonts w:ascii="Open Sans" w:hAnsi="Open Sans"/>
          <w:i/>
          <w:iCs/>
          <w:sz w:val="20"/>
          <w:szCs w:val="21"/>
        </w:rPr>
        <w:t xml:space="preserve">og Statped </w:t>
      </w:r>
      <w:r w:rsidRPr="00AB7D85">
        <w:rPr>
          <w:rFonts w:ascii="Open Sans" w:hAnsi="Open Sans"/>
          <w:i/>
          <w:iCs/>
          <w:sz w:val="20"/>
          <w:szCs w:val="21"/>
        </w:rPr>
        <w:t xml:space="preserve">forslag til hvordan tiltaket vil se ut. </w:t>
      </w:r>
    </w:p>
    <w:bookmarkEnd w:id="0"/>
    <w:p w14:paraId="38288B03" w14:textId="0DD4390A" w:rsidR="00AB7D85" w:rsidRPr="00AB7D85" w:rsidRDefault="00BF3B44" w:rsidP="00AB7D85">
      <w:pPr>
        <w:spacing w:after="0" w:line="240" w:lineRule="auto"/>
        <w:rPr>
          <w:rFonts w:ascii="Open Sans" w:hAnsi="Open Sans"/>
          <w:i/>
          <w:iCs/>
          <w:sz w:val="20"/>
          <w:szCs w:val="21"/>
        </w:rPr>
      </w:pPr>
      <w:r>
        <w:rPr>
          <w:rFonts w:ascii="Open Sans" w:hAnsi="Open Sans"/>
          <w:i/>
          <w:iCs/>
          <w:sz w:val="20"/>
          <w:szCs w:val="21"/>
        </w:rPr>
        <w:br/>
      </w:r>
      <w:r w:rsidR="00AB7D85" w:rsidRPr="00AB7D85">
        <w:rPr>
          <w:rFonts w:ascii="Open Sans" w:hAnsi="Open Sans"/>
          <w:i/>
          <w:iCs/>
          <w:sz w:val="20"/>
          <w:szCs w:val="21"/>
        </w:rPr>
        <w:t>Forslaget sendes på høring, sammen med skissen for tiltaket Inkluderende praksis, til alle medlemmer i samarbeidsforum. Samarbeidsforum fatter endelig vedtak om utformingen av tiltaket i septembermøtet</w:t>
      </w:r>
      <w:r>
        <w:rPr>
          <w:rFonts w:ascii="Open Sans" w:hAnsi="Open Sans"/>
          <w:i/>
          <w:iCs/>
          <w:sz w:val="20"/>
          <w:szCs w:val="21"/>
        </w:rPr>
        <w:t xml:space="preserve"> (13. september).</w:t>
      </w:r>
    </w:p>
    <w:p w14:paraId="50E07A72" w14:textId="77777777" w:rsidR="00F66D9F" w:rsidRPr="00F66D9F" w:rsidRDefault="00F66D9F" w:rsidP="00F66D9F">
      <w:pPr>
        <w:spacing w:after="0" w:line="240" w:lineRule="auto"/>
        <w:rPr>
          <w:rFonts w:ascii="Open Sans" w:hAnsi="Open Sans"/>
          <w:sz w:val="20"/>
          <w:szCs w:val="21"/>
        </w:rPr>
      </w:pPr>
    </w:p>
    <w:p w14:paraId="276EA487" w14:textId="219CFA8B" w:rsidR="00F66D9F" w:rsidRPr="00F66D9F" w:rsidRDefault="00F66D9F" w:rsidP="00F66D9F">
      <w:pPr>
        <w:spacing w:after="0" w:line="240" w:lineRule="auto"/>
        <w:rPr>
          <w:rFonts w:ascii="Open Sans" w:hAnsi="Open Sans"/>
          <w:sz w:val="20"/>
          <w:szCs w:val="21"/>
        </w:rPr>
      </w:pPr>
      <w:r w:rsidRPr="00F66D9F">
        <w:rPr>
          <w:rFonts w:ascii="Open Sans" w:hAnsi="Open Sans"/>
          <w:sz w:val="20"/>
          <w:szCs w:val="21"/>
        </w:rPr>
        <w:t xml:space="preserve">Enstemmig vedtatt. </w:t>
      </w:r>
    </w:p>
    <w:p w14:paraId="414955E0" w14:textId="77777777" w:rsidR="009429AC" w:rsidRDefault="009429AC" w:rsidP="00F66D9F">
      <w:pPr>
        <w:spacing w:after="0" w:line="240" w:lineRule="auto"/>
        <w:rPr>
          <w:rFonts w:ascii="Open Sans" w:hAnsi="Open Sans"/>
          <w:b/>
          <w:bCs/>
          <w:sz w:val="20"/>
          <w:szCs w:val="21"/>
          <w:highlight w:val="yellow"/>
        </w:rPr>
      </w:pPr>
    </w:p>
    <w:p w14:paraId="5AAA9759" w14:textId="3A780E14" w:rsidR="00F66D9F" w:rsidRPr="00F66D9F" w:rsidRDefault="009429AC" w:rsidP="00F66D9F">
      <w:pPr>
        <w:spacing w:after="0" w:line="240" w:lineRule="auto"/>
        <w:rPr>
          <w:rFonts w:ascii="Open Sans" w:hAnsi="Open Sans"/>
          <w:b/>
          <w:bCs/>
          <w:sz w:val="20"/>
          <w:szCs w:val="21"/>
        </w:rPr>
      </w:pPr>
      <w:r w:rsidRPr="009429AC">
        <w:rPr>
          <w:rFonts w:ascii="Open Sans" w:hAnsi="Open Sans"/>
          <w:b/>
          <w:bCs/>
          <w:sz w:val="20"/>
          <w:szCs w:val="21"/>
        </w:rPr>
        <w:t xml:space="preserve">Sak </w:t>
      </w:r>
      <w:r w:rsidR="00F66D9F" w:rsidRPr="009429AC">
        <w:rPr>
          <w:rFonts w:ascii="Open Sans" w:hAnsi="Open Sans"/>
          <w:b/>
          <w:bCs/>
          <w:sz w:val="20"/>
          <w:szCs w:val="21"/>
        </w:rPr>
        <w:t>7/</w:t>
      </w:r>
      <w:r w:rsidRPr="009429AC">
        <w:rPr>
          <w:rFonts w:ascii="Open Sans" w:hAnsi="Open Sans"/>
          <w:b/>
          <w:bCs/>
          <w:sz w:val="20"/>
          <w:szCs w:val="21"/>
        </w:rPr>
        <w:t>20</w:t>
      </w:r>
      <w:r w:rsidR="00F66D9F" w:rsidRPr="009429AC">
        <w:rPr>
          <w:rFonts w:ascii="Open Sans" w:hAnsi="Open Sans"/>
          <w:b/>
          <w:bCs/>
          <w:sz w:val="20"/>
          <w:szCs w:val="21"/>
        </w:rPr>
        <w:t>23 Felles innstilling for bruk av midler til Kompetanseløftet</w:t>
      </w:r>
      <w:r w:rsidR="00F66D9F" w:rsidRPr="00F66D9F">
        <w:rPr>
          <w:rFonts w:ascii="Open Sans" w:hAnsi="Open Sans"/>
          <w:b/>
          <w:bCs/>
          <w:sz w:val="20"/>
          <w:szCs w:val="21"/>
        </w:rPr>
        <w:t xml:space="preserve"> </w:t>
      </w:r>
    </w:p>
    <w:p w14:paraId="22C335E8" w14:textId="4FED830E" w:rsidR="00F66D9F" w:rsidRPr="00F66D9F" w:rsidRDefault="00F66D9F" w:rsidP="00F66D9F">
      <w:pPr>
        <w:spacing w:after="0" w:line="240" w:lineRule="auto"/>
        <w:rPr>
          <w:rFonts w:ascii="Open Sans" w:hAnsi="Open Sans"/>
          <w:sz w:val="20"/>
          <w:szCs w:val="21"/>
        </w:rPr>
      </w:pPr>
      <w:r w:rsidRPr="00F66D9F">
        <w:rPr>
          <w:rFonts w:ascii="Open Sans" w:hAnsi="Open Sans"/>
          <w:sz w:val="20"/>
          <w:szCs w:val="21"/>
        </w:rPr>
        <w:t xml:space="preserve">Ragnhild presentere arbeidsmetodikken for økten. </w:t>
      </w:r>
      <w:r w:rsidR="00AB7D85">
        <w:rPr>
          <w:rFonts w:ascii="Open Sans" w:hAnsi="Open Sans"/>
          <w:sz w:val="20"/>
          <w:szCs w:val="21"/>
        </w:rPr>
        <w:t>Representantene</w:t>
      </w:r>
      <w:r w:rsidRPr="00F66D9F">
        <w:rPr>
          <w:rFonts w:ascii="Open Sans" w:hAnsi="Open Sans"/>
          <w:sz w:val="20"/>
          <w:szCs w:val="21"/>
        </w:rPr>
        <w:t xml:space="preserve"> </w:t>
      </w:r>
      <w:r w:rsidR="00AB7D85">
        <w:rPr>
          <w:rFonts w:ascii="Open Sans" w:hAnsi="Open Sans"/>
          <w:sz w:val="20"/>
          <w:szCs w:val="21"/>
        </w:rPr>
        <w:t xml:space="preserve">ble inndelt i 3 grupper. Nettverksrepresentantene presenterte </w:t>
      </w:r>
      <w:r w:rsidRPr="00F66D9F">
        <w:rPr>
          <w:rFonts w:ascii="Open Sans" w:hAnsi="Open Sans"/>
          <w:sz w:val="20"/>
          <w:szCs w:val="21"/>
        </w:rPr>
        <w:t xml:space="preserve">sine beslutningsgrunnlag for </w:t>
      </w:r>
      <w:r w:rsidR="009429AC">
        <w:rPr>
          <w:rFonts w:ascii="Open Sans" w:hAnsi="Open Sans"/>
          <w:sz w:val="20"/>
          <w:szCs w:val="21"/>
        </w:rPr>
        <w:t xml:space="preserve">egen </w:t>
      </w:r>
      <w:r w:rsidRPr="00F66D9F">
        <w:rPr>
          <w:rFonts w:ascii="Open Sans" w:hAnsi="Open Sans"/>
          <w:sz w:val="20"/>
          <w:szCs w:val="21"/>
        </w:rPr>
        <w:t>gruppe</w:t>
      </w:r>
      <w:r w:rsidR="00BF3B44">
        <w:rPr>
          <w:rFonts w:ascii="Open Sans" w:hAnsi="Open Sans"/>
          <w:sz w:val="20"/>
          <w:szCs w:val="21"/>
        </w:rPr>
        <w:t>,</w:t>
      </w:r>
      <w:r w:rsidRPr="00F66D9F">
        <w:rPr>
          <w:rFonts w:ascii="Open Sans" w:hAnsi="Open Sans"/>
          <w:sz w:val="20"/>
          <w:szCs w:val="21"/>
        </w:rPr>
        <w:t xml:space="preserve"> og gruppen vurder</w:t>
      </w:r>
      <w:r w:rsidR="00AB7D85">
        <w:rPr>
          <w:rFonts w:ascii="Open Sans" w:hAnsi="Open Sans"/>
          <w:sz w:val="20"/>
          <w:szCs w:val="21"/>
        </w:rPr>
        <w:t xml:space="preserve">te </w:t>
      </w:r>
      <w:r w:rsidRPr="00F66D9F">
        <w:rPr>
          <w:rFonts w:ascii="Open Sans" w:hAnsi="Open Sans"/>
          <w:sz w:val="20"/>
          <w:szCs w:val="21"/>
        </w:rPr>
        <w:t>og konkluder</w:t>
      </w:r>
      <w:r w:rsidR="00AB7D85">
        <w:rPr>
          <w:rFonts w:ascii="Open Sans" w:hAnsi="Open Sans"/>
          <w:sz w:val="20"/>
          <w:szCs w:val="21"/>
        </w:rPr>
        <w:t>te</w:t>
      </w:r>
      <w:r w:rsidRPr="00F66D9F">
        <w:rPr>
          <w:rFonts w:ascii="Open Sans" w:hAnsi="Open Sans"/>
          <w:sz w:val="20"/>
          <w:szCs w:val="21"/>
        </w:rPr>
        <w:t xml:space="preserve"> </w:t>
      </w:r>
      <w:r w:rsidR="00AB7D85">
        <w:rPr>
          <w:rFonts w:ascii="Open Sans" w:hAnsi="Open Sans"/>
          <w:sz w:val="20"/>
          <w:szCs w:val="21"/>
        </w:rPr>
        <w:t xml:space="preserve">om </w:t>
      </w:r>
      <w:r w:rsidRPr="00F66D9F">
        <w:rPr>
          <w:rFonts w:ascii="Open Sans" w:hAnsi="Open Sans"/>
          <w:sz w:val="20"/>
          <w:szCs w:val="21"/>
        </w:rPr>
        <w:t xml:space="preserve">tiltakene </w:t>
      </w:r>
      <w:r w:rsidR="00AB7D85">
        <w:rPr>
          <w:rFonts w:ascii="Open Sans" w:hAnsi="Open Sans"/>
          <w:sz w:val="20"/>
          <w:szCs w:val="21"/>
        </w:rPr>
        <w:t xml:space="preserve">var </w:t>
      </w:r>
      <w:r w:rsidRPr="00F66D9F">
        <w:rPr>
          <w:rFonts w:ascii="Open Sans" w:hAnsi="Open Sans"/>
          <w:sz w:val="20"/>
          <w:szCs w:val="21"/>
        </w:rPr>
        <w:t xml:space="preserve">i tråd med kriteriene for tilskuddsordningen. </w:t>
      </w:r>
    </w:p>
    <w:p w14:paraId="35F7C891" w14:textId="77777777" w:rsidR="00F66D9F" w:rsidRPr="00F66D9F" w:rsidRDefault="00F66D9F" w:rsidP="00F66D9F">
      <w:pPr>
        <w:spacing w:after="0" w:line="240" w:lineRule="auto"/>
        <w:rPr>
          <w:rFonts w:ascii="Open Sans" w:hAnsi="Open Sans"/>
          <w:sz w:val="20"/>
          <w:szCs w:val="21"/>
        </w:rPr>
      </w:pPr>
    </w:p>
    <w:p w14:paraId="7DD640DB" w14:textId="1874669E" w:rsidR="00F66D9F" w:rsidRPr="00F66D9F" w:rsidRDefault="009429AC" w:rsidP="00F66D9F">
      <w:pPr>
        <w:spacing w:after="0" w:line="240" w:lineRule="auto"/>
        <w:rPr>
          <w:rFonts w:ascii="Open Sans" w:hAnsi="Open Sans"/>
          <w:sz w:val="20"/>
          <w:szCs w:val="21"/>
        </w:rPr>
      </w:pPr>
      <w:r>
        <w:rPr>
          <w:rFonts w:ascii="Open Sans" w:hAnsi="Open Sans"/>
          <w:sz w:val="20"/>
          <w:szCs w:val="21"/>
        </w:rPr>
        <w:t xml:space="preserve">I forkant av gruppearbeidet </w:t>
      </w:r>
      <w:r w:rsidR="00C83FFD">
        <w:rPr>
          <w:rFonts w:ascii="Open Sans" w:hAnsi="Open Sans"/>
          <w:sz w:val="20"/>
          <w:szCs w:val="21"/>
        </w:rPr>
        <w:t xml:space="preserve">kom </w:t>
      </w:r>
      <w:r>
        <w:rPr>
          <w:rFonts w:ascii="Open Sans" w:hAnsi="Open Sans"/>
          <w:sz w:val="20"/>
          <w:szCs w:val="21"/>
        </w:rPr>
        <w:t xml:space="preserve">det </w:t>
      </w:r>
      <w:r w:rsidR="00C83FFD">
        <w:rPr>
          <w:rFonts w:ascii="Open Sans" w:hAnsi="Open Sans"/>
          <w:sz w:val="20"/>
          <w:szCs w:val="21"/>
        </w:rPr>
        <w:t>f</w:t>
      </w:r>
      <w:r w:rsidR="00F66D9F" w:rsidRPr="00F66D9F">
        <w:rPr>
          <w:rFonts w:ascii="Open Sans" w:hAnsi="Open Sans"/>
          <w:sz w:val="20"/>
          <w:szCs w:val="21"/>
        </w:rPr>
        <w:t>or</w:t>
      </w:r>
      <w:r w:rsidR="00C83FFD">
        <w:rPr>
          <w:rFonts w:ascii="Open Sans" w:hAnsi="Open Sans"/>
          <w:sz w:val="20"/>
          <w:szCs w:val="21"/>
        </w:rPr>
        <w:t>s</w:t>
      </w:r>
      <w:r w:rsidR="00F66D9F" w:rsidRPr="00F66D9F">
        <w:rPr>
          <w:rFonts w:ascii="Open Sans" w:hAnsi="Open Sans"/>
          <w:sz w:val="20"/>
          <w:szCs w:val="21"/>
        </w:rPr>
        <w:t xml:space="preserve">lag fra Guldalsregionen om at </w:t>
      </w:r>
      <w:r w:rsidR="00C83FFD">
        <w:rPr>
          <w:rFonts w:ascii="Open Sans" w:hAnsi="Open Sans"/>
          <w:sz w:val="20"/>
          <w:szCs w:val="21"/>
        </w:rPr>
        <w:t xml:space="preserve">eventuelle </w:t>
      </w:r>
      <w:r w:rsidR="00F66D9F" w:rsidRPr="00F66D9F">
        <w:rPr>
          <w:rFonts w:ascii="Open Sans" w:hAnsi="Open Sans"/>
          <w:sz w:val="20"/>
          <w:szCs w:val="21"/>
        </w:rPr>
        <w:t>restmidler kan gå til koordinatorfunksjon etter en pro rata-ramme.</w:t>
      </w:r>
    </w:p>
    <w:p w14:paraId="1F831E20" w14:textId="77777777" w:rsidR="00F66D9F" w:rsidRPr="00F66D9F" w:rsidRDefault="00F66D9F" w:rsidP="00F66D9F">
      <w:pPr>
        <w:spacing w:after="0" w:line="240" w:lineRule="auto"/>
        <w:rPr>
          <w:rFonts w:ascii="Open Sans" w:hAnsi="Open Sans"/>
          <w:sz w:val="20"/>
          <w:szCs w:val="21"/>
        </w:rPr>
      </w:pPr>
    </w:p>
    <w:p w14:paraId="0427822D" w14:textId="3EE68D17" w:rsidR="00F66D9F" w:rsidRDefault="00CE5DAB" w:rsidP="00F66D9F">
      <w:pPr>
        <w:spacing w:after="0" w:line="240" w:lineRule="auto"/>
        <w:rPr>
          <w:rFonts w:ascii="Open Sans" w:hAnsi="Open Sans"/>
          <w:sz w:val="20"/>
          <w:szCs w:val="21"/>
        </w:rPr>
      </w:pPr>
      <w:r>
        <w:rPr>
          <w:rFonts w:ascii="Open Sans" w:hAnsi="Open Sans"/>
          <w:sz w:val="20"/>
          <w:szCs w:val="21"/>
        </w:rPr>
        <w:t xml:space="preserve">Én gruppe </w:t>
      </w:r>
      <w:r w:rsidR="00F66D9F" w:rsidRPr="00F66D9F">
        <w:rPr>
          <w:rFonts w:ascii="Open Sans" w:hAnsi="Open Sans"/>
          <w:sz w:val="20"/>
          <w:szCs w:val="21"/>
        </w:rPr>
        <w:t>har</w:t>
      </w:r>
      <w:r>
        <w:rPr>
          <w:rFonts w:ascii="Open Sans" w:hAnsi="Open Sans"/>
          <w:sz w:val="20"/>
          <w:szCs w:val="21"/>
        </w:rPr>
        <w:t>,</w:t>
      </w:r>
      <w:r w:rsidR="00F66D9F" w:rsidRPr="00F66D9F">
        <w:rPr>
          <w:rFonts w:ascii="Open Sans" w:hAnsi="Open Sans"/>
          <w:sz w:val="20"/>
          <w:szCs w:val="21"/>
        </w:rPr>
        <w:t xml:space="preserve"> i sin innstilling</w:t>
      </w:r>
      <w:r>
        <w:rPr>
          <w:rFonts w:ascii="Open Sans" w:hAnsi="Open Sans"/>
          <w:sz w:val="20"/>
          <w:szCs w:val="21"/>
        </w:rPr>
        <w:t xml:space="preserve">, </w:t>
      </w:r>
      <w:r w:rsidRPr="00F66D9F">
        <w:rPr>
          <w:rFonts w:ascii="Open Sans" w:hAnsi="Open Sans"/>
          <w:sz w:val="20"/>
          <w:szCs w:val="21"/>
        </w:rPr>
        <w:t>foreslått</w:t>
      </w:r>
      <w:r w:rsidR="00F66D9F" w:rsidRPr="00F66D9F">
        <w:rPr>
          <w:rFonts w:ascii="Open Sans" w:hAnsi="Open Sans"/>
          <w:sz w:val="20"/>
          <w:szCs w:val="21"/>
        </w:rPr>
        <w:t xml:space="preserve"> at restsummen på om lag kr. 600 000,- fordeles til koordinator</w:t>
      </w:r>
      <w:r>
        <w:rPr>
          <w:rFonts w:ascii="Open Sans" w:hAnsi="Open Sans"/>
          <w:sz w:val="20"/>
          <w:szCs w:val="21"/>
        </w:rPr>
        <w:t>er</w:t>
      </w:r>
      <w:r w:rsidR="00F66D9F" w:rsidRPr="00F66D9F">
        <w:rPr>
          <w:rFonts w:ascii="Open Sans" w:hAnsi="Open Sans"/>
          <w:sz w:val="20"/>
          <w:szCs w:val="21"/>
        </w:rPr>
        <w:t xml:space="preserve">. </w:t>
      </w:r>
    </w:p>
    <w:p w14:paraId="2DBF88F1" w14:textId="27F55A5F" w:rsidR="00D92285" w:rsidRDefault="00D92285" w:rsidP="00F66D9F">
      <w:pPr>
        <w:spacing w:after="0" w:line="240" w:lineRule="auto"/>
        <w:rPr>
          <w:rFonts w:ascii="Open Sans" w:hAnsi="Open Sans"/>
          <w:sz w:val="20"/>
          <w:szCs w:val="21"/>
        </w:rPr>
      </w:pPr>
    </w:p>
    <w:p w14:paraId="20178FB8" w14:textId="40FA31C6" w:rsidR="00D92285" w:rsidRPr="00F66D9F" w:rsidRDefault="00D92285" w:rsidP="00D92285">
      <w:pPr>
        <w:spacing w:after="0" w:line="240" w:lineRule="auto"/>
        <w:rPr>
          <w:rFonts w:ascii="Open Sans" w:hAnsi="Open Sans"/>
          <w:sz w:val="20"/>
          <w:szCs w:val="21"/>
        </w:rPr>
      </w:pPr>
      <w:r>
        <w:rPr>
          <w:rFonts w:ascii="Open Sans" w:hAnsi="Open Sans"/>
          <w:sz w:val="20"/>
          <w:szCs w:val="21"/>
        </w:rPr>
        <w:t xml:space="preserve">Det ble foreslått fra </w:t>
      </w:r>
      <w:r w:rsidRPr="00F66D9F">
        <w:rPr>
          <w:rFonts w:ascii="Open Sans" w:hAnsi="Open Sans"/>
          <w:sz w:val="20"/>
          <w:szCs w:val="21"/>
        </w:rPr>
        <w:t>NTNU at samarbeidsforum vedtar innstillingen</w:t>
      </w:r>
      <w:r>
        <w:rPr>
          <w:rFonts w:ascii="Open Sans" w:hAnsi="Open Sans"/>
          <w:sz w:val="20"/>
          <w:szCs w:val="21"/>
        </w:rPr>
        <w:t>e</w:t>
      </w:r>
      <w:r w:rsidRPr="00F66D9F">
        <w:rPr>
          <w:rFonts w:ascii="Open Sans" w:hAnsi="Open Sans"/>
          <w:sz w:val="20"/>
          <w:szCs w:val="21"/>
        </w:rPr>
        <w:t xml:space="preserve"> fra </w:t>
      </w:r>
      <w:r>
        <w:rPr>
          <w:rFonts w:ascii="Open Sans" w:hAnsi="Open Sans"/>
          <w:sz w:val="20"/>
          <w:szCs w:val="21"/>
        </w:rPr>
        <w:t xml:space="preserve">de ulike </w:t>
      </w:r>
      <w:r w:rsidRPr="00F66D9F">
        <w:rPr>
          <w:rFonts w:ascii="Open Sans" w:hAnsi="Open Sans"/>
          <w:sz w:val="20"/>
          <w:szCs w:val="21"/>
        </w:rPr>
        <w:t>gruppene</w:t>
      </w:r>
      <w:r>
        <w:rPr>
          <w:rFonts w:ascii="Open Sans" w:hAnsi="Open Sans"/>
          <w:sz w:val="20"/>
          <w:szCs w:val="21"/>
        </w:rPr>
        <w:t>,</w:t>
      </w:r>
      <w:r w:rsidRPr="00F66D9F">
        <w:rPr>
          <w:rFonts w:ascii="Open Sans" w:hAnsi="Open Sans"/>
          <w:sz w:val="20"/>
          <w:szCs w:val="21"/>
        </w:rPr>
        <w:t xml:space="preserve"> </w:t>
      </w:r>
      <w:r>
        <w:rPr>
          <w:rFonts w:ascii="Open Sans" w:hAnsi="Open Sans"/>
          <w:sz w:val="20"/>
          <w:szCs w:val="21"/>
        </w:rPr>
        <w:t xml:space="preserve">og at det deretter innkalles til </w:t>
      </w:r>
      <w:r w:rsidRPr="00F66D9F">
        <w:rPr>
          <w:rFonts w:ascii="Open Sans" w:hAnsi="Open Sans"/>
          <w:sz w:val="20"/>
          <w:szCs w:val="21"/>
        </w:rPr>
        <w:t xml:space="preserve">ekstraordinært samarbeidsforum der kriterier rundt evt. restmidler legges. </w:t>
      </w:r>
      <w:r>
        <w:rPr>
          <w:rFonts w:ascii="Open Sans" w:hAnsi="Open Sans"/>
          <w:sz w:val="20"/>
          <w:szCs w:val="21"/>
        </w:rPr>
        <w:t>Statsforvalteren følger opp dette forslaget.</w:t>
      </w:r>
    </w:p>
    <w:p w14:paraId="7AB9B5EF" w14:textId="77777777" w:rsidR="00F66D9F" w:rsidRPr="00F66D9F" w:rsidRDefault="00F66D9F" w:rsidP="00F66D9F">
      <w:pPr>
        <w:spacing w:after="0" w:line="240" w:lineRule="auto"/>
        <w:rPr>
          <w:rFonts w:ascii="Open Sans" w:hAnsi="Open Sans"/>
          <w:sz w:val="20"/>
          <w:szCs w:val="21"/>
        </w:rPr>
      </w:pPr>
    </w:p>
    <w:p w14:paraId="41859DDE" w14:textId="49EDFA7D" w:rsidR="00F66D9F" w:rsidRPr="00344E03" w:rsidRDefault="00F66D9F" w:rsidP="00F66D9F">
      <w:pPr>
        <w:spacing w:after="0" w:line="240" w:lineRule="auto"/>
        <w:rPr>
          <w:rFonts w:ascii="Open Sans" w:hAnsi="Open Sans"/>
          <w:strike/>
          <w:sz w:val="20"/>
          <w:szCs w:val="21"/>
        </w:rPr>
      </w:pPr>
      <w:r w:rsidRPr="00F66D9F">
        <w:rPr>
          <w:rFonts w:ascii="Open Sans" w:hAnsi="Open Sans"/>
          <w:sz w:val="20"/>
          <w:szCs w:val="21"/>
        </w:rPr>
        <w:t>Det ble tidlig</w:t>
      </w:r>
      <w:r w:rsidR="00D92285">
        <w:rPr>
          <w:rFonts w:ascii="Open Sans" w:hAnsi="Open Sans"/>
          <w:sz w:val="20"/>
          <w:szCs w:val="21"/>
        </w:rPr>
        <w:t xml:space="preserve"> i saken</w:t>
      </w:r>
      <w:r w:rsidRPr="00F66D9F">
        <w:rPr>
          <w:rFonts w:ascii="Open Sans" w:hAnsi="Open Sans"/>
          <w:sz w:val="20"/>
          <w:szCs w:val="21"/>
        </w:rPr>
        <w:t xml:space="preserve"> bemerket at </w:t>
      </w:r>
      <w:r w:rsidR="00382876" w:rsidRPr="00D92285">
        <w:rPr>
          <w:rFonts w:ascii="Open Sans" w:hAnsi="Open Sans"/>
          <w:i/>
          <w:iCs/>
          <w:sz w:val="20"/>
          <w:szCs w:val="21"/>
        </w:rPr>
        <w:t xml:space="preserve">prinsipper for bruk av </w:t>
      </w:r>
      <w:r w:rsidRPr="00D92285">
        <w:rPr>
          <w:rFonts w:ascii="Open Sans" w:hAnsi="Open Sans"/>
          <w:i/>
          <w:iCs/>
          <w:sz w:val="20"/>
          <w:szCs w:val="21"/>
        </w:rPr>
        <w:t>tilskudd til koordinator</w:t>
      </w:r>
      <w:r w:rsidRPr="00F66D9F">
        <w:rPr>
          <w:rFonts w:ascii="Open Sans" w:hAnsi="Open Sans"/>
          <w:sz w:val="20"/>
          <w:szCs w:val="21"/>
        </w:rPr>
        <w:t xml:space="preserve"> bør omtales i langsiktig plan</w:t>
      </w:r>
      <w:r w:rsidR="009429AC">
        <w:rPr>
          <w:rFonts w:ascii="Open Sans" w:hAnsi="Open Sans"/>
          <w:sz w:val="20"/>
          <w:szCs w:val="21"/>
        </w:rPr>
        <w:t>.</w:t>
      </w:r>
      <w:r w:rsidRPr="00F66D9F">
        <w:rPr>
          <w:rFonts w:ascii="Open Sans" w:hAnsi="Open Sans"/>
          <w:sz w:val="20"/>
          <w:szCs w:val="21"/>
        </w:rPr>
        <w:t xml:space="preserve"> </w:t>
      </w:r>
      <w:r w:rsidR="00344E03">
        <w:rPr>
          <w:rFonts w:ascii="Open Sans" w:hAnsi="Open Sans"/>
          <w:sz w:val="20"/>
          <w:szCs w:val="21"/>
        </w:rPr>
        <w:t xml:space="preserve">Ved neste revisjon av den langsiktige planen, bør dette elementet bli tatt stilling til, slik at alle parter opplever at det er klarere retningslinjer for bruk av tilskuddsmidler til koordinator. </w:t>
      </w:r>
    </w:p>
    <w:p w14:paraId="3E0613DB" w14:textId="77777777" w:rsidR="00F66D9F" w:rsidRPr="00344E03" w:rsidRDefault="00F66D9F" w:rsidP="00F66D9F">
      <w:pPr>
        <w:spacing w:after="0" w:line="240" w:lineRule="auto"/>
        <w:rPr>
          <w:rFonts w:ascii="Open Sans" w:hAnsi="Open Sans"/>
          <w:strike/>
          <w:sz w:val="20"/>
          <w:szCs w:val="21"/>
        </w:rPr>
      </w:pPr>
    </w:p>
    <w:p w14:paraId="0A3499F8" w14:textId="6CE87CDE" w:rsidR="00F66D9F" w:rsidRPr="00F66D9F" w:rsidRDefault="00CE5DAB" w:rsidP="00F66D9F">
      <w:pPr>
        <w:spacing w:after="0" w:line="240" w:lineRule="auto"/>
        <w:rPr>
          <w:rFonts w:ascii="Open Sans" w:hAnsi="Open Sans"/>
          <w:sz w:val="20"/>
          <w:szCs w:val="21"/>
        </w:rPr>
      </w:pPr>
      <w:r w:rsidRPr="004F55C7">
        <w:rPr>
          <w:rFonts w:ascii="Open Sans" w:hAnsi="Open Sans"/>
          <w:sz w:val="20"/>
          <w:szCs w:val="21"/>
        </w:rPr>
        <w:t>Det kom s</w:t>
      </w:r>
      <w:r w:rsidR="00F66D9F" w:rsidRPr="004F55C7">
        <w:rPr>
          <w:rFonts w:ascii="Open Sans" w:hAnsi="Open Sans"/>
          <w:sz w:val="20"/>
          <w:szCs w:val="21"/>
        </w:rPr>
        <w:t xml:space="preserve">pørsmål </w:t>
      </w:r>
      <w:r w:rsidR="00D92285" w:rsidRPr="004F55C7">
        <w:rPr>
          <w:rFonts w:ascii="Open Sans" w:hAnsi="Open Sans"/>
          <w:sz w:val="20"/>
          <w:szCs w:val="21"/>
        </w:rPr>
        <w:t xml:space="preserve">om </w:t>
      </w:r>
      <w:r w:rsidRPr="004F55C7">
        <w:rPr>
          <w:rFonts w:ascii="Open Sans" w:hAnsi="Open Sans"/>
          <w:sz w:val="20"/>
          <w:szCs w:val="21"/>
        </w:rPr>
        <w:t xml:space="preserve">det er satt av midler til </w:t>
      </w:r>
      <w:r w:rsidR="00D92285" w:rsidRPr="004F55C7">
        <w:rPr>
          <w:rFonts w:ascii="Open Sans" w:hAnsi="Open Sans"/>
          <w:sz w:val="20"/>
          <w:szCs w:val="21"/>
        </w:rPr>
        <w:t xml:space="preserve">UH for </w:t>
      </w:r>
      <w:r w:rsidRPr="004F55C7">
        <w:rPr>
          <w:rFonts w:ascii="Open Sans" w:hAnsi="Open Sans"/>
          <w:sz w:val="20"/>
          <w:szCs w:val="21"/>
        </w:rPr>
        <w:t>å samskape fellestiltaket med SePU.</w:t>
      </w:r>
      <w:r w:rsidR="00F66D9F" w:rsidRPr="004F55C7">
        <w:rPr>
          <w:rFonts w:ascii="Open Sans" w:hAnsi="Open Sans"/>
          <w:sz w:val="20"/>
          <w:szCs w:val="21"/>
        </w:rPr>
        <w:t xml:space="preserve"> </w:t>
      </w:r>
      <w:r w:rsidR="004F55C7" w:rsidRPr="004F55C7">
        <w:rPr>
          <w:rFonts w:ascii="Open Sans" w:hAnsi="Open Sans"/>
          <w:sz w:val="20"/>
          <w:szCs w:val="21"/>
        </w:rPr>
        <w:t>I referatet fra 12. januar 2023 ble følgende passus lagt inn: «Statsforvalteren presiserer at det som ligger i avsatte midler til fellestiltak er de fysiske samlingene - samt at UH i det videre samarbeidet med SEPU i fellestiltaket får en sum for dette arbeidet.»</w:t>
      </w:r>
    </w:p>
    <w:p w14:paraId="1F0377AB" w14:textId="77777777" w:rsidR="00F66D9F" w:rsidRPr="00F66D9F" w:rsidRDefault="00F66D9F" w:rsidP="00F66D9F">
      <w:pPr>
        <w:spacing w:after="0" w:line="240" w:lineRule="auto"/>
        <w:rPr>
          <w:rFonts w:ascii="Open Sans" w:hAnsi="Open Sans"/>
          <w:sz w:val="20"/>
          <w:szCs w:val="21"/>
        </w:rPr>
      </w:pPr>
    </w:p>
    <w:p w14:paraId="21DCD9CF" w14:textId="59545AEF" w:rsidR="00EA767D" w:rsidRDefault="00BF3B44" w:rsidP="00EA767D">
      <w:pPr>
        <w:spacing w:after="0" w:line="240" w:lineRule="auto"/>
        <w:rPr>
          <w:rFonts w:ascii="Open Sans" w:hAnsi="Open Sans"/>
          <w:sz w:val="20"/>
          <w:szCs w:val="21"/>
          <w:u w:val="single"/>
        </w:rPr>
      </w:pPr>
      <w:r w:rsidRPr="00BF3B44">
        <w:rPr>
          <w:rFonts w:ascii="Open Sans" w:hAnsi="Open Sans"/>
          <w:b/>
          <w:bCs/>
          <w:sz w:val="20"/>
          <w:szCs w:val="21"/>
        </w:rPr>
        <w:t xml:space="preserve">Vedtak </w:t>
      </w:r>
      <w:r>
        <w:rPr>
          <w:rFonts w:ascii="Open Sans" w:hAnsi="Open Sans"/>
          <w:b/>
          <w:bCs/>
          <w:sz w:val="20"/>
          <w:szCs w:val="21"/>
        </w:rPr>
        <w:br/>
      </w:r>
      <w:r w:rsidR="00EA767D" w:rsidRPr="00EA767D">
        <w:rPr>
          <w:rFonts w:ascii="Open Sans" w:hAnsi="Open Sans"/>
          <w:sz w:val="20"/>
          <w:szCs w:val="21"/>
          <w:u w:val="single"/>
        </w:rPr>
        <w:t xml:space="preserve">Samlet innstilling for Kompetanseløftet 2023: </w:t>
      </w:r>
      <w:r w:rsidR="00EA767D" w:rsidRPr="00EA767D">
        <w:rPr>
          <w:rFonts w:ascii="Open Sans" w:hAnsi="Open Sans"/>
          <w:sz w:val="20"/>
          <w:szCs w:val="21"/>
          <w:u w:val="single"/>
        </w:rPr>
        <w:br/>
      </w:r>
    </w:p>
    <w:p w14:paraId="06969857" w14:textId="797C3230" w:rsidR="00EA767D" w:rsidRPr="00EA767D" w:rsidRDefault="00EA767D" w:rsidP="00EA767D">
      <w:pPr>
        <w:spacing w:after="0" w:line="240" w:lineRule="auto"/>
        <w:rPr>
          <w:rFonts w:ascii="Open Sans" w:hAnsi="Open Sans"/>
          <w:sz w:val="20"/>
          <w:szCs w:val="21"/>
          <w:u w:val="single"/>
        </w:rPr>
      </w:pPr>
      <w:r>
        <w:rPr>
          <w:rFonts w:ascii="Open Sans" w:hAnsi="Open Sans"/>
          <w:i/>
          <w:iCs/>
          <w:sz w:val="20"/>
          <w:szCs w:val="21"/>
        </w:rPr>
        <w:t>1.</w:t>
      </w:r>
      <w:r w:rsidRPr="00EA767D">
        <w:rPr>
          <w:rFonts w:ascii="Open Sans" w:hAnsi="Open Sans"/>
          <w:i/>
          <w:iCs/>
          <w:sz w:val="20"/>
          <w:szCs w:val="21"/>
        </w:rPr>
        <w:t xml:space="preserve">Samarbeidsforum viser til sak 3/2023 hvor det ble besluttet prinsipper for fordeling i tråd med langsiktig plan for Kompetanseløftet i Trøndelag. Dette innebærer </w:t>
      </w:r>
      <w:r w:rsidRPr="00EA767D">
        <w:rPr>
          <w:rFonts w:ascii="Open Sans" w:hAnsi="Open Sans"/>
          <w:b/>
          <w:bCs/>
          <w:i/>
          <w:iCs/>
          <w:sz w:val="20"/>
          <w:szCs w:val="21"/>
        </w:rPr>
        <w:t xml:space="preserve">1.500.000 kroner </w:t>
      </w:r>
      <w:r w:rsidRPr="00EA767D">
        <w:rPr>
          <w:rFonts w:ascii="Open Sans" w:hAnsi="Open Sans"/>
          <w:i/>
          <w:iCs/>
          <w:sz w:val="20"/>
          <w:szCs w:val="21"/>
        </w:rPr>
        <w:t xml:space="preserve">til fellestiltak, grunntilskudd på </w:t>
      </w:r>
      <w:r w:rsidRPr="00EA767D">
        <w:rPr>
          <w:rFonts w:ascii="Open Sans" w:hAnsi="Open Sans"/>
          <w:b/>
          <w:bCs/>
          <w:i/>
          <w:iCs/>
          <w:sz w:val="20"/>
          <w:szCs w:val="21"/>
        </w:rPr>
        <w:t xml:space="preserve">2.200.000 kroner </w:t>
      </w:r>
      <w:r w:rsidRPr="00EA767D">
        <w:rPr>
          <w:rFonts w:ascii="Open Sans" w:hAnsi="Open Sans"/>
          <w:i/>
          <w:iCs/>
          <w:sz w:val="20"/>
          <w:szCs w:val="21"/>
        </w:rPr>
        <w:t xml:space="preserve">og det resterende fordeles pro rata etter en fordelingsnøkkel basert på barnetall/elevtall. </w:t>
      </w:r>
    </w:p>
    <w:p w14:paraId="64ABF9DC" w14:textId="77777777" w:rsidR="00EA767D" w:rsidRPr="00EA767D" w:rsidRDefault="00EA767D" w:rsidP="00EA767D">
      <w:pPr>
        <w:spacing w:after="0" w:line="240" w:lineRule="auto"/>
        <w:rPr>
          <w:rFonts w:ascii="Open Sans" w:hAnsi="Open Sans"/>
          <w:i/>
          <w:iCs/>
          <w:sz w:val="20"/>
          <w:szCs w:val="21"/>
        </w:rPr>
      </w:pPr>
    </w:p>
    <w:p w14:paraId="5A5F0724" w14:textId="125B486F" w:rsidR="00EA767D" w:rsidRDefault="00EA767D" w:rsidP="00EA767D">
      <w:pPr>
        <w:spacing w:after="0" w:line="240" w:lineRule="auto"/>
        <w:rPr>
          <w:rFonts w:ascii="Open Sans" w:hAnsi="Open Sans"/>
          <w:b/>
          <w:bCs/>
          <w:i/>
          <w:iCs/>
          <w:color w:val="FF0000"/>
          <w:sz w:val="20"/>
          <w:szCs w:val="21"/>
        </w:rPr>
      </w:pPr>
      <w:r w:rsidRPr="00EA767D">
        <w:rPr>
          <w:rFonts w:ascii="Open Sans" w:hAnsi="Open Sans"/>
          <w:i/>
          <w:iCs/>
          <w:sz w:val="20"/>
          <w:szCs w:val="21"/>
        </w:rPr>
        <w:t xml:space="preserve">2. Samarbeidsforum vurderte hvert enkelt partnerskaps beslutningsgrunnlag ut fra kriteriene for tilskuddsordningen. Det ble ikke innstilt på utvidet ramme, ut fra forhåndsrammen, til noen partnerskap. Det ble kun innstilt på ramme, eller under ramme. Samlet utgjør denne delen av innstillingen </w:t>
      </w:r>
      <w:r w:rsidRPr="00EA767D">
        <w:rPr>
          <w:rFonts w:ascii="Open Sans" w:hAnsi="Open Sans"/>
          <w:b/>
          <w:bCs/>
          <w:i/>
          <w:iCs/>
          <w:color w:val="FF0000"/>
          <w:sz w:val="20"/>
          <w:szCs w:val="21"/>
        </w:rPr>
        <w:t xml:space="preserve">XXXXXXX kroner. </w:t>
      </w:r>
    </w:p>
    <w:p w14:paraId="4C905CA8" w14:textId="77777777" w:rsidR="00A06DBB" w:rsidRDefault="00A06DBB" w:rsidP="00EA767D">
      <w:pPr>
        <w:spacing w:after="0" w:line="240" w:lineRule="auto"/>
        <w:rPr>
          <w:rFonts w:ascii="Open Sans" w:hAnsi="Open Sans"/>
          <w:b/>
          <w:bCs/>
          <w:i/>
          <w:iCs/>
          <w:color w:val="FF0000"/>
          <w:sz w:val="20"/>
          <w:szCs w:val="21"/>
        </w:rPr>
      </w:pPr>
    </w:p>
    <w:p w14:paraId="722C666C" w14:textId="19A38BC4" w:rsidR="00A06DBB" w:rsidRPr="00A06DBB" w:rsidRDefault="00A06DBB" w:rsidP="00EA767D">
      <w:pPr>
        <w:spacing w:after="0" w:line="240" w:lineRule="auto"/>
        <w:rPr>
          <w:rFonts w:ascii="Open Sans" w:hAnsi="Open Sans"/>
          <w:i/>
          <w:iCs/>
          <w:sz w:val="20"/>
          <w:szCs w:val="21"/>
        </w:rPr>
      </w:pPr>
      <w:r w:rsidRPr="00A06DBB">
        <w:rPr>
          <w:rFonts w:ascii="Open Sans" w:hAnsi="Open Sans"/>
          <w:i/>
          <w:iCs/>
          <w:sz w:val="20"/>
          <w:szCs w:val="21"/>
        </w:rPr>
        <w:lastRenderedPageBreak/>
        <w:t>Etter utsending av referat, kom det tilbakemelding fra Innherredsnettverket, om at beløpet i innstillingen var feil. Dette skyldtes en misforståelse, og er nå rettet opp. Feilen får ingen endringer for vedtaket.</w:t>
      </w:r>
    </w:p>
    <w:p w14:paraId="44221E34" w14:textId="72807A11" w:rsidR="00EA767D" w:rsidRDefault="00EA767D" w:rsidP="00EA767D">
      <w:pPr>
        <w:spacing w:after="0" w:line="240" w:lineRule="auto"/>
        <w:rPr>
          <w:rFonts w:ascii="Open Sans" w:hAnsi="Open Sans"/>
          <w:i/>
          <w:iCs/>
          <w:sz w:val="20"/>
          <w:szCs w:val="21"/>
        </w:rPr>
      </w:pPr>
    </w:p>
    <w:tbl>
      <w:tblPr>
        <w:tblW w:w="8505" w:type="dxa"/>
        <w:tblInd w:w="-5" w:type="dxa"/>
        <w:tblCellMar>
          <w:left w:w="0" w:type="dxa"/>
          <w:right w:w="0" w:type="dxa"/>
        </w:tblCellMar>
        <w:tblLook w:val="0600" w:firstRow="0" w:lastRow="0" w:firstColumn="0" w:lastColumn="0" w:noHBand="1" w:noVBand="1"/>
      </w:tblPr>
      <w:tblGrid>
        <w:gridCol w:w="2410"/>
        <w:gridCol w:w="1843"/>
        <w:gridCol w:w="1843"/>
        <w:gridCol w:w="2409"/>
      </w:tblGrid>
      <w:tr w:rsidR="00D23BFE" w:rsidRPr="004F55C7" w14:paraId="2C35238C" w14:textId="77777777" w:rsidTr="00D96EBB">
        <w:trPr>
          <w:trHeight w:val="830"/>
        </w:trPr>
        <w:tc>
          <w:tcPr>
            <w:tcW w:w="2410" w:type="dxa"/>
            <w:tcBorders>
              <w:top w:val="single" w:sz="4" w:space="0" w:color="000000"/>
              <w:left w:val="single" w:sz="4" w:space="0" w:color="000000"/>
              <w:bottom w:val="single" w:sz="4" w:space="0" w:color="000000"/>
              <w:right w:val="single" w:sz="4" w:space="0" w:color="000000"/>
            </w:tcBorders>
            <w:shd w:val="clear" w:color="auto" w:fill="D0CECE"/>
            <w:tcMar>
              <w:top w:w="15" w:type="dxa"/>
              <w:left w:w="15" w:type="dxa"/>
              <w:bottom w:w="0" w:type="dxa"/>
              <w:right w:w="15" w:type="dxa"/>
            </w:tcMar>
            <w:vAlign w:val="bottom"/>
            <w:hideMark/>
          </w:tcPr>
          <w:p w14:paraId="48B3ACC6" w14:textId="77777777" w:rsidR="00D23BFE" w:rsidRPr="004F55C7" w:rsidRDefault="00D23BFE" w:rsidP="00D96EBB">
            <w:pPr>
              <w:rPr>
                <w:rFonts w:ascii="Open Sans" w:hAnsi="Open Sans" w:cs="Open Sans"/>
                <w:i/>
                <w:iCs/>
                <w:sz w:val="16"/>
                <w:szCs w:val="16"/>
              </w:rPr>
            </w:pPr>
            <w:r w:rsidRPr="004F55C7">
              <w:rPr>
                <w:rFonts w:ascii="Open Sans" w:hAnsi="Open Sans" w:cs="Open Sans"/>
                <w:i/>
                <w:iCs/>
                <w:sz w:val="16"/>
                <w:szCs w:val="16"/>
              </w:rPr>
              <w:t> </w:t>
            </w:r>
          </w:p>
        </w:tc>
        <w:tc>
          <w:tcPr>
            <w:tcW w:w="1843" w:type="dxa"/>
            <w:tcBorders>
              <w:top w:val="single" w:sz="4" w:space="0" w:color="000000"/>
              <w:left w:val="single" w:sz="4" w:space="0" w:color="000000"/>
              <w:bottom w:val="single" w:sz="4" w:space="0" w:color="000000"/>
              <w:right w:val="single" w:sz="4" w:space="0" w:color="000000"/>
            </w:tcBorders>
            <w:shd w:val="clear" w:color="auto" w:fill="D0CECE"/>
            <w:tcMar>
              <w:top w:w="15" w:type="dxa"/>
              <w:left w:w="15" w:type="dxa"/>
              <w:bottom w:w="0" w:type="dxa"/>
              <w:right w:w="15" w:type="dxa"/>
            </w:tcMar>
            <w:vAlign w:val="bottom"/>
            <w:hideMark/>
          </w:tcPr>
          <w:p w14:paraId="2FF80464" w14:textId="77777777" w:rsidR="00D23BFE" w:rsidRPr="004F55C7" w:rsidRDefault="00D23BFE" w:rsidP="00D96EBB">
            <w:pPr>
              <w:rPr>
                <w:rFonts w:ascii="Open Sans" w:hAnsi="Open Sans" w:cs="Open Sans"/>
                <w:i/>
                <w:iCs/>
                <w:sz w:val="16"/>
                <w:szCs w:val="16"/>
              </w:rPr>
            </w:pPr>
            <w:r w:rsidRPr="004F55C7">
              <w:rPr>
                <w:rFonts w:ascii="Open Sans" w:hAnsi="Open Sans" w:cs="Open Sans"/>
                <w:i/>
                <w:iCs/>
                <w:sz w:val="16"/>
                <w:szCs w:val="16"/>
              </w:rPr>
              <w:t>Ramme</w:t>
            </w:r>
          </w:p>
        </w:tc>
        <w:tc>
          <w:tcPr>
            <w:tcW w:w="1843" w:type="dxa"/>
            <w:tcBorders>
              <w:top w:val="single" w:sz="4" w:space="0" w:color="000000"/>
              <w:left w:val="single" w:sz="4" w:space="0" w:color="000000"/>
              <w:bottom w:val="single" w:sz="4" w:space="0" w:color="000000"/>
              <w:right w:val="single" w:sz="4" w:space="0" w:color="000000"/>
            </w:tcBorders>
            <w:shd w:val="clear" w:color="auto" w:fill="D0CECE"/>
            <w:tcMar>
              <w:top w:w="15" w:type="dxa"/>
              <w:left w:w="15" w:type="dxa"/>
              <w:bottom w:w="0" w:type="dxa"/>
              <w:right w:w="15" w:type="dxa"/>
            </w:tcMar>
            <w:vAlign w:val="bottom"/>
            <w:hideMark/>
          </w:tcPr>
          <w:p w14:paraId="58CD4FB6" w14:textId="77777777" w:rsidR="00D23BFE" w:rsidRPr="004F55C7" w:rsidRDefault="00D23BFE" w:rsidP="00D96EBB">
            <w:pPr>
              <w:rPr>
                <w:rFonts w:ascii="Open Sans" w:hAnsi="Open Sans" w:cs="Open Sans"/>
                <w:i/>
                <w:iCs/>
                <w:sz w:val="16"/>
                <w:szCs w:val="16"/>
              </w:rPr>
            </w:pPr>
            <w:r w:rsidRPr="004F55C7">
              <w:rPr>
                <w:rFonts w:ascii="Open Sans" w:hAnsi="Open Sans" w:cs="Open Sans"/>
                <w:i/>
                <w:iCs/>
                <w:sz w:val="16"/>
                <w:szCs w:val="16"/>
              </w:rPr>
              <w:t>Omsøkt totalt</w:t>
            </w:r>
          </w:p>
        </w:tc>
        <w:tc>
          <w:tcPr>
            <w:tcW w:w="2409" w:type="dxa"/>
            <w:tcBorders>
              <w:top w:val="single" w:sz="4" w:space="0" w:color="000000"/>
              <w:left w:val="single" w:sz="4" w:space="0" w:color="000000"/>
              <w:bottom w:val="single" w:sz="4" w:space="0" w:color="000000"/>
              <w:right w:val="single" w:sz="4" w:space="0" w:color="000000"/>
            </w:tcBorders>
            <w:shd w:val="clear" w:color="auto" w:fill="D0CECE"/>
            <w:tcMar>
              <w:top w:w="15" w:type="dxa"/>
              <w:left w:w="15" w:type="dxa"/>
              <w:bottom w:w="0" w:type="dxa"/>
              <w:right w:w="15" w:type="dxa"/>
            </w:tcMar>
            <w:vAlign w:val="bottom"/>
            <w:hideMark/>
          </w:tcPr>
          <w:p w14:paraId="5777DBB9" w14:textId="77777777" w:rsidR="00D23BFE" w:rsidRPr="004F55C7" w:rsidRDefault="00D23BFE" w:rsidP="00D96EBB">
            <w:pPr>
              <w:rPr>
                <w:rFonts w:ascii="Open Sans" w:hAnsi="Open Sans" w:cs="Open Sans"/>
                <w:i/>
                <w:iCs/>
                <w:sz w:val="16"/>
                <w:szCs w:val="16"/>
              </w:rPr>
            </w:pPr>
            <w:r w:rsidRPr="004F55C7">
              <w:rPr>
                <w:rFonts w:ascii="Open Sans" w:hAnsi="Open Sans" w:cs="Open Sans"/>
                <w:i/>
                <w:iCs/>
                <w:sz w:val="16"/>
                <w:szCs w:val="16"/>
              </w:rPr>
              <w:t>Samarbeidsforums innstilling til Statsforvalteren</w:t>
            </w:r>
          </w:p>
        </w:tc>
      </w:tr>
      <w:tr w:rsidR="00D23BFE" w:rsidRPr="00C62ED9" w14:paraId="27B2843F" w14:textId="77777777" w:rsidTr="00D96EBB">
        <w:trPr>
          <w:trHeight w:val="456"/>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DA17573" w14:textId="77777777" w:rsidR="00D23BFE" w:rsidRPr="004F55C7" w:rsidRDefault="00D23BFE" w:rsidP="00D96EBB">
            <w:pPr>
              <w:rPr>
                <w:rFonts w:ascii="Open Sans" w:hAnsi="Open Sans" w:cs="Open Sans"/>
                <w:i/>
                <w:iCs/>
                <w:sz w:val="16"/>
                <w:szCs w:val="16"/>
              </w:rPr>
            </w:pPr>
            <w:r w:rsidRPr="004F55C7">
              <w:rPr>
                <w:rFonts w:ascii="Open Sans" w:hAnsi="Open Sans" w:cs="Open Sans"/>
                <w:i/>
                <w:iCs/>
                <w:sz w:val="16"/>
                <w:szCs w:val="16"/>
              </w:rPr>
              <w:t>Indre Namdal</w:t>
            </w:r>
          </w:p>
        </w:tc>
        <w:tc>
          <w:tcPr>
            <w:tcW w:w="1843" w:type="dxa"/>
            <w:tcBorders>
              <w:top w:val="single" w:sz="4" w:space="0" w:color="000000"/>
              <w:left w:val="single" w:sz="4" w:space="0" w:color="000000"/>
              <w:bottom w:val="single" w:sz="4" w:space="0" w:color="000000"/>
              <w:right w:val="single" w:sz="4" w:space="0" w:color="000000"/>
            </w:tcBorders>
            <w:shd w:val="clear" w:color="auto" w:fill="DDEBF7"/>
            <w:tcMar>
              <w:top w:w="15" w:type="dxa"/>
              <w:left w:w="15" w:type="dxa"/>
              <w:bottom w:w="0" w:type="dxa"/>
              <w:right w:w="15" w:type="dxa"/>
            </w:tcMar>
            <w:vAlign w:val="bottom"/>
            <w:hideMark/>
          </w:tcPr>
          <w:p w14:paraId="06236A1D" w14:textId="77777777" w:rsidR="00D23BFE" w:rsidRPr="004F55C7" w:rsidRDefault="00D23BFE" w:rsidP="00D96EBB">
            <w:pPr>
              <w:jc w:val="right"/>
              <w:rPr>
                <w:rFonts w:ascii="Open Sans" w:hAnsi="Open Sans" w:cs="Open Sans"/>
                <w:i/>
                <w:iCs/>
                <w:sz w:val="16"/>
                <w:szCs w:val="16"/>
              </w:rPr>
            </w:pPr>
            <w:r w:rsidRPr="004F55C7">
              <w:rPr>
                <w:rFonts w:ascii="Open Sans" w:hAnsi="Open Sans" w:cs="Open Sans"/>
                <w:i/>
                <w:iCs/>
                <w:sz w:val="16"/>
                <w:szCs w:val="16"/>
              </w:rPr>
              <w:t>283 453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7AA89E5" w14:textId="77777777" w:rsidR="00D23BFE" w:rsidRPr="004F55C7" w:rsidRDefault="00D23BFE" w:rsidP="00D96EBB">
            <w:pPr>
              <w:jc w:val="right"/>
              <w:rPr>
                <w:rFonts w:ascii="Open Sans" w:hAnsi="Open Sans" w:cs="Open Sans"/>
                <w:i/>
                <w:iCs/>
                <w:sz w:val="16"/>
                <w:szCs w:val="16"/>
              </w:rPr>
            </w:pPr>
            <w:r w:rsidRPr="004F55C7">
              <w:rPr>
                <w:rFonts w:ascii="Open Sans" w:hAnsi="Open Sans" w:cs="Open Sans"/>
                <w:i/>
                <w:iCs/>
                <w:sz w:val="16"/>
                <w:szCs w:val="16"/>
              </w:rPr>
              <w:t>458 000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478C1E1" w14:textId="77777777" w:rsidR="00D23BFE" w:rsidRPr="00A31A7C" w:rsidRDefault="00D23BFE" w:rsidP="00D96EBB">
            <w:pPr>
              <w:jc w:val="right"/>
              <w:rPr>
                <w:rFonts w:ascii="Open Sans" w:hAnsi="Open Sans" w:cs="Open Sans"/>
                <w:i/>
                <w:iCs/>
                <w:sz w:val="16"/>
                <w:szCs w:val="16"/>
              </w:rPr>
            </w:pPr>
            <w:r w:rsidRPr="00A31A7C">
              <w:rPr>
                <w:rFonts w:ascii="Open Sans" w:hAnsi="Open Sans" w:cs="Open Sans"/>
                <w:i/>
                <w:iCs/>
                <w:sz w:val="16"/>
                <w:szCs w:val="16"/>
              </w:rPr>
              <w:t>283 453 </w:t>
            </w:r>
          </w:p>
        </w:tc>
      </w:tr>
      <w:tr w:rsidR="00D23BFE" w:rsidRPr="00C62ED9" w14:paraId="48E299E2" w14:textId="77777777" w:rsidTr="00D96EBB">
        <w:trPr>
          <w:trHeight w:val="456"/>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6881E83" w14:textId="77777777" w:rsidR="00D23BFE" w:rsidRPr="004F55C7" w:rsidRDefault="00D23BFE" w:rsidP="00D96EBB">
            <w:pPr>
              <w:rPr>
                <w:rFonts w:ascii="Open Sans" w:hAnsi="Open Sans" w:cs="Open Sans"/>
                <w:i/>
                <w:iCs/>
                <w:sz w:val="16"/>
                <w:szCs w:val="16"/>
              </w:rPr>
            </w:pPr>
            <w:r w:rsidRPr="004F55C7">
              <w:rPr>
                <w:rFonts w:ascii="Open Sans" w:hAnsi="Open Sans" w:cs="Open Sans"/>
                <w:i/>
                <w:iCs/>
                <w:sz w:val="16"/>
                <w:szCs w:val="16"/>
              </w:rPr>
              <w:t>Ytre Namdal</w:t>
            </w:r>
          </w:p>
        </w:tc>
        <w:tc>
          <w:tcPr>
            <w:tcW w:w="1843" w:type="dxa"/>
            <w:tcBorders>
              <w:top w:val="single" w:sz="4" w:space="0" w:color="000000"/>
              <w:left w:val="single" w:sz="4" w:space="0" w:color="000000"/>
              <w:bottom w:val="single" w:sz="4" w:space="0" w:color="000000"/>
              <w:right w:val="single" w:sz="4" w:space="0" w:color="000000"/>
            </w:tcBorders>
            <w:shd w:val="clear" w:color="auto" w:fill="DDEBF7"/>
            <w:tcMar>
              <w:top w:w="15" w:type="dxa"/>
              <w:left w:w="15" w:type="dxa"/>
              <w:bottom w:w="0" w:type="dxa"/>
              <w:right w:w="15" w:type="dxa"/>
            </w:tcMar>
            <w:vAlign w:val="bottom"/>
            <w:hideMark/>
          </w:tcPr>
          <w:p w14:paraId="2F072EDB" w14:textId="77777777" w:rsidR="00D23BFE" w:rsidRPr="004F55C7" w:rsidRDefault="00D23BFE" w:rsidP="00D96EBB">
            <w:pPr>
              <w:jc w:val="right"/>
              <w:rPr>
                <w:rFonts w:ascii="Open Sans" w:hAnsi="Open Sans" w:cs="Open Sans"/>
                <w:i/>
                <w:iCs/>
                <w:sz w:val="16"/>
                <w:szCs w:val="16"/>
              </w:rPr>
            </w:pPr>
            <w:r w:rsidRPr="004F55C7">
              <w:rPr>
                <w:rFonts w:ascii="Open Sans" w:hAnsi="Open Sans" w:cs="Open Sans"/>
                <w:i/>
                <w:iCs/>
                <w:sz w:val="16"/>
                <w:szCs w:val="16"/>
              </w:rPr>
              <w:t>357 399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19D41EE" w14:textId="77777777" w:rsidR="00D23BFE" w:rsidRPr="004F55C7" w:rsidRDefault="00D23BFE" w:rsidP="00D96EBB">
            <w:pPr>
              <w:jc w:val="right"/>
              <w:rPr>
                <w:rFonts w:ascii="Open Sans" w:hAnsi="Open Sans" w:cs="Open Sans"/>
                <w:i/>
                <w:iCs/>
                <w:sz w:val="16"/>
                <w:szCs w:val="16"/>
              </w:rPr>
            </w:pPr>
            <w:r w:rsidRPr="004F55C7">
              <w:rPr>
                <w:rFonts w:ascii="Open Sans" w:hAnsi="Open Sans" w:cs="Open Sans"/>
                <w:i/>
                <w:iCs/>
                <w:sz w:val="16"/>
                <w:szCs w:val="16"/>
              </w:rPr>
              <w:t>330 000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8F70E0B" w14:textId="77777777" w:rsidR="00D23BFE" w:rsidRPr="00A31A7C" w:rsidRDefault="00D23BFE" w:rsidP="00D96EBB">
            <w:pPr>
              <w:jc w:val="right"/>
              <w:rPr>
                <w:rFonts w:ascii="Open Sans" w:hAnsi="Open Sans" w:cs="Open Sans"/>
                <w:i/>
                <w:iCs/>
                <w:sz w:val="16"/>
                <w:szCs w:val="16"/>
              </w:rPr>
            </w:pPr>
            <w:r w:rsidRPr="00A31A7C">
              <w:rPr>
                <w:rFonts w:ascii="Open Sans" w:hAnsi="Open Sans" w:cs="Open Sans"/>
                <w:i/>
                <w:iCs/>
                <w:sz w:val="16"/>
                <w:szCs w:val="16"/>
              </w:rPr>
              <w:t>357 399 </w:t>
            </w:r>
          </w:p>
        </w:tc>
      </w:tr>
      <w:tr w:rsidR="00D23BFE" w:rsidRPr="004F55C7" w14:paraId="302FF112" w14:textId="77777777" w:rsidTr="00D96EBB">
        <w:trPr>
          <w:trHeight w:val="530"/>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8363D6E" w14:textId="77777777" w:rsidR="00D23BFE" w:rsidRPr="004F55C7" w:rsidRDefault="00D23BFE" w:rsidP="00D96EBB">
            <w:pPr>
              <w:rPr>
                <w:rFonts w:ascii="Open Sans" w:hAnsi="Open Sans" w:cs="Open Sans"/>
                <w:i/>
                <w:iCs/>
                <w:sz w:val="16"/>
                <w:szCs w:val="16"/>
              </w:rPr>
            </w:pPr>
            <w:r w:rsidRPr="004F55C7">
              <w:rPr>
                <w:rFonts w:ascii="Open Sans" w:hAnsi="Open Sans" w:cs="Open Sans"/>
                <w:i/>
                <w:iCs/>
                <w:sz w:val="16"/>
                <w:szCs w:val="16"/>
              </w:rPr>
              <w:t>Midtre Namdal</w:t>
            </w:r>
          </w:p>
        </w:tc>
        <w:tc>
          <w:tcPr>
            <w:tcW w:w="1843" w:type="dxa"/>
            <w:tcBorders>
              <w:top w:val="single" w:sz="4" w:space="0" w:color="000000"/>
              <w:left w:val="single" w:sz="4" w:space="0" w:color="000000"/>
              <w:bottom w:val="single" w:sz="4" w:space="0" w:color="000000"/>
              <w:right w:val="single" w:sz="4" w:space="0" w:color="000000"/>
            </w:tcBorders>
            <w:shd w:val="clear" w:color="auto" w:fill="DDEBF7"/>
            <w:tcMar>
              <w:top w:w="15" w:type="dxa"/>
              <w:left w:w="15" w:type="dxa"/>
              <w:bottom w:w="0" w:type="dxa"/>
              <w:right w:w="15" w:type="dxa"/>
            </w:tcMar>
            <w:vAlign w:val="bottom"/>
            <w:hideMark/>
          </w:tcPr>
          <w:p w14:paraId="13DF85FF" w14:textId="77777777" w:rsidR="00D23BFE" w:rsidRPr="004F55C7" w:rsidRDefault="00D23BFE" w:rsidP="00D96EBB">
            <w:pPr>
              <w:jc w:val="right"/>
              <w:rPr>
                <w:rFonts w:ascii="Open Sans" w:hAnsi="Open Sans" w:cs="Open Sans"/>
                <w:i/>
                <w:iCs/>
                <w:sz w:val="16"/>
                <w:szCs w:val="16"/>
              </w:rPr>
            </w:pPr>
            <w:r w:rsidRPr="004F55C7">
              <w:rPr>
                <w:rFonts w:ascii="Open Sans" w:hAnsi="Open Sans" w:cs="Open Sans"/>
                <w:i/>
                <w:iCs/>
                <w:sz w:val="16"/>
                <w:szCs w:val="16"/>
              </w:rPr>
              <w:t>495 344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12443BC" w14:textId="77777777" w:rsidR="00D23BFE" w:rsidRPr="004F55C7" w:rsidRDefault="00D23BFE" w:rsidP="00D96EBB">
            <w:pPr>
              <w:jc w:val="right"/>
              <w:rPr>
                <w:rFonts w:ascii="Open Sans" w:hAnsi="Open Sans" w:cs="Open Sans"/>
                <w:i/>
                <w:iCs/>
                <w:sz w:val="16"/>
                <w:szCs w:val="16"/>
              </w:rPr>
            </w:pPr>
            <w:r w:rsidRPr="004F55C7">
              <w:rPr>
                <w:rFonts w:ascii="Open Sans" w:hAnsi="Open Sans" w:cs="Open Sans"/>
                <w:i/>
                <w:iCs/>
                <w:sz w:val="16"/>
                <w:szCs w:val="16"/>
              </w:rPr>
              <w:t>1 130 669</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7472A55" w14:textId="2315A3BB" w:rsidR="00D23BFE" w:rsidRPr="00A31A7C" w:rsidRDefault="00D23BFE" w:rsidP="00D96EBB">
            <w:pPr>
              <w:jc w:val="right"/>
              <w:rPr>
                <w:rFonts w:ascii="Open Sans" w:hAnsi="Open Sans" w:cs="Open Sans"/>
                <w:i/>
                <w:iCs/>
                <w:sz w:val="16"/>
                <w:szCs w:val="16"/>
              </w:rPr>
            </w:pPr>
            <w:r w:rsidRPr="00A31A7C">
              <w:rPr>
                <w:rFonts w:ascii="Open Sans" w:hAnsi="Open Sans" w:cs="Open Sans"/>
                <w:i/>
                <w:iCs/>
                <w:sz w:val="16"/>
                <w:szCs w:val="16"/>
              </w:rPr>
              <w:t>495 344</w:t>
            </w:r>
            <w:r w:rsidR="00A31A7C">
              <w:rPr>
                <w:rStyle w:val="Fotnotereferanse"/>
                <w:rFonts w:ascii="Open Sans" w:hAnsi="Open Sans" w:cs="Open Sans"/>
                <w:i/>
                <w:iCs/>
                <w:sz w:val="16"/>
                <w:szCs w:val="16"/>
              </w:rPr>
              <w:footnoteReference w:id="1"/>
            </w:r>
            <w:r w:rsidRPr="00A31A7C">
              <w:rPr>
                <w:rFonts w:ascii="Open Sans" w:hAnsi="Open Sans" w:cs="Open Sans"/>
                <w:i/>
                <w:iCs/>
                <w:sz w:val="16"/>
                <w:szCs w:val="16"/>
              </w:rPr>
              <w:t>* </w:t>
            </w:r>
          </w:p>
        </w:tc>
      </w:tr>
      <w:tr w:rsidR="00D23BFE" w:rsidRPr="004F55C7" w14:paraId="01D25F67" w14:textId="77777777" w:rsidTr="00D96EBB">
        <w:trPr>
          <w:trHeight w:val="456"/>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A401DF3" w14:textId="77777777" w:rsidR="00D23BFE" w:rsidRPr="004F55C7" w:rsidRDefault="00D23BFE" w:rsidP="00D96EBB">
            <w:pPr>
              <w:rPr>
                <w:rFonts w:ascii="Open Sans" w:hAnsi="Open Sans" w:cs="Open Sans"/>
                <w:i/>
                <w:iCs/>
                <w:sz w:val="16"/>
                <w:szCs w:val="16"/>
              </w:rPr>
            </w:pPr>
            <w:r w:rsidRPr="004F55C7">
              <w:rPr>
                <w:rFonts w:ascii="Open Sans" w:hAnsi="Open Sans" w:cs="Open Sans"/>
                <w:i/>
                <w:iCs/>
                <w:sz w:val="16"/>
                <w:szCs w:val="16"/>
              </w:rPr>
              <w:t>Innherred</w:t>
            </w:r>
          </w:p>
        </w:tc>
        <w:tc>
          <w:tcPr>
            <w:tcW w:w="1843" w:type="dxa"/>
            <w:tcBorders>
              <w:top w:val="single" w:sz="4" w:space="0" w:color="000000"/>
              <w:left w:val="single" w:sz="4" w:space="0" w:color="000000"/>
              <w:bottom w:val="single" w:sz="4" w:space="0" w:color="000000"/>
              <w:right w:val="single" w:sz="4" w:space="0" w:color="000000"/>
            </w:tcBorders>
            <w:shd w:val="clear" w:color="auto" w:fill="DDEBF7"/>
            <w:tcMar>
              <w:top w:w="15" w:type="dxa"/>
              <w:left w:w="15" w:type="dxa"/>
              <w:bottom w:w="0" w:type="dxa"/>
              <w:right w:w="15" w:type="dxa"/>
            </w:tcMar>
            <w:vAlign w:val="bottom"/>
            <w:hideMark/>
          </w:tcPr>
          <w:p w14:paraId="48C9C805" w14:textId="77777777" w:rsidR="00D23BFE" w:rsidRPr="004F55C7" w:rsidRDefault="00D23BFE" w:rsidP="00D96EBB">
            <w:pPr>
              <w:jc w:val="right"/>
              <w:rPr>
                <w:rFonts w:ascii="Open Sans" w:hAnsi="Open Sans" w:cs="Open Sans"/>
                <w:i/>
                <w:iCs/>
                <w:sz w:val="16"/>
                <w:szCs w:val="16"/>
              </w:rPr>
            </w:pPr>
            <w:r w:rsidRPr="004F55C7">
              <w:rPr>
                <w:rFonts w:ascii="Open Sans" w:hAnsi="Open Sans" w:cs="Open Sans"/>
                <w:i/>
                <w:iCs/>
                <w:sz w:val="16"/>
                <w:szCs w:val="16"/>
              </w:rPr>
              <w:t>678 800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00B525E" w14:textId="77777777" w:rsidR="00D23BFE" w:rsidRPr="004F55C7" w:rsidRDefault="00D23BFE" w:rsidP="00D96EBB">
            <w:pPr>
              <w:jc w:val="right"/>
              <w:rPr>
                <w:rFonts w:ascii="Open Sans" w:hAnsi="Open Sans" w:cs="Open Sans"/>
                <w:i/>
                <w:iCs/>
                <w:sz w:val="16"/>
                <w:szCs w:val="16"/>
              </w:rPr>
            </w:pPr>
            <w:r w:rsidRPr="004F55C7">
              <w:rPr>
                <w:rFonts w:ascii="Open Sans" w:hAnsi="Open Sans" w:cs="Open Sans"/>
                <w:i/>
                <w:iCs/>
                <w:sz w:val="16"/>
                <w:szCs w:val="16"/>
              </w:rPr>
              <w:t>330 000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D639EDD" w14:textId="40FCFDDF" w:rsidR="00D23BFE" w:rsidRPr="00A31A7C" w:rsidRDefault="00E71ACA" w:rsidP="00D96EBB">
            <w:pPr>
              <w:jc w:val="right"/>
              <w:rPr>
                <w:rFonts w:ascii="Open Sans" w:hAnsi="Open Sans" w:cs="Open Sans"/>
                <w:i/>
                <w:iCs/>
                <w:sz w:val="16"/>
                <w:szCs w:val="16"/>
              </w:rPr>
            </w:pPr>
            <w:r>
              <w:rPr>
                <w:rFonts w:ascii="Open Sans" w:hAnsi="Open Sans" w:cs="Open Sans"/>
                <w:i/>
                <w:iCs/>
                <w:sz w:val="16"/>
                <w:szCs w:val="16"/>
              </w:rPr>
              <w:t>3</w:t>
            </w:r>
            <w:r w:rsidR="00D23BFE" w:rsidRPr="00A31A7C">
              <w:rPr>
                <w:rFonts w:ascii="Open Sans" w:hAnsi="Open Sans" w:cs="Open Sans"/>
                <w:i/>
                <w:iCs/>
                <w:sz w:val="16"/>
                <w:szCs w:val="16"/>
              </w:rPr>
              <w:t>30 000 </w:t>
            </w:r>
          </w:p>
        </w:tc>
      </w:tr>
      <w:tr w:rsidR="00D23BFE" w:rsidRPr="004F55C7" w14:paraId="55D78DAB" w14:textId="77777777" w:rsidTr="00D96EBB">
        <w:trPr>
          <w:trHeight w:val="456"/>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EA2AEBB" w14:textId="77777777" w:rsidR="00D23BFE" w:rsidRPr="004F55C7" w:rsidRDefault="00D23BFE" w:rsidP="00D96EBB">
            <w:pPr>
              <w:rPr>
                <w:rFonts w:ascii="Open Sans" w:hAnsi="Open Sans" w:cs="Open Sans"/>
                <w:i/>
                <w:iCs/>
                <w:sz w:val="16"/>
                <w:szCs w:val="16"/>
              </w:rPr>
            </w:pPr>
            <w:r w:rsidRPr="004F55C7">
              <w:rPr>
                <w:rFonts w:ascii="Open Sans" w:hAnsi="Open Sans" w:cs="Open Sans"/>
                <w:i/>
                <w:iCs/>
                <w:sz w:val="16"/>
                <w:szCs w:val="16"/>
              </w:rPr>
              <w:t>Levanger/Verdal</w:t>
            </w:r>
          </w:p>
        </w:tc>
        <w:tc>
          <w:tcPr>
            <w:tcW w:w="1843" w:type="dxa"/>
            <w:tcBorders>
              <w:top w:val="single" w:sz="4" w:space="0" w:color="000000"/>
              <w:left w:val="single" w:sz="4" w:space="0" w:color="000000"/>
              <w:bottom w:val="single" w:sz="4" w:space="0" w:color="000000"/>
              <w:right w:val="single" w:sz="4" w:space="0" w:color="000000"/>
            </w:tcBorders>
            <w:shd w:val="clear" w:color="auto" w:fill="DDEBF7"/>
            <w:tcMar>
              <w:top w:w="15" w:type="dxa"/>
              <w:left w:w="15" w:type="dxa"/>
              <w:bottom w:w="0" w:type="dxa"/>
              <w:right w:w="15" w:type="dxa"/>
            </w:tcMar>
            <w:vAlign w:val="bottom"/>
            <w:hideMark/>
          </w:tcPr>
          <w:p w14:paraId="4216449B" w14:textId="77777777" w:rsidR="00D23BFE" w:rsidRPr="004F55C7" w:rsidRDefault="00D23BFE" w:rsidP="00D96EBB">
            <w:pPr>
              <w:jc w:val="right"/>
              <w:rPr>
                <w:rFonts w:ascii="Open Sans" w:hAnsi="Open Sans" w:cs="Open Sans"/>
                <w:i/>
                <w:iCs/>
                <w:sz w:val="16"/>
                <w:szCs w:val="16"/>
              </w:rPr>
            </w:pPr>
            <w:r w:rsidRPr="004F55C7">
              <w:rPr>
                <w:rFonts w:ascii="Open Sans" w:hAnsi="Open Sans" w:cs="Open Sans"/>
                <w:i/>
                <w:iCs/>
                <w:sz w:val="16"/>
                <w:szCs w:val="16"/>
              </w:rPr>
              <w:t>733 643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B52C4D9" w14:textId="77777777" w:rsidR="00D23BFE" w:rsidRPr="004F55C7" w:rsidRDefault="00D23BFE" w:rsidP="00D96EBB">
            <w:pPr>
              <w:jc w:val="right"/>
              <w:rPr>
                <w:rFonts w:ascii="Open Sans" w:hAnsi="Open Sans" w:cs="Open Sans"/>
                <w:i/>
                <w:iCs/>
                <w:sz w:val="16"/>
                <w:szCs w:val="16"/>
              </w:rPr>
            </w:pPr>
            <w:r w:rsidRPr="004F55C7">
              <w:rPr>
                <w:rFonts w:ascii="Open Sans" w:hAnsi="Open Sans" w:cs="Open Sans"/>
                <w:i/>
                <w:iCs/>
                <w:sz w:val="16"/>
                <w:szCs w:val="16"/>
              </w:rPr>
              <w:t>700 000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156B12A" w14:textId="77777777" w:rsidR="00D23BFE" w:rsidRPr="00A31A7C" w:rsidRDefault="00D23BFE" w:rsidP="00D96EBB">
            <w:pPr>
              <w:jc w:val="right"/>
              <w:rPr>
                <w:rFonts w:ascii="Open Sans" w:hAnsi="Open Sans" w:cs="Open Sans"/>
                <w:i/>
                <w:iCs/>
                <w:sz w:val="16"/>
                <w:szCs w:val="16"/>
              </w:rPr>
            </w:pPr>
            <w:r w:rsidRPr="00A31A7C">
              <w:rPr>
                <w:rFonts w:ascii="Open Sans" w:hAnsi="Open Sans" w:cs="Open Sans"/>
                <w:i/>
                <w:iCs/>
                <w:sz w:val="16"/>
                <w:szCs w:val="16"/>
              </w:rPr>
              <w:t>733 643* </w:t>
            </w:r>
          </w:p>
        </w:tc>
      </w:tr>
      <w:tr w:rsidR="00D23BFE" w:rsidRPr="004F55C7" w14:paraId="06991FB9" w14:textId="77777777" w:rsidTr="00D96EBB">
        <w:trPr>
          <w:trHeight w:val="456"/>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962CB29" w14:textId="77777777" w:rsidR="00D23BFE" w:rsidRPr="004F55C7" w:rsidRDefault="00D23BFE" w:rsidP="00D96EBB">
            <w:pPr>
              <w:rPr>
                <w:rFonts w:ascii="Open Sans" w:hAnsi="Open Sans" w:cs="Open Sans"/>
                <w:i/>
                <w:iCs/>
                <w:sz w:val="16"/>
                <w:szCs w:val="16"/>
              </w:rPr>
            </w:pPr>
            <w:r w:rsidRPr="004F55C7">
              <w:rPr>
                <w:rFonts w:ascii="Open Sans" w:hAnsi="Open Sans" w:cs="Open Sans"/>
                <w:i/>
                <w:iCs/>
                <w:sz w:val="16"/>
                <w:szCs w:val="16"/>
              </w:rPr>
              <w:t>Værnes</w:t>
            </w:r>
          </w:p>
        </w:tc>
        <w:tc>
          <w:tcPr>
            <w:tcW w:w="1843" w:type="dxa"/>
            <w:tcBorders>
              <w:top w:val="single" w:sz="4" w:space="0" w:color="000000"/>
              <w:left w:val="single" w:sz="4" w:space="0" w:color="000000"/>
              <w:bottom w:val="single" w:sz="4" w:space="0" w:color="000000"/>
              <w:right w:val="single" w:sz="4" w:space="0" w:color="000000"/>
            </w:tcBorders>
            <w:shd w:val="clear" w:color="auto" w:fill="DDEBF7"/>
            <w:tcMar>
              <w:top w:w="15" w:type="dxa"/>
              <w:left w:w="15" w:type="dxa"/>
              <w:bottom w:w="0" w:type="dxa"/>
              <w:right w:w="15" w:type="dxa"/>
            </w:tcMar>
            <w:vAlign w:val="bottom"/>
            <w:hideMark/>
          </w:tcPr>
          <w:p w14:paraId="6E18CF44" w14:textId="77777777" w:rsidR="00D23BFE" w:rsidRPr="004F55C7" w:rsidRDefault="00D23BFE" w:rsidP="00D96EBB">
            <w:pPr>
              <w:jc w:val="right"/>
              <w:rPr>
                <w:rFonts w:ascii="Open Sans" w:hAnsi="Open Sans" w:cs="Open Sans"/>
                <w:i/>
                <w:iCs/>
                <w:sz w:val="16"/>
                <w:szCs w:val="16"/>
              </w:rPr>
            </w:pPr>
            <w:r w:rsidRPr="004F55C7">
              <w:rPr>
                <w:rFonts w:ascii="Open Sans" w:hAnsi="Open Sans" w:cs="Open Sans"/>
                <w:i/>
                <w:iCs/>
                <w:sz w:val="16"/>
                <w:szCs w:val="16"/>
              </w:rPr>
              <w:t>720 263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48D448B5" w14:textId="77777777" w:rsidR="00D23BFE" w:rsidRPr="004F55C7" w:rsidRDefault="00D23BFE" w:rsidP="00D96EBB">
            <w:pPr>
              <w:jc w:val="right"/>
              <w:rPr>
                <w:rFonts w:ascii="Open Sans" w:hAnsi="Open Sans" w:cs="Open Sans"/>
                <w:i/>
                <w:iCs/>
                <w:sz w:val="16"/>
                <w:szCs w:val="16"/>
              </w:rPr>
            </w:pPr>
            <w:r w:rsidRPr="004F55C7">
              <w:rPr>
                <w:rFonts w:ascii="Open Sans" w:hAnsi="Open Sans" w:cs="Open Sans"/>
                <w:i/>
                <w:iCs/>
                <w:sz w:val="16"/>
                <w:szCs w:val="16"/>
              </w:rPr>
              <w:t>300 000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2F61BE7" w14:textId="5636BF15" w:rsidR="00D23BFE" w:rsidRPr="00A31A7C" w:rsidRDefault="00D23BFE" w:rsidP="00D96EBB">
            <w:pPr>
              <w:jc w:val="right"/>
              <w:rPr>
                <w:rFonts w:ascii="Open Sans" w:hAnsi="Open Sans" w:cs="Open Sans"/>
                <w:i/>
                <w:iCs/>
                <w:sz w:val="16"/>
                <w:szCs w:val="16"/>
              </w:rPr>
            </w:pPr>
            <w:r w:rsidRPr="00A31A7C">
              <w:rPr>
                <w:rFonts w:ascii="Open Sans" w:hAnsi="Open Sans" w:cs="Open Sans"/>
                <w:i/>
                <w:iCs/>
                <w:sz w:val="16"/>
                <w:szCs w:val="16"/>
              </w:rPr>
              <w:t>Uavklart</w:t>
            </w:r>
            <w:r w:rsidR="00A31A7C">
              <w:rPr>
                <w:rStyle w:val="Fotnotereferanse"/>
                <w:rFonts w:ascii="Open Sans" w:hAnsi="Open Sans" w:cs="Open Sans"/>
                <w:i/>
                <w:iCs/>
                <w:sz w:val="16"/>
                <w:szCs w:val="16"/>
              </w:rPr>
              <w:footnoteReference w:id="2"/>
            </w:r>
            <w:r w:rsidRPr="00A31A7C">
              <w:rPr>
                <w:rFonts w:ascii="Open Sans" w:hAnsi="Open Sans" w:cs="Open Sans"/>
                <w:i/>
                <w:iCs/>
                <w:sz w:val="16"/>
                <w:szCs w:val="16"/>
              </w:rPr>
              <w:t>** </w:t>
            </w:r>
          </w:p>
        </w:tc>
      </w:tr>
      <w:tr w:rsidR="00D23BFE" w:rsidRPr="00450226" w14:paraId="0AF6C45B" w14:textId="77777777" w:rsidTr="00D96EBB">
        <w:trPr>
          <w:trHeight w:val="456"/>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B62B587" w14:textId="77777777" w:rsidR="00D23BFE" w:rsidRPr="004F55C7" w:rsidRDefault="00D23BFE" w:rsidP="00D96EBB">
            <w:pPr>
              <w:rPr>
                <w:rFonts w:ascii="Open Sans" w:hAnsi="Open Sans" w:cs="Open Sans"/>
                <w:i/>
                <w:iCs/>
                <w:sz w:val="16"/>
                <w:szCs w:val="16"/>
              </w:rPr>
            </w:pPr>
            <w:r w:rsidRPr="004F55C7">
              <w:rPr>
                <w:rFonts w:ascii="Open Sans" w:hAnsi="Open Sans" w:cs="Open Sans"/>
                <w:i/>
                <w:iCs/>
                <w:sz w:val="16"/>
                <w:szCs w:val="16"/>
              </w:rPr>
              <w:t>Fosen</w:t>
            </w:r>
          </w:p>
        </w:tc>
        <w:tc>
          <w:tcPr>
            <w:tcW w:w="1843" w:type="dxa"/>
            <w:tcBorders>
              <w:top w:val="single" w:sz="4" w:space="0" w:color="000000"/>
              <w:left w:val="single" w:sz="4" w:space="0" w:color="000000"/>
              <w:bottom w:val="single" w:sz="4" w:space="0" w:color="000000"/>
              <w:right w:val="single" w:sz="4" w:space="0" w:color="000000"/>
            </w:tcBorders>
            <w:shd w:val="clear" w:color="auto" w:fill="DDEBF7"/>
            <w:tcMar>
              <w:top w:w="15" w:type="dxa"/>
              <w:left w:w="15" w:type="dxa"/>
              <w:bottom w:w="0" w:type="dxa"/>
              <w:right w:w="15" w:type="dxa"/>
            </w:tcMar>
            <w:vAlign w:val="bottom"/>
            <w:hideMark/>
          </w:tcPr>
          <w:p w14:paraId="54DAD428" w14:textId="77777777" w:rsidR="00D23BFE" w:rsidRPr="004F55C7" w:rsidRDefault="00D23BFE" w:rsidP="00D96EBB">
            <w:pPr>
              <w:jc w:val="right"/>
              <w:rPr>
                <w:rFonts w:ascii="Open Sans" w:hAnsi="Open Sans" w:cs="Open Sans"/>
                <w:i/>
                <w:iCs/>
                <w:sz w:val="16"/>
                <w:szCs w:val="16"/>
              </w:rPr>
            </w:pPr>
            <w:r w:rsidRPr="004F55C7">
              <w:rPr>
                <w:rFonts w:ascii="Open Sans" w:hAnsi="Open Sans" w:cs="Open Sans"/>
                <w:i/>
                <w:iCs/>
                <w:sz w:val="16"/>
                <w:szCs w:val="16"/>
              </w:rPr>
              <w:t>561 367</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A09F3BF" w14:textId="77777777" w:rsidR="00D23BFE" w:rsidRPr="004F55C7" w:rsidRDefault="00D23BFE" w:rsidP="00D96EBB">
            <w:pPr>
              <w:jc w:val="right"/>
              <w:rPr>
                <w:rFonts w:ascii="Open Sans" w:hAnsi="Open Sans" w:cs="Open Sans"/>
                <w:i/>
                <w:iCs/>
                <w:sz w:val="16"/>
                <w:szCs w:val="16"/>
              </w:rPr>
            </w:pPr>
            <w:r w:rsidRPr="004F55C7">
              <w:rPr>
                <w:rFonts w:ascii="Open Sans" w:hAnsi="Open Sans" w:cs="Open Sans"/>
                <w:i/>
                <w:iCs/>
                <w:sz w:val="16"/>
                <w:szCs w:val="16"/>
              </w:rPr>
              <w:t>560 000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AD8D1D6" w14:textId="77777777" w:rsidR="00D23BFE" w:rsidRPr="00A31A7C" w:rsidRDefault="00D23BFE" w:rsidP="00D96EBB">
            <w:pPr>
              <w:jc w:val="right"/>
              <w:rPr>
                <w:rFonts w:ascii="Open Sans" w:hAnsi="Open Sans" w:cs="Open Sans"/>
                <w:i/>
                <w:iCs/>
                <w:sz w:val="16"/>
                <w:szCs w:val="16"/>
              </w:rPr>
            </w:pPr>
            <w:r w:rsidRPr="00A31A7C">
              <w:rPr>
                <w:rFonts w:ascii="Open Sans" w:hAnsi="Open Sans" w:cs="Open Sans"/>
                <w:i/>
                <w:iCs/>
                <w:sz w:val="16"/>
                <w:szCs w:val="16"/>
              </w:rPr>
              <w:t>561 367 </w:t>
            </w:r>
          </w:p>
        </w:tc>
      </w:tr>
      <w:tr w:rsidR="00D23BFE" w:rsidRPr="00450226" w14:paraId="795B5234" w14:textId="77777777" w:rsidTr="00D96EBB">
        <w:trPr>
          <w:trHeight w:val="456"/>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7D780B8" w14:textId="77777777" w:rsidR="00D23BFE" w:rsidRPr="004F55C7" w:rsidRDefault="00D23BFE" w:rsidP="00D96EBB">
            <w:pPr>
              <w:rPr>
                <w:rFonts w:ascii="Open Sans" w:hAnsi="Open Sans" w:cs="Open Sans"/>
                <w:i/>
                <w:iCs/>
                <w:sz w:val="16"/>
                <w:szCs w:val="16"/>
              </w:rPr>
            </w:pPr>
            <w:r w:rsidRPr="004F55C7">
              <w:rPr>
                <w:rFonts w:ascii="Open Sans" w:hAnsi="Open Sans" w:cs="Open Sans"/>
                <w:i/>
                <w:iCs/>
                <w:sz w:val="16"/>
                <w:szCs w:val="16"/>
              </w:rPr>
              <w:t>Trondheim/Malvik</w:t>
            </w:r>
          </w:p>
        </w:tc>
        <w:tc>
          <w:tcPr>
            <w:tcW w:w="1843" w:type="dxa"/>
            <w:tcBorders>
              <w:top w:val="single" w:sz="4" w:space="0" w:color="000000"/>
              <w:left w:val="single" w:sz="4" w:space="0" w:color="000000"/>
              <w:bottom w:val="single" w:sz="4" w:space="0" w:color="000000"/>
              <w:right w:val="single" w:sz="4" w:space="0" w:color="000000"/>
            </w:tcBorders>
            <w:shd w:val="clear" w:color="auto" w:fill="DDEBF7"/>
            <w:tcMar>
              <w:top w:w="15" w:type="dxa"/>
              <w:left w:w="15" w:type="dxa"/>
              <w:bottom w:w="0" w:type="dxa"/>
              <w:right w:w="15" w:type="dxa"/>
            </w:tcMar>
            <w:vAlign w:val="bottom"/>
            <w:hideMark/>
          </w:tcPr>
          <w:p w14:paraId="6171EC62" w14:textId="77777777" w:rsidR="00D23BFE" w:rsidRPr="004F55C7" w:rsidRDefault="00D23BFE" w:rsidP="00D96EBB">
            <w:pPr>
              <w:jc w:val="right"/>
              <w:rPr>
                <w:rFonts w:ascii="Open Sans" w:hAnsi="Open Sans" w:cs="Open Sans"/>
                <w:i/>
                <w:iCs/>
                <w:sz w:val="16"/>
                <w:szCs w:val="16"/>
              </w:rPr>
            </w:pPr>
            <w:r w:rsidRPr="004F55C7">
              <w:rPr>
                <w:rFonts w:ascii="Open Sans" w:hAnsi="Open Sans" w:cs="Open Sans"/>
                <w:i/>
                <w:iCs/>
                <w:sz w:val="16"/>
                <w:szCs w:val="16"/>
              </w:rPr>
              <w:t>3 395 169</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6A8647C3" w14:textId="77777777" w:rsidR="00D23BFE" w:rsidRPr="004F55C7" w:rsidRDefault="00D23BFE" w:rsidP="00D96EBB">
            <w:pPr>
              <w:jc w:val="right"/>
              <w:rPr>
                <w:rFonts w:ascii="Open Sans" w:hAnsi="Open Sans" w:cs="Open Sans"/>
                <w:i/>
                <w:iCs/>
                <w:sz w:val="16"/>
                <w:szCs w:val="16"/>
              </w:rPr>
            </w:pPr>
            <w:r w:rsidRPr="004F55C7">
              <w:rPr>
                <w:rFonts w:ascii="Open Sans" w:hAnsi="Open Sans" w:cs="Open Sans"/>
                <w:i/>
                <w:iCs/>
                <w:sz w:val="16"/>
                <w:szCs w:val="16"/>
              </w:rPr>
              <w:t>4 955 000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C7BEDB7" w14:textId="77777777" w:rsidR="00D23BFE" w:rsidRPr="00A31A7C" w:rsidRDefault="00D23BFE" w:rsidP="00D96EBB">
            <w:pPr>
              <w:jc w:val="right"/>
              <w:rPr>
                <w:rFonts w:ascii="Open Sans" w:hAnsi="Open Sans" w:cs="Open Sans"/>
                <w:i/>
                <w:iCs/>
                <w:sz w:val="16"/>
                <w:szCs w:val="16"/>
              </w:rPr>
            </w:pPr>
            <w:r w:rsidRPr="00A31A7C">
              <w:rPr>
                <w:rFonts w:ascii="Open Sans" w:hAnsi="Open Sans" w:cs="Open Sans"/>
                <w:i/>
                <w:iCs/>
                <w:sz w:val="16"/>
                <w:szCs w:val="16"/>
              </w:rPr>
              <w:t>3 395 169* </w:t>
            </w:r>
          </w:p>
        </w:tc>
      </w:tr>
      <w:tr w:rsidR="00D23BFE" w:rsidRPr="00450226" w14:paraId="7213FF7E" w14:textId="77777777" w:rsidTr="00D96EBB">
        <w:trPr>
          <w:trHeight w:val="456"/>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F6D9518" w14:textId="77777777" w:rsidR="00D23BFE" w:rsidRPr="004F55C7" w:rsidRDefault="00D23BFE" w:rsidP="00D96EBB">
            <w:pPr>
              <w:rPr>
                <w:rFonts w:ascii="Open Sans" w:hAnsi="Open Sans" w:cs="Open Sans"/>
                <w:i/>
                <w:iCs/>
                <w:sz w:val="16"/>
                <w:szCs w:val="16"/>
              </w:rPr>
            </w:pPr>
            <w:r w:rsidRPr="004F55C7">
              <w:rPr>
                <w:rFonts w:ascii="Open Sans" w:hAnsi="Open Sans" w:cs="Open Sans"/>
                <w:i/>
                <w:iCs/>
                <w:sz w:val="16"/>
                <w:szCs w:val="16"/>
              </w:rPr>
              <w:t>Gauldal</w:t>
            </w:r>
          </w:p>
        </w:tc>
        <w:tc>
          <w:tcPr>
            <w:tcW w:w="1843" w:type="dxa"/>
            <w:tcBorders>
              <w:top w:val="single" w:sz="4" w:space="0" w:color="000000"/>
              <w:left w:val="single" w:sz="4" w:space="0" w:color="000000"/>
              <w:bottom w:val="single" w:sz="4" w:space="0" w:color="000000"/>
              <w:right w:val="single" w:sz="4" w:space="0" w:color="000000"/>
            </w:tcBorders>
            <w:shd w:val="clear" w:color="auto" w:fill="DDEBF7"/>
            <w:tcMar>
              <w:top w:w="15" w:type="dxa"/>
              <w:left w:w="15" w:type="dxa"/>
              <w:bottom w:w="0" w:type="dxa"/>
              <w:right w:w="15" w:type="dxa"/>
            </w:tcMar>
            <w:vAlign w:val="bottom"/>
            <w:hideMark/>
          </w:tcPr>
          <w:p w14:paraId="69FD8B77" w14:textId="77777777" w:rsidR="00D23BFE" w:rsidRPr="004F55C7" w:rsidRDefault="00D23BFE" w:rsidP="00D96EBB">
            <w:pPr>
              <w:jc w:val="right"/>
              <w:rPr>
                <w:rFonts w:ascii="Open Sans" w:hAnsi="Open Sans" w:cs="Open Sans"/>
                <w:i/>
                <w:iCs/>
                <w:sz w:val="16"/>
                <w:szCs w:val="16"/>
              </w:rPr>
            </w:pPr>
            <w:r w:rsidRPr="004F55C7">
              <w:rPr>
                <w:rFonts w:ascii="Open Sans" w:hAnsi="Open Sans" w:cs="Open Sans"/>
                <w:i/>
                <w:iCs/>
                <w:sz w:val="16"/>
                <w:szCs w:val="16"/>
              </w:rPr>
              <w:t>791 920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EDC3497" w14:textId="77777777" w:rsidR="00D23BFE" w:rsidRPr="004F55C7" w:rsidRDefault="00D23BFE" w:rsidP="00D96EBB">
            <w:pPr>
              <w:jc w:val="right"/>
              <w:rPr>
                <w:rFonts w:ascii="Open Sans" w:hAnsi="Open Sans" w:cs="Open Sans"/>
                <w:i/>
                <w:iCs/>
                <w:sz w:val="16"/>
                <w:szCs w:val="16"/>
              </w:rPr>
            </w:pPr>
            <w:r w:rsidRPr="004F55C7">
              <w:rPr>
                <w:rFonts w:ascii="Open Sans" w:hAnsi="Open Sans" w:cs="Open Sans"/>
                <w:i/>
                <w:iCs/>
                <w:sz w:val="16"/>
                <w:szCs w:val="16"/>
              </w:rPr>
              <w:t>920 000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0DA4EF6" w14:textId="77777777" w:rsidR="00D23BFE" w:rsidRPr="00A31A7C" w:rsidRDefault="00D23BFE" w:rsidP="00D96EBB">
            <w:pPr>
              <w:jc w:val="right"/>
              <w:rPr>
                <w:rFonts w:ascii="Open Sans" w:hAnsi="Open Sans" w:cs="Open Sans"/>
                <w:i/>
                <w:iCs/>
                <w:sz w:val="16"/>
                <w:szCs w:val="16"/>
              </w:rPr>
            </w:pPr>
            <w:r w:rsidRPr="00A31A7C">
              <w:rPr>
                <w:rFonts w:ascii="Open Sans" w:hAnsi="Open Sans" w:cs="Open Sans"/>
                <w:i/>
                <w:iCs/>
                <w:sz w:val="16"/>
                <w:szCs w:val="16"/>
              </w:rPr>
              <w:t>791 920* </w:t>
            </w:r>
          </w:p>
        </w:tc>
      </w:tr>
      <w:tr w:rsidR="00D23BFE" w:rsidRPr="00450226" w14:paraId="64D79765" w14:textId="77777777" w:rsidTr="00D96EBB">
        <w:trPr>
          <w:trHeight w:val="456"/>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043D7399" w14:textId="77777777" w:rsidR="00D23BFE" w:rsidRPr="004F55C7" w:rsidRDefault="00D23BFE" w:rsidP="00D96EBB">
            <w:pPr>
              <w:rPr>
                <w:rFonts w:ascii="Open Sans" w:hAnsi="Open Sans" w:cs="Open Sans"/>
                <w:i/>
                <w:iCs/>
                <w:sz w:val="16"/>
                <w:szCs w:val="16"/>
              </w:rPr>
            </w:pPr>
            <w:r w:rsidRPr="004F55C7">
              <w:rPr>
                <w:rFonts w:ascii="Open Sans" w:hAnsi="Open Sans" w:cs="Open Sans"/>
                <w:i/>
                <w:iCs/>
                <w:sz w:val="16"/>
                <w:szCs w:val="16"/>
              </w:rPr>
              <w:t>Trøndelag sørvest</w:t>
            </w:r>
          </w:p>
        </w:tc>
        <w:tc>
          <w:tcPr>
            <w:tcW w:w="1843" w:type="dxa"/>
            <w:tcBorders>
              <w:top w:val="single" w:sz="4" w:space="0" w:color="000000"/>
              <w:left w:val="single" w:sz="4" w:space="0" w:color="000000"/>
              <w:bottom w:val="single" w:sz="4" w:space="0" w:color="000000"/>
              <w:right w:val="single" w:sz="4" w:space="0" w:color="000000"/>
            </w:tcBorders>
            <w:shd w:val="clear" w:color="auto" w:fill="DDEBF7"/>
            <w:tcMar>
              <w:top w:w="15" w:type="dxa"/>
              <w:left w:w="15" w:type="dxa"/>
              <w:bottom w:w="0" w:type="dxa"/>
              <w:right w:w="15" w:type="dxa"/>
            </w:tcMar>
            <w:vAlign w:val="bottom"/>
            <w:hideMark/>
          </w:tcPr>
          <w:p w14:paraId="44885A92" w14:textId="77777777" w:rsidR="00D23BFE" w:rsidRPr="004F55C7" w:rsidRDefault="00D23BFE" w:rsidP="00D96EBB">
            <w:pPr>
              <w:jc w:val="right"/>
              <w:rPr>
                <w:rFonts w:ascii="Open Sans" w:hAnsi="Open Sans" w:cs="Open Sans"/>
                <w:i/>
                <w:iCs/>
                <w:sz w:val="16"/>
                <w:szCs w:val="16"/>
              </w:rPr>
            </w:pPr>
            <w:r w:rsidRPr="004F55C7">
              <w:rPr>
                <w:rFonts w:ascii="Open Sans" w:hAnsi="Open Sans" w:cs="Open Sans"/>
                <w:i/>
                <w:iCs/>
                <w:sz w:val="16"/>
                <w:szCs w:val="16"/>
              </w:rPr>
              <w:t>871 852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E077066" w14:textId="77777777" w:rsidR="00D23BFE" w:rsidRPr="004F55C7" w:rsidRDefault="00D23BFE" w:rsidP="00D96EBB">
            <w:pPr>
              <w:jc w:val="right"/>
              <w:rPr>
                <w:rFonts w:ascii="Open Sans" w:hAnsi="Open Sans" w:cs="Open Sans"/>
                <w:i/>
                <w:iCs/>
                <w:sz w:val="16"/>
                <w:szCs w:val="16"/>
              </w:rPr>
            </w:pPr>
            <w:r w:rsidRPr="004F55C7">
              <w:rPr>
                <w:rFonts w:ascii="Open Sans" w:hAnsi="Open Sans" w:cs="Open Sans"/>
                <w:i/>
                <w:iCs/>
                <w:sz w:val="16"/>
                <w:szCs w:val="16"/>
              </w:rPr>
              <w:t>870 000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E6FDF55" w14:textId="77777777" w:rsidR="00D23BFE" w:rsidRPr="00A31A7C" w:rsidRDefault="00D23BFE" w:rsidP="00D96EBB">
            <w:pPr>
              <w:jc w:val="right"/>
              <w:rPr>
                <w:rFonts w:ascii="Open Sans" w:hAnsi="Open Sans" w:cs="Open Sans"/>
                <w:i/>
                <w:iCs/>
                <w:sz w:val="16"/>
                <w:szCs w:val="16"/>
              </w:rPr>
            </w:pPr>
            <w:r w:rsidRPr="00A31A7C">
              <w:rPr>
                <w:rFonts w:ascii="Open Sans" w:hAnsi="Open Sans" w:cs="Open Sans"/>
                <w:i/>
                <w:iCs/>
                <w:sz w:val="16"/>
                <w:szCs w:val="16"/>
              </w:rPr>
              <w:t>870 000 </w:t>
            </w:r>
          </w:p>
        </w:tc>
      </w:tr>
      <w:tr w:rsidR="00D23BFE" w:rsidRPr="00450226" w14:paraId="7C864A3F" w14:textId="77777777" w:rsidTr="00D96EBB">
        <w:trPr>
          <w:trHeight w:val="456"/>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DD7DD86" w14:textId="77777777" w:rsidR="00D23BFE" w:rsidRPr="004F55C7" w:rsidRDefault="00D23BFE" w:rsidP="00D96EBB">
            <w:pPr>
              <w:rPr>
                <w:rFonts w:ascii="Open Sans" w:hAnsi="Open Sans" w:cs="Open Sans"/>
                <w:i/>
                <w:iCs/>
                <w:sz w:val="16"/>
                <w:szCs w:val="16"/>
              </w:rPr>
            </w:pPr>
            <w:r w:rsidRPr="004F55C7">
              <w:rPr>
                <w:rFonts w:ascii="Open Sans" w:hAnsi="Open Sans" w:cs="Open Sans"/>
                <w:i/>
                <w:iCs/>
                <w:sz w:val="16"/>
                <w:szCs w:val="16"/>
              </w:rPr>
              <w:t>TFK og VG</w:t>
            </w:r>
          </w:p>
        </w:tc>
        <w:tc>
          <w:tcPr>
            <w:tcW w:w="1843" w:type="dxa"/>
            <w:tcBorders>
              <w:top w:val="single" w:sz="4" w:space="0" w:color="000000"/>
              <w:left w:val="single" w:sz="4" w:space="0" w:color="000000"/>
              <w:bottom w:val="single" w:sz="4" w:space="0" w:color="000000"/>
              <w:right w:val="single" w:sz="4" w:space="0" w:color="000000"/>
            </w:tcBorders>
            <w:shd w:val="clear" w:color="auto" w:fill="DDEBF7"/>
            <w:tcMar>
              <w:top w:w="15" w:type="dxa"/>
              <w:left w:w="15" w:type="dxa"/>
              <w:bottom w:w="0" w:type="dxa"/>
              <w:right w:w="15" w:type="dxa"/>
            </w:tcMar>
            <w:vAlign w:val="bottom"/>
            <w:hideMark/>
          </w:tcPr>
          <w:p w14:paraId="1D5A43BC" w14:textId="77777777" w:rsidR="00D23BFE" w:rsidRPr="004F55C7" w:rsidRDefault="00D23BFE" w:rsidP="00D96EBB">
            <w:pPr>
              <w:jc w:val="right"/>
              <w:rPr>
                <w:rFonts w:ascii="Open Sans" w:hAnsi="Open Sans" w:cs="Open Sans"/>
                <w:i/>
                <w:iCs/>
                <w:sz w:val="16"/>
                <w:szCs w:val="16"/>
              </w:rPr>
            </w:pPr>
            <w:r w:rsidRPr="004F55C7">
              <w:rPr>
                <w:rFonts w:ascii="Open Sans" w:hAnsi="Open Sans" w:cs="Open Sans"/>
                <w:i/>
                <w:iCs/>
                <w:sz w:val="16"/>
                <w:szCs w:val="16"/>
              </w:rPr>
              <w:t>1 632 791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2AE545E9" w14:textId="77777777" w:rsidR="00D23BFE" w:rsidRPr="004F55C7" w:rsidRDefault="00D23BFE" w:rsidP="00D96EBB">
            <w:pPr>
              <w:jc w:val="right"/>
              <w:rPr>
                <w:rFonts w:ascii="Open Sans" w:hAnsi="Open Sans" w:cs="Open Sans"/>
                <w:i/>
                <w:iCs/>
                <w:sz w:val="16"/>
                <w:szCs w:val="16"/>
              </w:rPr>
            </w:pPr>
            <w:r w:rsidRPr="004F55C7">
              <w:rPr>
                <w:rFonts w:ascii="Open Sans" w:hAnsi="Open Sans" w:cs="Open Sans"/>
                <w:i/>
                <w:iCs/>
                <w:sz w:val="16"/>
                <w:szCs w:val="16"/>
              </w:rPr>
              <w:t>1 150 000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8B7C17A" w14:textId="77777777" w:rsidR="00D23BFE" w:rsidRPr="00A31A7C" w:rsidRDefault="00D23BFE" w:rsidP="00D96EBB">
            <w:pPr>
              <w:jc w:val="right"/>
              <w:rPr>
                <w:rFonts w:ascii="Open Sans" w:hAnsi="Open Sans" w:cs="Open Sans"/>
                <w:i/>
                <w:iCs/>
                <w:sz w:val="16"/>
                <w:szCs w:val="16"/>
              </w:rPr>
            </w:pPr>
            <w:r w:rsidRPr="00A31A7C">
              <w:rPr>
                <w:rFonts w:ascii="Open Sans" w:hAnsi="Open Sans" w:cs="Open Sans"/>
                <w:i/>
                <w:iCs/>
                <w:sz w:val="16"/>
                <w:szCs w:val="16"/>
              </w:rPr>
              <w:t>1 150 000</w:t>
            </w:r>
          </w:p>
        </w:tc>
      </w:tr>
    </w:tbl>
    <w:p w14:paraId="45D7C3A1" w14:textId="46DB466D" w:rsidR="00D23BFE" w:rsidRDefault="00D23BFE" w:rsidP="00EA767D">
      <w:pPr>
        <w:spacing w:after="0" w:line="240" w:lineRule="auto"/>
        <w:rPr>
          <w:rFonts w:ascii="Open Sans" w:hAnsi="Open Sans"/>
          <w:i/>
          <w:iCs/>
          <w:sz w:val="20"/>
          <w:szCs w:val="21"/>
        </w:rPr>
      </w:pPr>
    </w:p>
    <w:p w14:paraId="5B35603B" w14:textId="29B99C24" w:rsidR="00D23BFE" w:rsidRDefault="00D23BFE" w:rsidP="00D23BFE">
      <w:pPr>
        <w:spacing w:after="0" w:line="240" w:lineRule="auto"/>
        <w:rPr>
          <w:rFonts w:ascii="Open Sans" w:hAnsi="Open Sans"/>
          <w:i/>
          <w:iCs/>
          <w:sz w:val="20"/>
          <w:szCs w:val="21"/>
        </w:rPr>
      </w:pPr>
    </w:p>
    <w:p w14:paraId="5080B490" w14:textId="77777777" w:rsidR="00D23BFE" w:rsidRPr="00EA767D" w:rsidRDefault="00D23BFE" w:rsidP="00EA767D">
      <w:pPr>
        <w:spacing w:after="0" w:line="240" w:lineRule="auto"/>
        <w:rPr>
          <w:rFonts w:ascii="Open Sans" w:hAnsi="Open Sans"/>
          <w:i/>
          <w:iCs/>
          <w:sz w:val="20"/>
          <w:szCs w:val="21"/>
        </w:rPr>
      </w:pPr>
    </w:p>
    <w:p w14:paraId="0AA1D021" w14:textId="4A31E07E" w:rsidR="00EA767D" w:rsidRPr="00EA767D" w:rsidRDefault="00EA767D" w:rsidP="00EA767D">
      <w:pPr>
        <w:spacing w:after="0" w:line="240" w:lineRule="auto"/>
        <w:rPr>
          <w:rFonts w:ascii="Open Sans" w:hAnsi="Open Sans"/>
          <w:i/>
          <w:iCs/>
          <w:color w:val="FF0000"/>
          <w:sz w:val="20"/>
          <w:szCs w:val="21"/>
        </w:rPr>
      </w:pPr>
      <w:r w:rsidRPr="0089573E">
        <w:rPr>
          <w:rFonts w:ascii="Open Sans" w:hAnsi="Open Sans"/>
          <w:i/>
          <w:iCs/>
          <w:sz w:val="20"/>
          <w:szCs w:val="21"/>
        </w:rPr>
        <w:t>3. Restmidler og disponeringen av midler til fellestiltak i punkt 1 blir avgjort i ekstraordinært teamsmøte for samarbeidsforum i vår.</w:t>
      </w:r>
    </w:p>
    <w:p w14:paraId="008D2219" w14:textId="5481F2A7" w:rsidR="00EA767D" w:rsidRDefault="00EA767D" w:rsidP="00F66D9F">
      <w:pPr>
        <w:spacing w:after="0" w:line="240" w:lineRule="auto"/>
        <w:rPr>
          <w:rFonts w:ascii="Open Sans" w:hAnsi="Open Sans"/>
          <w:i/>
          <w:iCs/>
          <w:sz w:val="20"/>
          <w:szCs w:val="21"/>
        </w:rPr>
      </w:pPr>
    </w:p>
    <w:p w14:paraId="252156C4" w14:textId="77777777" w:rsidR="00D23BFE" w:rsidRDefault="00D23BFE" w:rsidP="008A47FC">
      <w:pPr>
        <w:spacing w:after="0" w:line="240" w:lineRule="auto"/>
        <w:rPr>
          <w:rFonts w:ascii="Open Sans" w:hAnsi="Open Sans" w:cs="Open Sans"/>
          <w:b/>
          <w:bCs/>
          <w:sz w:val="20"/>
          <w:szCs w:val="20"/>
        </w:rPr>
      </w:pPr>
    </w:p>
    <w:p w14:paraId="11BA07E6" w14:textId="6C020908" w:rsidR="008A47FC" w:rsidRPr="008A47FC" w:rsidRDefault="008A47FC" w:rsidP="008A47FC">
      <w:pPr>
        <w:spacing w:after="0" w:line="240" w:lineRule="auto"/>
        <w:rPr>
          <w:rFonts w:ascii="Open Sans" w:hAnsi="Open Sans" w:cs="Open Sans"/>
          <w:b/>
          <w:bCs/>
          <w:sz w:val="20"/>
          <w:szCs w:val="20"/>
        </w:rPr>
      </w:pPr>
      <w:r w:rsidRPr="008A47FC">
        <w:rPr>
          <w:rFonts w:ascii="Open Sans" w:hAnsi="Open Sans" w:cs="Open Sans"/>
          <w:b/>
          <w:bCs/>
          <w:sz w:val="20"/>
          <w:szCs w:val="20"/>
        </w:rPr>
        <w:t xml:space="preserve">Enstemmig vedtatt. </w:t>
      </w:r>
    </w:p>
    <w:p w14:paraId="1D33B820" w14:textId="4203144B" w:rsidR="00F66D9F" w:rsidRDefault="00F66D9F" w:rsidP="00D765EC">
      <w:pPr>
        <w:spacing w:after="0" w:line="240" w:lineRule="auto"/>
        <w:rPr>
          <w:rFonts w:ascii="Open Sans" w:hAnsi="Open Sans" w:cs="Open Sans"/>
          <w:b/>
          <w:bCs/>
          <w:sz w:val="20"/>
          <w:szCs w:val="20"/>
        </w:rPr>
      </w:pPr>
    </w:p>
    <w:p w14:paraId="716267F4" w14:textId="77777777" w:rsidR="00F66D9F" w:rsidRDefault="00F66D9F" w:rsidP="00D765EC">
      <w:pPr>
        <w:spacing w:after="0" w:line="240" w:lineRule="auto"/>
        <w:rPr>
          <w:rFonts w:ascii="Open Sans" w:hAnsi="Open Sans" w:cs="Open Sans"/>
          <w:b/>
          <w:bCs/>
          <w:sz w:val="20"/>
          <w:szCs w:val="20"/>
        </w:rPr>
      </w:pPr>
    </w:p>
    <w:p w14:paraId="6633FA34" w14:textId="77777777" w:rsidR="00226438" w:rsidRDefault="00226438" w:rsidP="00226438">
      <w:pPr>
        <w:pStyle w:val="NormalWeb"/>
        <w:spacing w:before="0" w:beforeAutospacing="0" w:after="0" w:afterAutospacing="0"/>
        <w:rPr>
          <w:rFonts w:ascii="Open Sans" w:eastAsia="+mn-ea" w:hAnsi="Open Sans" w:cs="Open Sans"/>
          <w:color w:val="000000"/>
          <w:kern w:val="24"/>
          <w:sz w:val="20"/>
          <w:szCs w:val="20"/>
        </w:rPr>
      </w:pPr>
    </w:p>
    <w:p w14:paraId="75C51335" w14:textId="29D3440C" w:rsidR="00EA767D" w:rsidRPr="000474BA" w:rsidRDefault="00EA767D" w:rsidP="00EA767D">
      <w:pPr>
        <w:spacing w:after="0" w:line="240" w:lineRule="auto"/>
        <w:rPr>
          <w:rFonts w:ascii="Open Sans" w:hAnsi="Open Sans" w:cs="Open Sans"/>
          <w:b/>
          <w:bCs/>
          <w:color w:val="FF0000"/>
          <w:sz w:val="20"/>
          <w:szCs w:val="20"/>
        </w:rPr>
      </w:pPr>
    </w:p>
    <w:p w14:paraId="4BAAC0D1" w14:textId="767E0C53" w:rsidR="000474BA" w:rsidRPr="000474BA" w:rsidRDefault="000474BA" w:rsidP="00D765EC">
      <w:pPr>
        <w:spacing w:after="0" w:line="240" w:lineRule="auto"/>
        <w:rPr>
          <w:rFonts w:ascii="Open Sans" w:hAnsi="Open Sans" w:cs="Open Sans"/>
          <w:b/>
          <w:bCs/>
          <w:color w:val="FF0000"/>
          <w:sz w:val="20"/>
          <w:szCs w:val="20"/>
        </w:rPr>
      </w:pPr>
    </w:p>
    <w:sectPr w:rsidR="000474BA" w:rsidRPr="000474B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C6BE0" w14:textId="77777777" w:rsidR="00FD342F" w:rsidRDefault="00FD342F" w:rsidP="00E03911">
      <w:pPr>
        <w:spacing w:after="0" w:line="240" w:lineRule="auto"/>
      </w:pPr>
      <w:r>
        <w:separator/>
      </w:r>
    </w:p>
  </w:endnote>
  <w:endnote w:type="continuationSeparator" w:id="0">
    <w:p w14:paraId="3090A2F8" w14:textId="77777777" w:rsidR="00FD342F" w:rsidRDefault="00FD342F" w:rsidP="00E03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539293"/>
      <w:docPartObj>
        <w:docPartGallery w:val="Page Numbers (Bottom of Page)"/>
        <w:docPartUnique/>
      </w:docPartObj>
    </w:sdtPr>
    <w:sdtEndPr/>
    <w:sdtContent>
      <w:p w14:paraId="0011675C" w14:textId="185CF011" w:rsidR="00E03911" w:rsidRDefault="00E03911">
        <w:pPr>
          <w:pStyle w:val="Bunntekst"/>
          <w:jc w:val="right"/>
        </w:pPr>
        <w:r>
          <w:fldChar w:fldCharType="begin"/>
        </w:r>
        <w:r>
          <w:instrText>PAGE   \* MERGEFORMAT</w:instrText>
        </w:r>
        <w:r>
          <w:fldChar w:fldCharType="separate"/>
        </w:r>
        <w:r>
          <w:t>2</w:t>
        </w:r>
        <w:r>
          <w:fldChar w:fldCharType="end"/>
        </w:r>
      </w:p>
    </w:sdtContent>
  </w:sdt>
  <w:p w14:paraId="6FF2AEE5" w14:textId="77777777" w:rsidR="00E03911" w:rsidRDefault="00E0391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45C33" w14:textId="77777777" w:rsidR="00FD342F" w:rsidRDefault="00FD342F" w:rsidP="00E03911">
      <w:pPr>
        <w:spacing w:after="0" w:line="240" w:lineRule="auto"/>
      </w:pPr>
      <w:r>
        <w:separator/>
      </w:r>
    </w:p>
  </w:footnote>
  <w:footnote w:type="continuationSeparator" w:id="0">
    <w:p w14:paraId="35958952" w14:textId="77777777" w:rsidR="00FD342F" w:rsidRDefault="00FD342F" w:rsidP="00E03911">
      <w:pPr>
        <w:spacing w:after="0" w:line="240" w:lineRule="auto"/>
      </w:pPr>
      <w:r>
        <w:continuationSeparator/>
      </w:r>
    </w:p>
  </w:footnote>
  <w:footnote w:id="1">
    <w:p w14:paraId="40F71433" w14:textId="4506083D" w:rsidR="00A31A7C" w:rsidRDefault="00A31A7C" w:rsidP="00A31A7C">
      <w:pPr>
        <w:spacing w:after="0" w:line="240" w:lineRule="auto"/>
        <w:rPr>
          <w:rFonts w:ascii="Open Sans" w:hAnsi="Open Sans"/>
          <w:i/>
          <w:iCs/>
          <w:sz w:val="20"/>
          <w:szCs w:val="21"/>
        </w:rPr>
      </w:pPr>
      <w:r>
        <w:rPr>
          <w:rStyle w:val="Fotnotereferanse"/>
        </w:rPr>
        <w:footnoteRef/>
      </w:r>
      <w:r>
        <w:t xml:space="preserve"> </w:t>
      </w:r>
      <w:r>
        <w:rPr>
          <w:rFonts w:ascii="Open Sans" w:hAnsi="Open Sans"/>
          <w:i/>
          <w:iCs/>
          <w:sz w:val="20"/>
          <w:szCs w:val="21"/>
        </w:rPr>
        <w:t xml:space="preserve">*Fra gruppen som diskuterte og leverte samlet innstilling fra Levanger/Verdal, Trondheim/Malvik, Midtre Namdal og Gauldal kom det innspill på at eventuelle restmidler skulle fordeles flatt på nettverk som ikke hadde søkt om koordinator. </w:t>
      </w:r>
    </w:p>
    <w:p w14:paraId="1036F13D" w14:textId="61CEBB2C" w:rsidR="00A31A7C" w:rsidRDefault="00A31A7C">
      <w:pPr>
        <w:pStyle w:val="Fotnotetekst"/>
      </w:pPr>
    </w:p>
  </w:footnote>
  <w:footnote w:id="2">
    <w:p w14:paraId="755FADEA" w14:textId="4B9069CA" w:rsidR="00A31A7C" w:rsidRPr="00D23BFE" w:rsidRDefault="00A31A7C" w:rsidP="00A31A7C">
      <w:pPr>
        <w:spacing w:after="0" w:line="240" w:lineRule="auto"/>
        <w:rPr>
          <w:rFonts w:ascii="Open Sans" w:hAnsi="Open Sans"/>
          <w:i/>
          <w:iCs/>
          <w:sz w:val="20"/>
          <w:szCs w:val="21"/>
        </w:rPr>
      </w:pPr>
      <w:r>
        <w:rPr>
          <w:rStyle w:val="Fotnotereferanse"/>
        </w:rPr>
        <w:footnoteRef/>
      </w:r>
      <w:r>
        <w:t xml:space="preserve"> </w:t>
      </w:r>
      <w:r>
        <w:rPr>
          <w:rFonts w:ascii="Open Sans" w:hAnsi="Open Sans"/>
          <w:i/>
          <w:iCs/>
          <w:sz w:val="20"/>
          <w:szCs w:val="21"/>
        </w:rPr>
        <w:t>**Ingen faste representanter fra Værnesnettverket var til stede i møtet, og Statsforvalteren fikk derfor ansvar for å gjennomføre et møte med nettverket i etterkant</w:t>
      </w:r>
      <w:r w:rsidR="00363DC1">
        <w:rPr>
          <w:rFonts w:ascii="Open Sans" w:hAnsi="Open Sans"/>
          <w:i/>
          <w:iCs/>
          <w:sz w:val="20"/>
          <w:szCs w:val="21"/>
        </w:rPr>
        <w:t>,</w:t>
      </w:r>
      <w:r>
        <w:rPr>
          <w:rFonts w:ascii="Open Sans" w:hAnsi="Open Sans"/>
          <w:i/>
          <w:iCs/>
          <w:sz w:val="20"/>
          <w:szCs w:val="21"/>
        </w:rPr>
        <w:t xml:space="preserve"> for å gjennomgå deres beslutningsgrunnlag.</w:t>
      </w:r>
    </w:p>
    <w:p w14:paraId="0D4D5F53" w14:textId="729FEFAD" w:rsidR="00A31A7C" w:rsidRDefault="00A31A7C">
      <w:pPr>
        <w:pStyle w:val="Fot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E8A"/>
    <w:multiLevelType w:val="hybridMultilevel"/>
    <w:tmpl w:val="2918F9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CF2601E"/>
    <w:multiLevelType w:val="hybridMultilevel"/>
    <w:tmpl w:val="32D0E2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31B7059D"/>
    <w:multiLevelType w:val="hybridMultilevel"/>
    <w:tmpl w:val="EF2621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594A2523"/>
    <w:multiLevelType w:val="hybridMultilevel"/>
    <w:tmpl w:val="E8B29BA0"/>
    <w:lvl w:ilvl="0" w:tplc="AD94B2B2">
      <w:start w:val="4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4751E3A"/>
    <w:multiLevelType w:val="hybridMultilevel"/>
    <w:tmpl w:val="EE34E746"/>
    <w:lvl w:ilvl="0" w:tplc="CBAC3BBC">
      <w:start w:val="1"/>
      <w:numFmt w:val="decimal"/>
      <w:lvlText w:val="%1."/>
      <w:lvlJc w:val="left"/>
      <w:pPr>
        <w:ind w:left="720" w:hanging="360"/>
      </w:pPr>
      <w:rPr>
        <w:rFonts w:hint="default"/>
        <w:i/>
        <w:u w:val="no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6CDB6A18"/>
    <w:multiLevelType w:val="hybridMultilevel"/>
    <w:tmpl w:val="3D868ED2"/>
    <w:lvl w:ilvl="0" w:tplc="753E374E">
      <w:start w:val="5"/>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6A86594"/>
    <w:multiLevelType w:val="hybridMultilevel"/>
    <w:tmpl w:val="55B8C84A"/>
    <w:lvl w:ilvl="0" w:tplc="1D62C404">
      <w:numFmt w:val="bullet"/>
      <w:lvlText w:val="-"/>
      <w:lvlJc w:val="left"/>
      <w:pPr>
        <w:ind w:left="1780" w:hanging="360"/>
      </w:pPr>
      <w:rPr>
        <w:rFonts w:ascii="Calibri" w:eastAsia="Calibri" w:hAnsi="Calibri" w:cs="Calibri" w:hint="default"/>
      </w:rPr>
    </w:lvl>
    <w:lvl w:ilvl="1" w:tplc="04140003">
      <w:start w:val="1"/>
      <w:numFmt w:val="bullet"/>
      <w:lvlText w:val="o"/>
      <w:lvlJc w:val="left"/>
      <w:pPr>
        <w:ind w:left="2500" w:hanging="360"/>
      </w:pPr>
      <w:rPr>
        <w:rFonts w:ascii="Courier New" w:hAnsi="Courier New" w:cs="Courier New" w:hint="default"/>
      </w:rPr>
    </w:lvl>
    <w:lvl w:ilvl="2" w:tplc="04140005">
      <w:start w:val="1"/>
      <w:numFmt w:val="bullet"/>
      <w:lvlText w:val=""/>
      <w:lvlJc w:val="left"/>
      <w:pPr>
        <w:ind w:left="3220" w:hanging="360"/>
      </w:pPr>
      <w:rPr>
        <w:rFonts w:ascii="Wingdings" w:hAnsi="Wingdings" w:hint="default"/>
      </w:rPr>
    </w:lvl>
    <w:lvl w:ilvl="3" w:tplc="04140001">
      <w:start w:val="1"/>
      <w:numFmt w:val="bullet"/>
      <w:lvlText w:val=""/>
      <w:lvlJc w:val="left"/>
      <w:pPr>
        <w:ind w:left="3940" w:hanging="360"/>
      </w:pPr>
      <w:rPr>
        <w:rFonts w:ascii="Symbol" w:hAnsi="Symbol" w:hint="default"/>
      </w:rPr>
    </w:lvl>
    <w:lvl w:ilvl="4" w:tplc="04140003">
      <w:start w:val="1"/>
      <w:numFmt w:val="bullet"/>
      <w:lvlText w:val="o"/>
      <w:lvlJc w:val="left"/>
      <w:pPr>
        <w:ind w:left="4660" w:hanging="360"/>
      </w:pPr>
      <w:rPr>
        <w:rFonts w:ascii="Courier New" w:hAnsi="Courier New" w:cs="Courier New" w:hint="default"/>
      </w:rPr>
    </w:lvl>
    <w:lvl w:ilvl="5" w:tplc="04140005">
      <w:start w:val="1"/>
      <w:numFmt w:val="bullet"/>
      <w:lvlText w:val=""/>
      <w:lvlJc w:val="left"/>
      <w:pPr>
        <w:ind w:left="5380" w:hanging="360"/>
      </w:pPr>
      <w:rPr>
        <w:rFonts w:ascii="Wingdings" w:hAnsi="Wingdings" w:hint="default"/>
      </w:rPr>
    </w:lvl>
    <w:lvl w:ilvl="6" w:tplc="04140001">
      <w:start w:val="1"/>
      <w:numFmt w:val="bullet"/>
      <w:lvlText w:val=""/>
      <w:lvlJc w:val="left"/>
      <w:pPr>
        <w:ind w:left="6100" w:hanging="360"/>
      </w:pPr>
      <w:rPr>
        <w:rFonts w:ascii="Symbol" w:hAnsi="Symbol" w:hint="default"/>
      </w:rPr>
    </w:lvl>
    <w:lvl w:ilvl="7" w:tplc="04140003">
      <w:start w:val="1"/>
      <w:numFmt w:val="bullet"/>
      <w:lvlText w:val="o"/>
      <w:lvlJc w:val="left"/>
      <w:pPr>
        <w:ind w:left="6820" w:hanging="360"/>
      </w:pPr>
      <w:rPr>
        <w:rFonts w:ascii="Courier New" w:hAnsi="Courier New" w:cs="Courier New" w:hint="default"/>
      </w:rPr>
    </w:lvl>
    <w:lvl w:ilvl="8" w:tplc="04140005">
      <w:start w:val="1"/>
      <w:numFmt w:val="bullet"/>
      <w:lvlText w:val=""/>
      <w:lvlJc w:val="left"/>
      <w:pPr>
        <w:ind w:left="7540" w:hanging="360"/>
      </w:pPr>
      <w:rPr>
        <w:rFonts w:ascii="Wingdings" w:hAnsi="Wingdings" w:hint="default"/>
      </w:rPr>
    </w:lvl>
  </w:abstractNum>
  <w:abstractNum w:abstractNumId="7" w15:restartNumberingAfterBreak="0">
    <w:nsid w:val="7838574D"/>
    <w:multiLevelType w:val="hybridMultilevel"/>
    <w:tmpl w:val="2BDAC60E"/>
    <w:lvl w:ilvl="0" w:tplc="1D62C404">
      <w:numFmt w:val="bullet"/>
      <w:lvlText w:val="-"/>
      <w:lvlJc w:val="left"/>
      <w:pPr>
        <w:ind w:left="1776" w:hanging="360"/>
      </w:pPr>
      <w:rPr>
        <w:rFonts w:ascii="Calibri" w:eastAsia="Calibri" w:hAnsi="Calibri" w:cs="Calibri" w:hint="default"/>
      </w:rPr>
    </w:lvl>
    <w:lvl w:ilvl="1" w:tplc="04140003">
      <w:start w:val="1"/>
      <w:numFmt w:val="bullet"/>
      <w:lvlText w:val="o"/>
      <w:lvlJc w:val="left"/>
      <w:pPr>
        <w:ind w:left="2496" w:hanging="360"/>
      </w:pPr>
      <w:rPr>
        <w:rFonts w:ascii="Courier New" w:hAnsi="Courier New" w:cs="Courier New" w:hint="default"/>
      </w:rPr>
    </w:lvl>
    <w:lvl w:ilvl="2" w:tplc="04140005">
      <w:start w:val="1"/>
      <w:numFmt w:val="bullet"/>
      <w:lvlText w:val=""/>
      <w:lvlJc w:val="left"/>
      <w:pPr>
        <w:ind w:left="3216" w:hanging="360"/>
      </w:pPr>
      <w:rPr>
        <w:rFonts w:ascii="Wingdings" w:hAnsi="Wingdings" w:hint="default"/>
      </w:rPr>
    </w:lvl>
    <w:lvl w:ilvl="3" w:tplc="04140001">
      <w:start w:val="1"/>
      <w:numFmt w:val="bullet"/>
      <w:lvlText w:val=""/>
      <w:lvlJc w:val="left"/>
      <w:pPr>
        <w:ind w:left="3936" w:hanging="360"/>
      </w:pPr>
      <w:rPr>
        <w:rFonts w:ascii="Symbol" w:hAnsi="Symbol" w:hint="default"/>
      </w:rPr>
    </w:lvl>
    <w:lvl w:ilvl="4" w:tplc="04140003">
      <w:start w:val="1"/>
      <w:numFmt w:val="bullet"/>
      <w:lvlText w:val="o"/>
      <w:lvlJc w:val="left"/>
      <w:pPr>
        <w:ind w:left="4656" w:hanging="360"/>
      </w:pPr>
      <w:rPr>
        <w:rFonts w:ascii="Courier New" w:hAnsi="Courier New" w:cs="Courier New" w:hint="default"/>
      </w:rPr>
    </w:lvl>
    <w:lvl w:ilvl="5" w:tplc="04140005">
      <w:start w:val="1"/>
      <w:numFmt w:val="bullet"/>
      <w:lvlText w:val=""/>
      <w:lvlJc w:val="left"/>
      <w:pPr>
        <w:ind w:left="5376" w:hanging="360"/>
      </w:pPr>
      <w:rPr>
        <w:rFonts w:ascii="Wingdings" w:hAnsi="Wingdings" w:hint="default"/>
      </w:rPr>
    </w:lvl>
    <w:lvl w:ilvl="6" w:tplc="04140001">
      <w:start w:val="1"/>
      <w:numFmt w:val="bullet"/>
      <w:lvlText w:val=""/>
      <w:lvlJc w:val="left"/>
      <w:pPr>
        <w:ind w:left="6096" w:hanging="360"/>
      </w:pPr>
      <w:rPr>
        <w:rFonts w:ascii="Symbol" w:hAnsi="Symbol" w:hint="default"/>
      </w:rPr>
    </w:lvl>
    <w:lvl w:ilvl="7" w:tplc="04140003">
      <w:start w:val="1"/>
      <w:numFmt w:val="bullet"/>
      <w:lvlText w:val="o"/>
      <w:lvlJc w:val="left"/>
      <w:pPr>
        <w:ind w:left="6816" w:hanging="360"/>
      </w:pPr>
      <w:rPr>
        <w:rFonts w:ascii="Courier New" w:hAnsi="Courier New" w:cs="Courier New" w:hint="default"/>
      </w:rPr>
    </w:lvl>
    <w:lvl w:ilvl="8" w:tplc="04140005">
      <w:start w:val="1"/>
      <w:numFmt w:val="bullet"/>
      <w:lvlText w:val=""/>
      <w:lvlJc w:val="left"/>
      <w:pPr>
        <w:ind w:left="7536" w:hanging="360"/>
      </w:pPr>
      <w:rPr>
        <w:rFonts w:ascii="Wingdings" w:hAnsi="Wingdings" w:hint="default"/>
      </w:rPr>
    </w:lvl>
  </w:abstractNum>
  <w:abstractNum w:abstractNumId="8" w15:restartNumberingAfterBreak="0">
    <w:nsid w:val="7FD907A6"/>
    <w:multiLevelType w:val="hybridMultilevel"/>
    <w:tmpl w:val="542A5888"/>
    <w:lvl w:ilvl="0" w:tplc="1D62C404">
      <w:numFmt w:val="bullet"/>
      <w:lvlText w:val="-"/>
      <w:lvlJc w:val="left"/>
      <w:pPr>
        <w:ind w:left="1776" w:hanging="360"/>
      </w:pPr>
      <w:rPr>
        <w:rFonts w:ascii="Calibri" w:eastAsia="Calibri" w:hAnsi="Calibri" w:cs="Calibri" w:hint="default"/>
      </w:rPr>
    </w:lvl>
    <w:lvl w:ilvl="1" w:tplc="04140003">
      <w:start w:val="1"/>
      <w:numFmt w:val="bullet"/>
      <w:lvlText w:val="o"/>
      <w:lvlJc w:val="left"/>
      <w:pPr>
        <w:ind w:left="2496" w:hanging="360"/>
      </w:pPr>
      <w:rPr>
        <w:rFonts w:ascii="Courier New" w:hAnsi="Courier New" w:cs="Courier New" w:hint="default"/>
      </w:rPr>
    </w:lvl>
    <w:lvl w:ilvl="2" w:tplc="04140005">
      <w:start w:val="1"/>
      <w:numFmt w:val="bullet"/>
      <w:lvlText w:val=""/>
      <w:lvlJc w:val="left"/>
      <w:pPr>
        <w:ind w:left="3216" w:hanging="360"/>
      </w:pPr>
      <w:rPr>
        <w:rFonts w:ascii="Wingdings" w:hAnsi="Wingdings" w:hint="default"/>
      </w:rPr>
    </w:lvl>
    <w:lvl w:ilvl="3" w:tplc="04140001">
      <w:start w:val="1"/>
      <w:numFmt w:val="bullet"/>
      <w:lvlText w:val=""/>
      <w:lvlJc w:val="left"/>
      <w:pPr>
        <w:ind w:left="3936" w:hanging="360"/>
      </w:pPr>
      <w:rPr>
        <w:rFonts w:ascii="Symbol" w:hAnsi="Symbol" w:hint="default"/>
      </w:rPr>
    </w:lvl>
    <w:lvl w:ilvl="4" w:tplc="04140003">
      <w:start w:val="1"/>
      <w:numFmt w:val="bullet"/>
      <w:lvlText w:val="o"/>
      <w:lvlJc w:val="left"/>
      <w:pPr>
        <w:ind w:left="4656" w:hanging="360"/>
      </w:pPr>
      <w:rPr>
        <w:rFonts w:ascii="Courier New" w:hAnsi="Courier New" w:cs="Courier New" w:hint="default"/>
      </w:rPr>
    </w:lvl>
    <w:lvl w:ilvl="5" w:tplc="04140005">
      <w:start w:val="1"/>
      <w:numFmt w:val="bullet"/>
      <w:lvlText w:val=""/>
      <w:lvlJc w:val="left"/>
      <w:pPr>
        <w:ind w:left="5376" w:hanging="360"/>
      </w:pPr>
      <w:rPr>
        <w:rFonts w:ascii="Wingdings" w:hAnsi="Wingdings" w:hint="default"/>
      </w:rPr>
    </w:lvl>
    <w:lvl w:ilvl="6" w:tplc="04140001">
      <w:start w:val="1"/>
      <w:numFmt w:val="bullet"/>
      <w:lvlText w:val=""/>
      <w:lvlJc w:val="left"/>
      <w:pPr>
        <w:ind w:left="6096" w:hanging="360"/>
      </w:pPr>
      <w:rPr>
        <w:rFonts w:ascii="Symbol" w:hAnsi="Symbol" w:hint="default"/>
      </w:rPr>
    </w:lvl>
    <w:lvl w:ilvl="7" w:tplc="04140003">
      <w:start w:val="1"/>
      <w:numFmt w:val="bullet"/>
      <w:lvlText w:val="o"/>
      <w:lvlJc w:val="left"/>
      <w:pPr>
        <w:ind w:left="6816" w:hanging="360"/>
      </w:pPr>
      <w:rPr>
        <w:rFonts w:ascii="Courier New" w:hAnsi="Courier New" w:cs="Courier New" w:hint="default"/>
      </w:rPr>
    </w:lvl>
    <w:lvl w:ilvl="8" w:tplc="04140005">
      <w:start w:val="1"/>
      <w:numFmt w:val="bullet"/>
      <w:lvlText w:val=""/>
      <w:lvlJc w:val="left"/>
      <w:pPr>
        <w:ind w:left="7536" w:hanging="360"/>
      </w:pPr>
      <w:rPr>
        <w:rFonts w:ascii="Wingdings" w:hAnsi="Wingdings" w:hint="default"/>
      </w:rPr>
    </w:lvl>
  </w:abstractNum>
  <w:num w:numId="1" w16cid:durableId="883059430">
    <w:abstractNumId w:val="6"/>
  </w:num>
  <w:num w:numId="2" w16cid:durableId="877006210">
    <w:abstractNumId w:val="8"/>
  </w:num>
  <w:num w:numId="3" w16cid:durableId="1035152824">
    <w:abstractNumId w:val="7"/>
  </w:num>
  <w:num w:numId="4" w16cid:durableId="1616254250">
    <w:abstractNumId w:val="5"/>
  </w:num>
  <w:num w:numId="5" w16cid:durableId="415439831">
    <w:abstractNumId w:val="1"/>
  </w:num>
  <w:num w:numId="6" w16cid:durableId="1938322140">
    <w:abstractNumId w:val="3"/>
  </w:num>
  <w:num w:numId="7" w16cid:durableId="1620599125">
    <w:abstractNumId w:val="2"/>
  </w:num>
  <w:num w:numId="8" w16cid:durableId="971835839">
    <w:abstractNumId w:val="0"/>
  </w:num>
  <w:num w:numId="9" w16cid:durableId="976648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BA4"/>
    <w:rsid w:val="00011B57"/>
    <w:rsid w:val="00042438"/>
    <w:rsid w:val="000474BA"/>
    <w:rsid w:val="00073BA5"/>
    <w:rsid w:val="000E247C"/>
    <w:rsid w:val="0011568B"/>
    <w:rsid w:val="0017398A"/>
    <w:rsid w:val="001E458D"/>
    <w:rsid w:val="00212564"/>
    <w:rsid w:val="00226438"/>
    <w:rsid w:val="0028347E"/>
    <w:rsid w:val="002C49A7"/>
    <w:rsid w:val="0030172D"/>
    <w:rsid w:val="00344E03"/>
    <w:rsid w:val="00363DC1"/>
    <w:rsid w:val="0038251B"/>
    <w:rsid w:val="00382876"/>
    <w:rsid w:val="003C6BA4"/>
    <w:rsid w:val="003F258E"/>
    <w:rsid w:val="00410238"/>
    <w:rsid w:val="00410298"/>
    <w:rsid w:val="004350C7"/>
    <w:rsid w:val="00450226"/>
    <w:rsid w:val="004A19EE"/>
    <w:rsid w:val="004E6BB4"/>
    <w:rsid w:val="004F55C7"/>
    <w:rsid w:val="005062E6"/>
    <w:rsid w:val="00521EA4"/>
    <w:rsid w:val="00580DD3"/>
    <w:rsid w:val="00596218"/>
    <w:rsid w:val="005A242B"/>
    <w:rsid w:val="006026D4"/>
    <w:rsid w:val="00676FDB"/>
    <w:rsid w:val="006A6FD9"/>
    <w:rsid w:val="0075422C"/>
    <w:rsid w:val="007B61D7"/>
    <w:rsid w:val="007D4D9B"/>
    <w:rsid w:val="007F0880"/>
    <w:rsid w:val="00832884"/>
    <w:rsid w:val="00870B32"/>
    <w:rsid w:val="00880D06"/>
    <w:rsid w:val="00883583"/>
    <w:rsid w:val="0089573E"/>
    <w:rsid w:val="008A47FC"/>
    <w:rsid w:val="009429AC"/>
    <w:rsid w:val="00957EB0"/>
    <w:rsid w:val="009641AC"/>
    <w:rsid w:val="00964B10"/>
    <w:rsid w:val="009D5361"/>
    <w:rsid w:val="009E14AF"/>
    <w:rsid w:val="00A06DBB"/>
    <w:rsid w:val="00A31A7C"/>
    <w:rsid w:val="00AB07D1"/>
    <w:rsid w:val="00AB7D85"/>
    <w:rsid w:val="00AE2B9D"/>
    <w:rsid w:val="00B020B3"/>
    <w:rsid w:val="00B0578B"/>
    <w:rsid w:val="00BF3B44"/>
    <w:rsid w:val="00C62ED9"/>
    <w:rsid w:val="00C83FFD"/>
    <w:rsid w:val="00CC74E7"/>
    <w:rsid w:val="00CE290A"/>
    <w:rsid w:val="00CE5DAB"/>
    <w:rsid w:val="00D23BFE"/>
    <w:rsid w:val="00D34FB2"/>
    <w:rsid w:val="00D600B4"/>
    <w:rsid w:val="00D765EC"/>
    <w:rsid w:val="00D92285"/>
    <w:rsid w:val="00DD4958"/>
    <w:rsid w:val="00E03911"/>
    <w:rsid w:val="00E07E6D"/>
    <w:rsid w:val="00E34F4F"/>
    <w:rsid w:val="00E56DC1"/>
    <w:rsid w:val="00E718DA"/>
    <w:rsid w:val="00E71ACA"/>
    <w:rsid w:val="00E76066"/>
    <w:rsid w:val="00E94926"/>
    <w:rsid w:val="00EA75DA"/>
    <w:rsid w:val="00EA767D"/>
    <w:rsid w:val="00EB368C"/>
    <w:rsid w:val="00EB66E6"/>
    <w:rsid w:val="00EC2810"/>
    <w:rsid w:val="00ED259E"/>
    <w:rsid w:val="00F04731"/>
    <w:rsid w:val="00F10EEA"/>
    <w:rsid w:val="00F66D9F"/>
    <w:rsid w:val="00F82ED2"/>
    <w:rsid w:val="00FB4613"/>
    <w:rsid w:val="00FD342F"/>
    <w:rsid w:val="00FE5CE5"/>
    <w:rsid w:val="00FF6BC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8E903"/>
  <w15:chartTrackingRefBased/>
  <w15:docId w15:val="{BD0E8F9A-4DAE-4ADE-986F-E0CCEA208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3C6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3C6BA4"/>
    <w:pPr>
      <w:ind w:left="720"/>
      <w:contextualSpacing/>
    </w:pPr>
  </w:style>
  <w:style w:type="paragraph" w:styleId="Topptekst">
    <w:name w:val="header"/>
    <w:basedOn w:val="Normal"/>
    <w:link w:val="TopptekstTegn"/>
    <w:uiPriority w:val="99"/>
    <w:unhideWhenUsed/>
    <w:rsid w:val="00E0391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03911"/>
  </w:style>
  <w:style w:type="paragraph" w:styleId="Bunntekst">
    <w:name w:val="footer"/>
    <w:basedOn w:val="Normal"/>
    <w:link w:val="BunntekstTegn"/>
    <w:uiPriority w:val="99"/>
    <w:unhideWhenUsed/>
    <w:rsid w:val="00E0391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03911"/>
  </w:style>
  <w:style w:type="paragraph" w:styleId="NormalWeb">
    <w:name w:val="Normal (Web)"/>
    <w:basedOn w:val="Normal"/>
    <w:uiPriority w:val="99"/>
    <w:unhideWhenUsed/>
    <w:rsid w:val="00AB07D1"/>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Merknadsreferanse">
    <w:name w:val="annotation reference"/>
    <w:basedOn w:val="Standardskriftforavsnitt"/>
    <w:uiPriority w:val="99"/>
    <w:semiHidden/>
    <w:unhideWhenUsed/>
    <w:rsid w:val="00BF3B44"/>
    <w:rPr>
      <w:sz w:val="16"/>
      <w:szCs w:val="16"/>
    </w:rPr>
  </w:style>
  <w:style w:type="paragraph" w:styleId="Merknadstekst">
    <w:name w:val="annotation text"/>
    <w:basedOn w:val="Normal"/>
    <w:link w:val="MerknadstekstTegn"/>
    <w:uiPriority w:val="99"/>
    <w:unhideWhenUsed/>
    <w:rsid w:val="00BF3B44"/>
    <w:pPr>
      <w:spacing w:line="240" w:lineRule="auto"/>
    </w:pPr>
    <w:rPr>
      <w:sz w:val="20"/>
      <w:szCs w:val="20"/>
    </w:rPr>
  </w:style>
  <w:style w:type="character" w:customStyle="1" w:styleId="MerknadstekstTegn">
    <w:name w:val="Merknadstekst Tegn"/>
    <w:basedOn w:val="Standardskriftforavsnitt"/>
    <w:link w:val="Merknadstekst"/>
    <w:uiPriority w:val="99"/>
    <w:rsid w:val="00BF3B44"/>
    <w:rPr>
      <w:sz w:val="20"/>
      <w:szCs w:val="20"/>
    </w:rPr>
  </w:style>
  <w:style w:type="paragraph" w:styleId="Kommentaremne">
    <w:name w:val="annotation subject"/>
    <w:basedOn w:val="Merknadstekst"/>
    <w:next w:val="Merknadstekst"/>
    <w:link w:val="KommentaremneTegn"/>
    <w:uiPriority w:val="99"/>
    <w:semiHidden/>
    <w:unhideWhenUsed/>
    <w:rsid w:val="00BF3B44"/>
    <w:rPr>
      <w:b/>
      <w:bCs/>
    </w:rPr>
  </w:style>
  <w:style w:type="character" w:customStyle="1" w:styleId="KommentaremneTegn">
    <w:name w:val="Kommentaremne Tegn"/>
    <w:basedOn w:val="MerknadstekstTegn"/>
    <w:link w:val="Kommentaremne"/>
    <w:uiPriority w:val="99"/>
    <w:semiHidden/>
    <w:rsid w:val="00BF3B44"/>
    <w:rPr>
      <w:b/>
      <w:bCs/>
      <w:sz w:val="20"/>
      <w:szCs w:val="20"/>
    </w:rPr>
  </w:style>
  <w:style w:type="paragraph" w:styleId="Fotnotetekst">
    <w:name w:val="footnote text"/>
    <w:basedOn w:val="Normal"/>
    <w:link w:val="FotnotetekstTegn"/>
    <w:uiPriority w:val="99"/>
    <w:semiHidden/>
    <w:unhideWhenUsed/>
    <w:rsid w:val="00A31A7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A31A7C"/>
    <w:rPr>
      <w:sz w:val="20"/>
      <w:szCs w:val="20"/>
    </w:rPr>
  </w:style>
  <w:style w:type="character" w:styleId="Fotnotereferanse">
    <w:name w:val="footnote reference"/>
    <w:basedOn w:val="Standardskriftforavsnitt"/>
    <w:uiPriority w:val="99"/>
    <w:semiHidden/>
    <w:unhideWhenUsed/>
    <w:rsid w:val="00A31A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032643">
      <w:bodyDiv w:val="1"/>
      <w:marLeft w:val="0"/>
      <w:marRight w:val="0"/>
      <w:marTop w:val="0"/>
      <w:marBottom w:val="0"/>
      <w:divBdr>
        <w:top w:val="none" w:sz="0" w:space="0" w:color="auto"/>
        <w:left w:val="none" w:sz="0" w:space="0" w:color="auto"/>
        <w:bottom w:val="none" w:sz="0" w:space="0" w:color="auto"/>
        <w:right w:val="none" w:sz="0" w:space="0" w:color="auto"/>
      </w:divBdr>
    </w:div>
    <w:div w:id="797913267">
      <w:bodyDiv w:val="1"/>
      <w:marLeft w:val="0"/>
      <w:marRight w:val="0"/>
      <w:marTop w:val="0"/>
      <w:marBottom w:val="0"/>
      <w:divBdr>
        <w:top w:val="none" w:sz="0" w:space="0" w:color="auto"/>
        <w:left w:val="none" w:sz="0" w:space="0" w:color="auto"/>
        <w:bottom w:val="none" w:sz="0" w:space="0" w:color="auto"/>
        <w:right w:val="none" w:sz="0" w:space="0" w:color="auto"/>
      </w:divBdr>
    </w:div>
    <w:div w:id="1005326244">
      <w:bodyDiv w:val="1"/>
      <w:marLeft w:val="0"/>
      <w:marRight w:val="0"/>
      <w:marTop w:val="0"/>
      <w:marBottom w:val="0"/>
      <w:divBdr>
        <w:top w:val="none" w:sz="0" w:space="0" w:color="auto"/>
        <w:left w:val="none" w:sz="0" w:space="0" w:color="auto"/>
        <w:bottom w:val="none" w:sz="0" w:space="0" w:color="auto"/>
        <w:right w:val="none" w:sz="0" w:space="0" w:color="auto"/>
      </w:divBdr>
    </w:div>
    <w:div w:id="1456291073">
      <w:bodyDiv w:val="1"/>
      <w:marLeft w:val="0"/>
      <w:marRight w:val="0"/>
      <w:marTop w:val="0"/>
      <w:marBottom w:val="0"/>
      <w:divBdr>
        <w:top w:val="none" w:sz="0" w:space="0" w:color="auto"/>
        <w:left w:val="none" w:sz="0" w:space="0" w:color="auto"/>
        <w:bottom w:val="none" w:sz="0" w:space="0" w:color="auto"/>
        <w:right w:val="none" w:sz="0" w:space="0" w:color="auto"/>
      </w:divBdr>
    </w:div>
    <w:div w:id="1476532670">
      <w:bodyDiv w:val="1"/>
      <w:marLeft w:val="0"/>
      <w:marRight w:val="0"/>
      <w:marTop w:val="0"/>
      <w:marBottom w:val="0"/>
      <w:divBdr>
        <w:top w:val="none" w:sz="0" w:space="0" w:color="auto"/>
        <w:left w:val="none" w:sz="0" w:space="0" w:color="auto"/>
        <w:bottom w:val="none" w:sz="0" w:space="0" w:color="auto"/>
        <w:right w:val="none" w:sz="0" w:space="0" w:color="auto"/>
      </w:divBdr>
    </w:div>
    <w:div w:id="188313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2B12D-EF51-4A6D-804C-B15D6A362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1799</Words>
  <Characters>9538</Characters>
  <Application>Microsoft Office Word</Application>
  <DocSecurity>0</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Rist, Bjørn</dc:creator>
  <cp:keywords/>
  <dc:description/>
  <cp:lastModifiedBy>Rist, Bjørn</cp:lastModifiedBy>
  <cp:revision>3</cp:revision>
  <dcterms:created xsi:type="dcterms:W3CDTF">2023-04-13T09:03:00Z</dcterms:created>
  <dcterms:modified xsi:type="dcterms:W3CDTF">2023-04-13T09:03:00Z</dcterms:modified>
</cp:coreProperties>
</file>