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08B1" w14:textId="359FF4EC" w:rsidR="59642040" w:rsidRPr="00740242" w:rsidRDefault="59642040" w:rsidP="59642040">
      <w:pPr>
        <w:pStyle w:val="Tittel"/>
        <w:rPr>
          <w:lang w:val="nn-NO"/>
        </w:rPr>
      </w:pPr>
    </w:p>
    <w:p w14:paraId="2404C24F" w14:textId="3D5DB010" w:rsidR="007F032D" w:rsidRPr="00740242" w:rsidRDefault="00552D7A" w:rsidP="00C93C4C">
      <w:pPr>
        <w:pStyle w:val="Tittel"/>
        <w:rPr>
          <w:lang w:val="nn-NO"/>
        </w:rPr>
      </w:pPr>
      <w:r w:rsidRPr="00740242">
        <w:rPr>
          <w:lang w:val="nn-NO"/>
        </w:rPr>
        <w:t>Spørsmål</w:t>
      </w:r>
      <w:r w:rsidR="00372AAA" w:rsidRPr="00740242">
        <w:rPr>
          <w:lang w:val="nn-NO"/>
        </w:rPr>
        <w:t xml:space="preserve"> til kommunen</w:t>
      </w:r>
      <w:r w:rsidR="00C5646A" w:rsidRPr="00740242">
        <w:rPr>
          <w:lang w:val="nn-NO"/>
        </w:rPr>
        <w:t xml:space="preserve"> i</w:t>
      </w:r>
      <w:r w:rsidR="00EF7E36" w:rsidRPr="00740242">
        <w:rPr>
          <w:lang w:val="nn-NO"/>
        </w:rPr>
        <w:t xml:space="preserve"> tilsynsaksjonen</w:t>
      </w:r>
      <w:r w:rsidR="000B733B" w:rsidRPr="00740242">
        <w:rPr>
          <w:lang w:val="nn-NO"/>
        </w:rPr>
        <w:t xml:space="preserve"> til </w:t>
      </w:r>
      <w:r w:rsidR="002D2D76" w:rsidRPr="00740242">
        <w:rPr>
          <w:lang w:val="nn-NO"/>
        </w:rPr>
        <w:t>Statsforvaltaren</w:t>
      </w:r>
      <w:r w:rsidR="00400B16" w:rsidRPr="00740242">
        <w:rPr>
          <w:lang w:val="nn-NO"/>
        </w:rPr>
        <w:t xml:space="preserve"> 2024</w:t>
      </w:r>
      <w:r w:rsidR="007C667B" w:rsidRPr="00740242">
        <w:rPr>
          <w:lang w:val="nn-NO"/>
        </w:rPr>
        <w:t>: Kommunen</w:t>
      </w:r>
      <w:r w:rsidR="00372AAA" w:rsidRPr="00740242">
        <w:rPr>
          <w:lang w:val="nn-NO"/>
        </w:rPr>
        <w:t xml:space="preserve"> </w:t>
      </w:r>
      <w:r w:rsidR="00372AAA" w:rsidRPr="00740242" w:rsidDel="005912FF">
        <w:rPr>
          <w:lang w:val="nn-NO"/>
        </w:rPr>
        <w:t xml:space="preserve">som </w:t>
      </w:r>
      <w:r w:rsidR="00372AAA" w:rsidRPr="00740242">
        <w:rPr>
          <w:lang w:val="nn-NO"/>
        </w:rPr>
        <w:t>forsøplingsmyndigheit</w:t>
      </w:r>
    </w:p>
    <w:p w14:paraId="6C1AF5AE" w14:textId="77777777" w:rsidR="00E50BB7" w:rsidRPr="00740242" w:rsidRDefault="00E50BB7" w:rsidP="00622304">
      <w:pPr>
        <w:rPr>
          <w:lang w:val="nn-NO"/>
        </w:rPr>
      </w:pPr>
    </w:p>
    <w:p w14:paraId="659F2358" w14:textId="1361DFFC" w:rsidR="007F032D" w:rsidRPr="00740242" w:rsidRDefault="008B1BE0" w:rsidP="00622304">
      <w:pPr>
        <w:rPr>
          <w:sz w:val="24"/>
          <w:szCs w:val="24"/>
          <w:u w:val="single"/>
          <w:lang w:val="nn-NO"/>
        </w:rPr>
      </w:pPr>
      <w:r w:rsidRPr="00740242">
        <w:rPr>
          <w:sz w:val="24"/>
          <w:szCs w:val="24"/>
          <w:u w:val="single"/>
          <w:lang w:val="nn-NO"/>
        </w:rPr>
        <w:t>Utfylt spørsmålsliste</w:t>
      </w:r>
      <w:r w:rsidR="0995B5B2" w:rsidRPr="00740242">
        <w:rPr>
          <w:sz w:val="24"/>
          <w:szCs w:val="24"/>
          <w:u w:val="single"/>
          <w:lang w:val="nn-NO"/>
        </w:rPr>
        <w:t xml:space="preserve"> </w:t>
      </w:r>
      <w:r w:rsidR="007922FC">
        <w:rPr>
          <w:sz w:val="24"/>
          <w:szCs w:val="24"/>
          <w:u w:val="single"/>
          <w:lang w:val="nn-NO"/>
        </w:rPr>
        <w:t xml:space="preserve">skal </w:t>
      </w:r>
      <w:r w:rsidR="00A532D0" w:rsidRPr="00740242">
        <w:rPr>
          <w:sz w:val="24"/>
          <w:szCs w:val="24"/>
          <w:u w:val="single"/>
          <w:lang w:val="nn-NO"/>
        </w:rPr>
        <w:t>send</w:t>
      </w:r>
      <w:r w:rsidR="007922FC">
        <w:rPr>
          <w:sz w:val="24"/>
          <w:szCs w:val="24"/>
          <w:u w:val="single"/>
          <w:lang w:val="nn-NO"/>
        </w:rPr>
        <w:t>ast</w:t>
      </w:r>
      <w:r w:rsidR="00A532D0" w:rsidRPr="00740242">
        <w:rPr>
          <w:sz w:val="24"/>
          <w:szCs w:val="24"/>
          <w:u w:val="single"/>
          <w:lang w:val="nn-NO"/>
        </w:rPr>
        <w:t xml:space="preserve"> til</w:t>
      </w:r>
      <w:r w:rsidR="00620A5A" w:rsidRPr="00740242">
        <w:rPr>
          <w:sz w:val="24"/>
          <w:szCs w:val="24"/>
          <w:u w:val="single"/>
          <w:lang w:val="nn-NO"/>
        </w:rPr>
        <w:t>:</w:t>
      </w:r>
    </w:p>
    <w:p w14:paraId="75E01590" w14:textId="132CC741" w:rsidR="00A532D0" w:rsidRPr="00740242" w:rsidRDefault="00372AAA" w:rsidP="00622304">
      <w:pPr>
        <w:rPr>
          <w:sz w:val="24"/>
          <w:szCs w:val="24"/>
          <w:lang w:val="nn-NO"/>
        </w:rPr>
      </w:pPr>
      <w:r w:rsidRPr="00740242">
        <w:rPr>
          <w:sz w:val="24"/>
          <w:szCs w:val="24"/>
          <w:lang w:val="nn-NO"/>
        </w:rPr>
        <w:t>Statsforvaltaren</w:t>
      </w:r>
      <w:r w:rsidR="00A532D0" w:rsidRPr="00740242">
        <w:rPr>
          <w:sz w:val="24"/>
          <w:szCs w:val="24"/>
          <w:lang w:val="nn-NO"/>
        </w:rPr>
        <w:t xml:space="preserve"> i</w:t>
      </w:r>
      <w:r w:rsidR="003A5696">
        <w:rPr>
          <w:sz w:val="24"/>
          <w:szCs w:val="24"/>
          <w:lang w:val="nn-NO"/>
        </w:rPr>
        <w:t xml:space="preserve"> Vestland </w:t>
      </w:r>
    </w:p>
    <w:p w14:paraId="16E94442" w14:textId="6992606C" w:rsidR="00A532D0" w:rsidRPr="00740242" w:rsidRDefault="003A5696" w:rsidP="00622304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Statens Hus, </w:t>
      </w:r>
      <w:proofErr w:type="spellStart"/>
      <w:r>
        <w:rPr>
          <w:sz w:val="24"/>
          <w:szCs w:val="24"/>
          <w:lang w:val="nn-NO"/>
        </w:rPr>
        <w:t>Njøsavegen</w:t>
      </w:r>
      <w:proofErr w:type="spellEnd"/>
      <w:r>
        <w:rPr>
          <w:sz w:val="24"/>
          <w:szCs w:val="24"/>
          <w:lang w:val="nn-NO"/>
        </w:rPr>
        <w:t xml:space="preserve"> 2, 6863 Leikanger</w:t>
      </w:r>
    </w:p>
    <w:p w14:paraId="698FF1C6" w14:textId="3E64E814" w:rsidR="00F03BD3" w:rsidRPr="00740242" w:rsidRDefault="002D2D76" w:rsidP="00622304">
      <w:pPr>
        <w:rPr>
          <w:sz w:val="24"/>
          <w:szCs w:val="24"/>
          <w:lang w:val="nn-NO"/>
        </w:rPr>
      </w:pPr>
      <w:r w:rsidRPr="00740242">
        <w:rPr>
          <w:sz w:val="24"/>
          <w:szCs w:val="24"/>
          <w:lang w:val="nn-NO"/>
        </w:rPr>
        <w:t>E-post</w:t>
      </w:r>
      <w:r w:rsidR="003A5696">
        <w:rPr>
          <w:sz w:val="24"/>
          <w:szCs w:val="24"/>
          <w:lang w:val="nn-NO"/>
        </w:rPr>
        <w:t xml:space="preserve">: </w:t>
      </w:r>
      <w:hyperlink r:id="rId11" w:history="1">
        <w:r w:rsidR="003A5696" w:rsidRPr="00DF14EB">
          <w:rPr>
            <w:rStyle w:val="Hyperkobling"/>
            <w:sz w:val="24"/>
            <w:szCs w:val="24"/>
            <w:lang w:val="nn-NO"/>
          </w:rPr>
          <w:t>sfvlpost.@statosforvalteren.no</w:t>
        </w:r>
      </w:hyperlink>
      <w:r w:rsidR="003A5696">
        <w:rPr>
          <w:sz w:val="24"/>
          <w:szCs w:val="24"/>
          <w:lang w:val="nn-NO"/>
        </w:rPr>
        <w:t xml:space="preserve"> </w:t>
      </w:r>
    </w:p>
    <w:p w14:paraId="4EE44B1C" w14:textId="77777777" w:rsidR="000B733B" w:rsidRPr="00740242" w:rsidRDefault="000B733B" w:rsidP="00622304">
      <w:pPr>
        <w:rPr>
          <w:rStyle w:val="Sterk"/>
          <w:b w:val="0"/>
          <w:sz w:val="24"/>
          <w:szCs w:val="24"/>
          <w:u w:val="single"/>
          <w:lang w:val="nn-NO"/>
        </w:rPr>
      </w:pPr>
    </w:p>
    <w:p w14:paraId="251BCE39" w14:textId="365751A7" w:rsidR="007F032D" w:rsidRPr="00740242" w:rsidRDefault="007F032D" w:rsidP="00622304">
      <w:pPr>
        <w:rPr>
          <w:rStyle w:val="Sterk"/>
          <w:b w:val="0"/>
          <w:sz w:val="24"/>
          <w:szCs w:val="24"/>
          <w:u w:val="single"/>
          <w:lang w:val="nn-NO"/>
        </w:rPr>
      </w:pPr>
      <w:r w:rsidRPr="00740242">
        <w:rPr>
          <w:rStyle w:val="Sterk"/>
          <w:b w:val="0"/>
          <w:sz w:val="24"/>
          <w:szCs w:val="24"/>
          <w:u w:val="single"/>
          <w:lang w:val="nn-NO"/>
        </w:rPr>
        <w:t xml:space="preserve">Kontaktinformasjon </w:t>
      </w:r>
      <w:r w:rsidR="00620A5A" w:rsidRPr="00740242">
        <w:rPr>
          <w:rStyle w:val="Sterk"/>
          <w:b w:val="0"/>
          <w:bCs w:val="0"/>
          <w:sz w:val="24"/>
          <w:szCs w:val="24"/>
          <w:u w:val="single"/>
          <w:lang w:val="nn-NO"/>
        </w:rPr>
        <w:t>til</w:t>
      </w:r>
      <w:r w:rsidRPr="00740242">
        <w:rPr>
          <w:rStyle w:val="Sterk"/>
          <w:b w:val="0"/>
          <w:bCs w:val="0"/>
          <w:sz w:val="24"/>
          <w:szCs w:val="24"/>
          <w:u w:val="single"/>
          <w:lang w:val="nn-NO"/>
        </w:rPr>
        <w:t xml:space="preserve"> </w:t>
      </w:r>
      <w:r w:rsidR="00794600" w:rsidRPr="00740242">
        <w:rPr>
          <w:rStyle w:val="Sterk"/>
          <w:b w:val="0"/>
          <w:bCs w:val="0"/>
          <w:sz w:val="24"/>
          <w:szCs w:val="24"/>
          <w:u w:val="single"/>
          <w:lang w:val="nn-NO"/>
        </w:rPr>
        <w:t>kommunen</w:t>
      </w:r>
    </w:p>
    <w:tbl>
      <w:tblPr>
        <w:tblStyle w:val="Tabellrutenett"/>
        <w:tblW w:w="9188" w:type="dxa"/>
        <w:tblLook w:val="04A0" w:firstRow="1" w:lastRow="0" w:firstColumn="1" w:lastColumn="0" w:noHBand="0" w:noVBand="1"/>
      </w:tblPr>
      <w:tblGrid>
        <w:gridCol w:w="2656"/>
        <w:gridCol w:w="6532"/>
      </w:tblGrid>
      <w:tr w:rsidR="007F032D" w:rsidRPr="00740242" w14:paraId="2B52CBF1" w14:textId="77777777" w:rsidTr="7423C67D">
        <w:trPr>
          <w:trHeight w:val="388"/>
        </w:trPr>
        <w:tc>
          <w:tcPr>
            <w:tcW w:w="2656" w:type="dxa"/>
          </w:tcPr>
          <w:p w14:paraId="36C31FB9" w14:textId="2C5077CB" w:rsidR="007F032D" w:rsidRPr="00740242" w:rsidRDefault="001C3A54" w:rsidP="00622304">
            <w:pPr>
              <w:rPr>
                <w:sz w:val="24"/>
                <w:szCs w:val="24"/>
                <w:lang w:val="nn-NO"/>
              </w:rPr>
            </w:pPr>
            <w:r w:rsidRPr="00740242">
              <w:rPr>
                <w:sz w:val="24"/>
                <w:szCs w:val="24"/>
                <w:lang w:val="nn-NO"/>
              </w:rPr>
              <w:t>Kommune</w:t>
            </w:r>
            <w:r w:rsidR="007F032D" w:rsidRPr="00740242">
              <w:rPr>
                <w:sz w:val="24"/>
                <w:szCs w:val="24"/>
                <w:lang w:val="nn-NO"/>
              </w:rPr>
              <w:t>:</w:t>
            </w:r>
          </w:p>
        </w:tc>
        <w:tc>
          <w:tcPr>
            <w:tcW w:w="6532" w:type="dxa"/>
          </w:tcPr>
          <w:p w14:paraId="76A4CCD4" w14:textId="77777777" w:rsidR="00EB70BF" w:rsidRPr="00740242" w:rsidRDefault="00EB70BF" w:rsidP="00622304">
            <w:pPr>
              <w:rPr>
                <w:sz w:val="24"/>
                <w:szCs w:val="24"/>
                <w:lang w:val="nn-NO"/>
              </w:rPr>
            </w:pPr>
          </w:p>
        </w:tc>
      </w:tr>
      <w:tr w:rsidR="007F032D" w:rsidRPr="00740242" w14:paraId="1D619DC2" w14:textId="77777777" w:rsidTr="7423C67D">
        <w:tc>
          <w:tcPr>
            <w:tcW w:w="2656" w:type="dxa"/>
          </w:tcPr>
          <w:p w14:paraId="037918D4" w14:textId="77777777" w:rsidR="007F032D" w:rsidRPr="00740242" w:rsidRDefault="007F032D" w:rsidP="00622304">
            <w:pPr>
              <w:rPr>
                <w:sz w:val="24"/>
                <w:szCs w:val="24"/>
                <w:lang w:val="nn-NO"/>
              </w:rPr>
            </w:pPr>
            <w:r w:rsidRPr="00740242">
              <w:rPr>
                <w:sz w:val="24"/>
                <w:szCs w:val="24"/>
                <w:lang w:val="nn-NO"/>
              </w:rPr>
              <w:t>Kontaktperson:</w:t>
            </w:r>
          </w:p>
        </w:tc>
        <w:tc>
          <w:tcPr>
            <w:tcW w:w="6532" w:type="dxa"/>
          </w:tcPr>
          <w:p w14:paraId="57BA33C9" w14:textId="77777777" w:rsidR="00EB70BF" w:rsidRPr="00740242" w:rsidRDefault="00EB70BF" w:rsidP="00622304">
            <w:pPr>
              <w:rPr>
                <w:sz w:val="24"/>
                <w:szCs w:val="24"/>
                <w:lang w:val="nn-NO"/>
              </w:rPr>
            </w:pPr>
          </w:p>
        </w:tc>
      </w:tr>
      <w:tr w:rsidR="007F032D" w:rsidRPr="00740242" w14:paraId="6B3D9BCC" w14:textId="77777777" w:rsidTr="7423C67D">
        <w:tc>
          <w:tcPr>
            <w:tcW w:w="2656" w:type="dxa"/>
          </w:tcPr>
          <w:p w14:paraId="44EDD8FE" w14:textId="77777777" w:rsidR="007F032D" w:rsidRPr="00740242" w:rsidRDefault="007F032D" w:rsidP="00622304">
            <w:pPr>
              <w:rPr>
                <w:sz w:val="24"/>
                <w:szCs w:val="24"/>
                <w:lang w:val="nn-NO"/>
              </w:rPr>
            </w:pPr>
            <w:r w:rsidRPr="00740242">
              <w:rPr>
                <w:sz w:val="24"/>
                <w:szCs w:val="24"/>
                <w:lang w:val="nn-NO"/>
              </w:rPr>
              <w:t>Telefon:</w:t>
            </w:r>
          </w:p>
        </w:tc>
        <w:tc>
          <w:tcPr>
            <w:tcW w:w="6532" w:type="dxa"/>
          </w:tcPr>
          <w:p w14:paraId="73AA66FB" w14:textId="77777777" w:rsidR="00EB70BF" w:rsidRPr="00740242" w:rsidRDefault="00EB70BF" w:rsidP="00622304">
            <w:pPr>
              <w:rPr>
                <w:sz w:val="24"/>
                <w:szCs w:val="24"/>
                <w:lang w:val="nn-NO"/>
              </w:rPr>
            </w:pPr>
          </w:p>
        </w:tc>
      </w:tr>
      <w:tr w:rsidR="007F032D" w:rsidRPr="00740242" w14:paraId="43280C1F" w14:textId="77777777" w:rsidTr="7423C67D">
        <w:tc>
          <w:tcPr>
            <w:tcW w:w="2656" w:type="dxa"/>
          </w:tcPr>
          <w:p w14:paraId="358EE19D" w14:textId="11CD4E09" w:rsidR="007F032D" w:rsidRPr="00740242" w:rsidRDefault="007F032D" w:rsidP="00622304">
            <w:pPr>
              <w:rPr>
                <w:sz w:val="24"/>
                <w:szCs w:val="24"/>
                <w:lang w:val="nn-NO"/>
              </w:rPr>
            </w:pPr>
            <w:r w:rsidRPr="00740242">
              <w:rPr>
                <w:sz w:val="24"/>
                <w:szCs w:val="24"/>
                <w:lang w:val="nn-NO"/>
              </w:rPr>
              <w:t>E-post-adresse:</w:t>
            </w:r>
          </w:p>
        </w:tc>
        <w:tc>
          <w:tcPr>
            <w:tcW w:w="6532" w:type="dxa"/>
          </w:tcPr>
          <w:p w14:paraId="45720B4B" w14:textId="77777777" w:rsidR="00EB70BF" w:rsidRPr="00740242" w:rsidRDefault="00EB70BF" w:rsidP="00622304">
            <w:pPr>
              <w:rPr>
                <w:sz w:val="24"/>
                <w:szCs w:val="24"/>
                <w:lang w:val="nn-NO"/>
              </w:rPr>
            </w:pPr>
          </w:p>
        </w:tc>
      </w:tr>
    </w:tbl>
    <w:p w14:paraId="2CD9F8DD" w14:textId="77777777" w:rsidR="00E4567E" w:rsidRPr="00740242" w:rsidRDefault="00E4567E">
      <w:pPr>
        <w:spacing w:after="160" w:line="259" w:lineRule="auto"/>
        <w:rPr>
          <w:rFonts w:eastAsiaTheme="majorEastAsia"/>
          <w:color w:val="006964"/>
          <w:sz w:val="40"/>
          <w:szCs w:val="40"/>
          <w:lang w:val="nn-NO"/>
        </w:rPr>
      </w:pPr>
      <w:r w:rsidRPr="00740242">
        <w:rPr>
          <w:lang w:val="nn-NO"/>
        </w:rPr>
        <w:br w:type="page"/>
      </w:r>
    </w:p>
    <w:p w14:paraId="0CE659E2" w14:textId="632DFEE1" w:rsidR="005370C6" w:rsidRPr="00740242" w:rsidRDefault="007F032D" w:rsidP="00FB07A5">
      <w:pPr>
        <w:pStyle w:val="Overskrift1"/>
        <w:rPr>
          <w:lang w:val="nn-NO"/>
        </w:rPr>
      </w:pPr>
      <w:r w:rsidRPr="00740242">
        <w:rPr>
          <w:lang w:val="nn-NO"/>
        </w:rPr>
        <w:lastRenderedPageBreak/>
        <w:t>Del A</w:t>
      </w:r>
      <w:r w:rsidR="00B05226" w:rsidRPr="00740242">
        <w:rPr>
          <w:lang w:val="nn-NO"/>
        </w:rPr>
        <w:t>:</w:t>
      </w:r>
      <w:r w:rsidR="000B733B" w:rsidRPr="00740242">
        <w:rPr>
          <w:lang w:val="nn-NO"/>
        </w:rPr>
        <w:t xml:space="preserve"> </w:t>
      </w:r>
      <w:r w:rsidR="009B60A4" w:rsidRPr="00740242">
        <w:rPr>
          <w:lang w:val="nn-NO"/>
        </w:rPr>
        <w:t>Kommunen si organisering</w:t>
      </w:r>
      <w:r w:rsidR="000B733B" w:rsidRPr="00740242">
        <w:rPr>
          <w:lang w:val="nn-NO"/>
        </w:rPr>
        <w:t xml:space="preserve"> i saker som gjeld forsøpling</w:t>
      </w:r>
    </w:p>
    <w:tbl>
      <w:tblPr>
        <w:tblStyle w:val="Tabellrutenett"/>
        <w:tblW w:w="92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372AAA" w:rsidRPr="00740242" w14:paraId="71AC5416" w14:textId="77777777" w:rsidTr="007D5477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hideMark/>
          </w:tcPr>
          <w:p w14:paraId="7583CCF6" w14:textId="77777777" w:rsidR="00372AAA" w:rsidRPr="00740242" w:rsidRDefault="00372AAA" w:rsidP="00E815C1">
            <w:pPr>
              <w:spacing w:after="0"/>
              <w:rPr>
                <w:lang w:val="nn-NO"/>
              </w:rPr>
            </w:pPr>
            <w:bookmarkStart w:id="0" w:name="_Hlk160620544"/>
            <w:bookmarkStart w:id="1" w:name="_Hlk160620771"/>
            <w:r w:rsidRPr="00740242">
              <w:rPr>
                <w:lang w:val="nn-NO"/>
              </w:rPr>
              <w:t>A1</w:t>
            </w:r>
          </w:p>
          <w:p w14:paraId="5C5AFB98" w14:textId="77777777" w:rsidR="00372AAA" w:rsidRPr="00740242" w:rsidRDefault="00372AAA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7A34B9A1" w14:textId="148E13B1" w:rsidR="00871215" w:rsidRPr="00740242" w:rsidRDefault="00871215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Organisering</w:t>
            </w:r>
          </w:p>
          <w:p w14:paraId="5920F218" w14:textId="61DB5375" w:rsidR="000B733B" w:rsidRPr="00740242" w:rsidRDefault="009B60A4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Forklar</w:t>
            </w:r>
            <w:r w:rsidR="000B733B" w:rsidRPr="00740242">
              <w:rPr>
                <w:lang w:val="nn-NO"/>
              </w:rPr>
              <w:t xml:space="preserve"> korleis kommunen er organisert for å handtera saksområdet forsøpling  </w:t>
            </w:r>
          </w:p>
          <w:p w14:paraId="3D2AE4A3" w14:textId="77777777" w:rsidR="000B733B" w:rsidRPr="00740242" w:rsidRDefault="000B733B" w:rsidP="00E815C1">
            <w:pPr>
              <w:spacing w:after="0"/>
              <w:rPr>
                <w:lang w:val="nn-NO"/>
              </w:rPr>
            </w:pPr>
          </w:p>
          <w:p w14:paraId="14BC896F" w14:textId="72450825" w:rsidR="000B733B" w:rsidRPr="00740242" w:rsidRDefault="000B733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Dersom </w:t>
            </w:r>
            <w:r w:rsidR="00453794">
              <w:rPr>
                <w:lang w:val="nn-NO"/>
              </w:rPr>
              <w:t>d</w:t>
            </w:r>
            <w:r w:rsidR="006F6D7F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har ei skriftleg beskriving av denne organiseringa, ver vennleg og inkluder det som vedlegg til svaret</w:t>
            </w:r>
          </w:p>
          <w:p w14:paraId="349921A4" w14:textId="25148E7F" w:rsidR="00372AAA" w:rsidRPr="00740242" w:rsidRDefault="00EB2E71" w:rsidP="00E815C1">
            <w:pPr>
              <w:spacing w:after="0"/>
              <w:rPr>
                <w:i/>
                <w:lang w:val="nn-NO"/>
              </w:rPr>
            </w:pPr>
            <w:r w:rsidRPr="00740242">
              <w:rPr>
                <w:lang w:val="nn-NO"/>
              </w:rPr>
              <w:br/>
            </w:r>
            <w:r w:rsidRPr="00740242">
              <w:rPr>
                <w:i/>
                <w:iCs/>
                <w:lang w:val="nn-NO"/>
              </w:rPr>
              <w:t xml:space="preserve">Stikkord: </w:t>
            </w:r>
            <w:r w:rsidR="00001FEC" w:rsidRPr="00740242">
              <w:rPr>
                <w:i/>
                <w:iCs/>
                <w:lang w:val="nn-NO"/>
              </w:rPr>
              <w:t xml:space="preserve">organisering, </w:t>
            </w:r>
            <w:r w:rsidR="00B816E5" w:rsidRPr="00740242">
              <w:rPr>
                <w:i/>
                <w:iCs/>
                <w:lang w:val="nn-NO"/>
              </w:rPr>
              <w:t>ansvarsfordeling</w:t>
            </w:r>
            <w:r w:rsidR="00AE3F0E" w:rsidRPr="00740242">
              <w:rPr>
                <w:i/>
                <w:iCs/>
                <w:lang w:val="nn-NO"/>
              </w:rPr>
              <w:t xml:space="preserve">, </w:t>
            </w:r>
            <w:r w:rsidR="000C6AA6" w:rsidRPr="00740242">
              <w:rPr>
                <w:i/>
                <w:iCs/>
                <w:lang w:val="nn-NO"/>
              </w:rPr>
              <w:t>organisasjonskart</w:t>
            </w:r>
            <w:r w:rsidR="00AF38E3" w:rsidRPr="00740242">
              <w:rPr>
                <w:i/>
                <w:iCs/>
                <w:lang w:val="nn-NO"/>
              </w:rPr>
              <w:t>, delegasjonsreglement</w:t>
            </w:r>
          </w:p>
        </w:tc>
      </w:tr>
      <w:tr w:rsidR="00372AAA" w:rsidRPr="00740242" w14:paraId="680FFF90" w14:textId="77777777" w:rsidTr="001B2E4F">
        <w:trPr>
          <w:trHeight w:val="56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0EC0C936" w14:textId="77777777" w:rsidR="00372AAA" w:rsidRPr="00740242" w:rsidRDefault="00372AAA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  <w:bottom w:val="single" w:sz="4" w:space="0" w:color="auto"/>
            </w:tcBorders>
          </w:tcPr>
          <w:p w14:paraId="14F3CD19" w14:textId="4EC9B85F" w:rsidR="00372AAA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4816DBA6" w14:textId="2452C657" w:rsidR="00404A1D" w:rsidRPr="00740242" w:rsidRDefault="00404A1D">
      <w:pPr>
        <w:rPr>
          <w:lang w:val="nn-NO"/>
        </w:rPr>
      </w:pPr>
    </w:p>
    <w:tbl>
      <w:tblPr>
        <w:tblStyle w:val="Tabellrutenett"/>
        <w:tblW w:w="9202" w:type="dxa"/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924D7D" w:rsidRPr="007922FC" w14:paraId="7C292147" w14:textId="77777777" w:rsidTr="00924D7D">
        <w:trPr>
          <w:trHeight w:val="567"/>
        </w:trPr>
        <w:tc>
          <w:tcPr>
            <w:tcW w:w="704" w:type="dxa"/>
            <w:vMerge w:val="restart"/>
          </w:tcPr>
          <w:p w14:paraId="61146CC4" w14:textId="743BEDD3" w:rsidR="00924D7D" w:rsidRPr="00740242" w:rsidRDefault="00924D7D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</w:t>
            </w:r>
            <w:r w:rsidR="008E74E3" w:rsidRPr="00740242">
              <w:rPr>
                <w:lang w:val="nn-NO"/>
              </w:rPr>
              <w:t>2</w:t>
            </w:r>
          </w:p>
          <w:p w14:paraId="679D74F7" w14:textId="77777777" w:rsidR="00924D7D" w:rsidRPr="00740242" w:rsidRDefault="00924D7D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>A</w:t>
            </w:r>
          </w:p>
          <w:p w14:paraId="1E9D18CD" w14:textId="77777777" w:rsidR="00924D7D" w:rsidRPr="00740242" w:rsidRDefault="00924D7D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</w:tcPr>
          <w:p w14:paraId="0BCD27A0" w14:textId="3CEC3091" w:rsidR="00924D7D" w:rsidRPr="00740242" w:rsidRDefault="00924D7D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Regelverk og plikt</w:t>
            </w:r>
            <w:r w:rsidR="0031255A" w:rsidRPr="00740242">
              <w:rPr>
                <w:b/>
                <w:bCs/>
                <w:u w:val="single"/>
                <w:lang w:val="nn-NO"/>
              </w:rPr>
              <w:t>e</w:t>
            </w:r>
            <w:r w:rsidRPr="00740242">
              <w:rPr>
                <w:b/>
                <w:bCs/>
                <w:u w:val="single"/>
                <w:lang w:val="nn-NO"/>
              </w:rPr>
              <w:t>r</w:t>
            </w:r>
          </w:p>
          <w:p w14:paraId="54657A52" w14:textId="587154C2" w:rsidR="000B733B" w:rsidRPr="00740242" w:rsidRDefault="000B733B" w:rsidP="000B733B">
            <w:pPr>
              <w:pStyle w:val="Listeavsnitt"/>
              <w:numPr>
                <w:ilvl w:val="0"/>
                <w:numId w:val="20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 xml:space="preserve">Kjenner </w:t>
            </w:r>
            <w:r w:rsidR="00453794">
              <w:rPr>
                <w:rFonts w:ascii="Open Sans" w:hAnsi="Open Sans" w:cs="Open Sans"/>
                <w:sz w:val="20"/>
                <w:lang w:val="nn-NO"/>
              </w:rPr>
              <w:t>d</w:t>
            </w:r>
            <w:r w:rsidR="006F6D7F" w:rsidRPr="00740242">
              <w:rPr>
                <w:rFonts w:ascii="Open Sans" w:hAnsi="Open Sans" w:cs="Open Sans"/>
                <w:sz w:val="20"/>
                <w:lang w:val="nn-NO"/>
              </w:rPr>
              <w:t>e</w:t>
            </w:r>
            <w:r w:rsidRPr="00740242">
              <w:rPr>
                <w:rFonts w:ascii="Open Sans" w:hAnsi="Open Sans" w:cs="Open Sans"/>
                <w:sz w:val="20"/>
                <w:lang w:val="nn-NO"/>
              </w:rPr>
              <w:t xml:space="preserve"> til plikta kommunen har til å følgja opp forbodet mot forsøpling?</w:t>
            </w:r>
          </w:p>
          <w:p w14:paraId="1CF33361" w14:textId="79B6CC77" w:rsidR="000B733B" w:rsidRPr="007922FC" w:rsidRDefault="000B733B" w:rsidP="000B733B">
            <w:pPr>
              <w:pStyle w:val="Listeavsnitt"/>
              <w:numPr>
                <w:ilvl w:val="0"/>
                <w:numId w:val="20"/>
              </w:numPr>
              <w:spacing w:after="0"/>
              <w:rPr>
                <w:rFonts w:ascii="Open Sans" w:hAnsi="Open Sans" w:cs="Open Sans"/>
                <w:sz w:val="20"/>
              </w:rPr>
            </w:pPr>
            <w:r w:rsidRPr="007922FC">
              <w:rPr>
                <w:rFonts w:ascii="Open Sans" w:hAnsi="Open Sans" w:cs="Open Sans"/>
                <w:sz w:val="20"/>
              </w:rPr>
              <w:t xml:space="preserve">Kjenner </w:t>
            </w:r>
            <w:r w:rsidR="00453794">
              <w:rPr>
                <w:rFonts w:ascii="Open Sans" w:hAnsi="Open Sans" w:cs="Open Sans"/>
                <w:sz w:val="20"/>
              </w:rPr>
              <w:t>d</w:t>
            </w:r>
            <w:r w:rsidR="0031255A" w:rsidRPr="007922FC">
              <w:rPr>
                <w:rFonts w:ascii="Open Sans" w:hAnsi="Open Sans" w:cs="Open Sans"/>
                <w:sz w:val="20"/>
              </w:rPr>
              <w:t>e</w:t>
            </w:r>
            <w:r w:rsidRPr="007922FC">
              <w:rPr>
                <w:rFonts w:ascii="Open Sans" w:hAnsi="Open Sans" w:cs="Open Sans"/>
                <w:sz w:val="20"/>
              </w:rPr>
              <w:t xml:space="preserve"> til rundskriv T-5/98?</w:t>
            </w:r>
          </w:p>
          <w:p w14:paraId="4B8F15AC" w14:textId="42B4D9A0" w:rsidR="000B733B" w:rsidRPr="007922FC" w:rsidRDefault="000B733B" w:rsidP="000B733B">
            <w:pPr>
              <w:pStyle w:val="Listeavsnitt"/>
              <w:numPr>
                <w:ilvl w:val="0"/>
                <w:numId w:val="20"/>
              </w:numPr>
              <w:spacing w:after="0"/>
              <w:rPr>
                <w:rFonts w:ascii="Open Sans" w:hAnsi="Open Sans" w:cs="Open Sans"/>
                <w:sz w:val="20"/>
              </w:rPr>
            </w:pPr>
            <w:r w:rsidRPr="007922FC">
              <w:rPr>
                <w:rFonts w:ascii="Open Sans" w:hAnsi="Open Sans" w:cs="Open Sans"/>
                <w:sz w:val="20"/>
              </w:rPr>
              <w:t xml:space="preserve">Kjenner </w:t>
            </w:r>
            <w:r w:rsidR="00453794">
              <w:rPr>
                <w:rFonts w:ascii="Open Sans" w:hAnsi="Open Sans" w:cs="Open Sans"/>
                <w:sz w:val="20"/>
              </w:rPr>
              <w:t>d</w:t>
            </w:r>
            <w:r w:rsidR="0031255A" w:rsidRPr="007922FC">
              <w:rPr>
                <w:rFonts w:ascii="Open Sans" w:hAnsi="Open Sans" w:cs="Open Sans"/>
                <w:sz w:val="20"/>
              </w:rPr>
              <w:t>e</w:t>
            </w:r>
            <w:r w:rsidRPr="007922FC">
              <w:rPr>
                <w:rFonts w:ascii="Open Sans" w:hAnsi="Open Sans" w:cs="Open Sans"/>
                <w:sz w:val="20"/>
              </w:rPr>
              <w:t xml:space="preserve"> til krava kommunen har til å følgja opp pliktene til å </w:t>
            </w:r>
            <w:proofErr w:type="spellStart"/>
            <w:r w:rsidRPr="007922FC">
              <w:rPr>
                <w:rFonts w:ascii="Open Sans" w:hAnsi="Open Sans" w:cs="Open Sans"/>
                <w:sz w:val="20"/>
              </w:rPr>
              <w:t>sørgja</w:t>
            </w:r>
            <w:proofErr w:type="spellEnd"/>
            <w:r w:rsidRPr="007922FC">
              <w:rPr>
                <w:rFonts w:ascii="Open Sans" w:hAnsi="Open Sans" w:cs="Open Sans"/>
                <w:sz w:val="20"/>
              </w:rPr>
              <w:t xml:space="preserve"> for avfallshandtering og opprydding som </w:t>
            </w:r>
            <w:proofErr w:type="spellStart"/>
            <w:r w:rsidRPr="007922FC">
              <w:rPr>
                <w:rFonts w:ascii="Open Sans" w:hAnsi="Open Sans" w:cs="Open Sans"/>
                <w:sz w:val="20"/>
              </w:rPr>
              <w:t>gjeld</w:t>
            </w:r>
            <w:proofErr w:type="spellEnd"/>
            <w:r w:rsidRPr="007922FC">
              <w:rPr>
                <w:rFonts w:ascii="Open Sans" w:hAnsi="Open Sans" w:cs="Open Sans"/>
                <w:sz w:val="20"/>
              </w:rPr>
              <w:t xml:space="preserve"> for den som driv:</w:t>
            </w:r>
          </w:p>
          <w:p w14:paraId="28DF16FF" w14:textId="6CEA7F93" w:rsidR="000B733B" w:rsidRPr="00740242" w:rsidRDefault="000B733B" w:rsidP="000B733B">
            <w:pPr>
              <w:pStyle w:val="Listeavsnitt"/>
              <w:numPr>
                <w:ilvl w:val="0"/>
                <w:numId w:val="13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>daglegvarehandel, bensinstasjon, kiosk og likna</w:t>
            </w:r>
            <w:r w:rsidR="0031255A" w:rsidRPr="00740242">
              <w:rPr>
                <w:rFonts w:ascii="Open Sans" w:hAnsi="Open Sans" w:cs="Open Sans"/>
                <w:sz w:val="20"/>
                <w:lang w:val="nn-NO"/>
              </w:rPr>
              <w:t xml:space="preserve">nde </w:t>
            </w:r>
            <w:r w:rsidRPr="00740242">
              <w:rPr>
                <w:rFonts w:ascii="Open Sans" w:hAnsi="Open Sans" w:cs="Open Sans"/>
                <w:sz w:val="20"/>
                <w:lang w:val="nn-NO"/>
              </w:rPr>
              <w:t>utsalsstader</w:t>
            </w:r>
          </w:p>
          <w:p w14:paraId="64DCEFF2" w14:textId="77777777" w:rsidR="000B733B" w:rsidRPr="00740242" w:rsidRDefault="000B733B" w:rsidP="000B733B">
            <w:pPr>
              <w:pStyle w:val="Listeavsnitt"/>
              <w:numPr>
                <w:ilvl w:val="0"/>
                <w:numId w:val="13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 xml:space="preserve">leirplassar og turistanlegg </w:t>
            </w:r>
          </w:p>
          <w:p w14:paraId="58079D7D" w14:textId="7B2D0A75" w:rsidR="000B733B" w:rsidRPr="00740242" w:rsidRDefault="000B733B" w:rsidP="000B733B">
            <w:pPr>
              <w:pStyle w:val="Listeavsnitt"/>
              <w:numPr>
                <w:ilvl w:val="0"/>
                <w:numId w:val="13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>tilstellingar og stemnar</w:t>
            </w:r>
          </w:p>
          <w:p w14:paraId="07B8B618" w14:textId="77777777" w:rsidR="000B733B" w:rsidRPr="00740242" w:rsidRDefault="000B733B" w:rsidP="000B733B">
            <w:pPr>
              <w:pStyle w:val="Listeavsnitt"/>
              <w:spacing w:after="0"/>
              <w:ind w:left="765"/>
              <w:rPr>
                <w:lang w:val="nn-NO"/>
              </w:rPr>
            </w:pPr>
          </w:p>
          <w:p w14:paraId="3A37724F" w14:textId="3EC6754B" w:rsidR="00924D7D" w:rsidRPr="00740242" w:rsidRDefault="000B733B" w:rsidP="000B733B">
            <w:pPr>
              <w:pStyle w:val="Listeavsnitt"/>
              <w:spacing w:after="0"/>
              <w:ind w:left="765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>Stikkord: nye tilset</w:t>
            </w:r>
            <w:r w:rsidR="0031255A" w:rsidRPr="00740242">
              <w:rPr>
                <w:i/>
                <w:iCs/>
                <w:lang w:val="nn-NO"/>
              </w:rPr>
              <w:t>t</w:t>
            </w:r>
            <w:r w:rsidRPr="00740242">
              <w:rPr>
                <w:i/>
                <w:iCs/>
                <w:lang w:val="nn-NO"/>
              </w:rPr>
              <w:t>e, endringar i regelverk</w:t>
            </w:r>
          </w:p>
        </w:tc>
      </w:tr>
      <w:tr w:rsidR="00924D7D" w:rsidRPr="00740242" w14:paraId="6048C28B" w14:textId="77777777" w:rsidTr="00924D7D">
        <w:trPr>
          <w:trHeight w:val="567"/>
        </w:trPr>
        <w:tc>
          <w:tcPr>
            <w:tcW w:w="704" w:type="dxa"/>
            <w:vMerge/>
          </w:tcPr>
          <w:p w14:paraId="50EEA62A" w14:textId="77777777" w:rsidR="00924D7D" w:rsidRPr="00740242" w:rsidRDefault="00924D7D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</w:tcPr>
          <w:p w14:paraId="6E697F62" w14:textId="77777777" w:rsidR="00924D7D" w:rsidRPr="00740242" w:rsidRDefault="00924D7D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56E33B93" w14:textId="3643C12D" w:rsidR="0078264B" w:rsidRPr="00740242" w:rsidRDefault="0078264B">
      <w:pPr>
        <w:rPr>
          <w:lang w:val="nn-NO"/>
        </w:rPr>
      </w:pPr>
    </w:p>
    <w:tbl>
      <w:tblPr>
        <w:tblStyle w:val="Tabellrutenett"/>
        <w:tblW w:w="92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C01897" w:rsidRPr="00740242" w14:paraId="789B5D60" w14:textId="77777777" w:rsidTr="73BC1798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75166DD3" w14:textId="0516E88E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</w:t>
            </w:r>
            <w:r w:rsidR="008E74E3" w:rsidRPr="00740242">
              <w:rPr>
                <w:lang w:val="nn-NO"/>
              </w:rPr>
              <w:t>3</w:t>
            </w:r>
          </w:p>
          <w:p w14:paraId="78802AD0" w14:textId="77777777" w:rsidR="00C01897" w:rsidRPr="00740242" w:rsidRDefault="00C01897" w:rsidP="00E815C1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</w:p>
          <w:p w14:paraId="67F774CE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53B6DDF1" w14:textId="3943ADAF" w:rsidR="00AE6755" w:rsidRPr="00740242" w:rsidRDefault="00AE6755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Risikovurdering</w:t>
            </w:r>
          </w:p>
          <w:p w14:paraId="256848B3" w14:textId="39546632" w:rsidR="00E124B6" w:rsidRPr="00740242" w:rsidRDefault="00E124B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</w:t>
            </w:r>
            <w:r w:rsidR="00453794">
              <w:rPr>
                <w:lang w:val="nn-NO"/>
              </w:rPr>
              <w:t>d</w:t>
            </w:r>
            <w:r w:rsidR="006F6D7F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gjennomført risikovurderingar som omfattar moglegheit for brot på pliktene for kommunen som gjeld forsøpling og avfall?</w:t>
            </w:r>
          </w:p>
          <w:p w14:paraId="6BB8AD67" w14:textId="77777777" w:rsidR="00E124B6" w:rsidRPr="00740242" w:rsidRDefault="00E124B6" w:rsidP="00E815C1">
            <w:pPr>
              <w:spacing w:after="0"/>
              <w:rPr>
                <w:lang w:val="nn-NO"/>
              </w:rPr>
            </w:pPr>
          </w:p>
          <w:p w14:paraId="285613FF" w14:textId="75E1713D" w:rsidR="00E124B6" w:rsidRPr="00740242" w:rsidRDefault="00E124B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Kan de </w:t>
            </w:r>
            <w:r w:rsidR="00817407" w:rsidRPr="00740242">
              <w:rPr>
                <w:lang w:val="nn-NO"/>
              </w:rPr>
              <w:t>forklara</w:t>
            </w:r>
            <w:r w:rsidRPr="00740242">
              <w:rPr>
                <w:lang w:val="nn-NO"/>
              </w:rPr>
              <w:t xml:space="preserve"> eventuelle tiltak/oppfølging som vart/eller skal gjennomførast som resultat av risikoanalysen?</w:t>
            </w:r>
          </w:p>
          <w:p w14:paraId="16F103BB" w14:textId="77777777" w:rsidR="00E124B6" w:rsidRPr="00740242" w:rsidRDefault="00E124B6" w:rsidP="00E815C1">
            <w:pPr>
              <w:spacing w:after="0"/>
              <w:rPr>
                <w:lang w:val="nn-NO"/>
              </w:rPr>
            </w:pPr>
          </w:p>
          <w:p w14:paraId="32CF7225" w14:textId="5BDC416F" w:rsidR="00E124B6" w:rsidRPr="00740242" w:rsidRDefault="00E124B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Ver vennleg og last opp siste versjon av eventuelt gjennomført risikovurdering og tilhøyrande tiltaksplan som vedlegg til svaret.</w:t>
            </w:r>
          </w:p>
          <w:p w14:paraId="44508007" w14:textId="77777777" w:rsidR="00E124B6" w:rsidRPr="00740242" w:rsidRDefault="00E124B6" w:rsidP="00E815C1">
            <w:pPr>
              <w:spacing w:after="0"/>
              <w:rPr>
                <w:lang w:val="nn-NO"/>
              </w:rPr>
            </w:pPr>
          </w:p>
          <w:p w14:paraId="5A3D315B" w14:textId="2BC72B4C" w:rsidR="00E124B6" w:rsidRPr="00740242" w:rsidRDefault="00E124B6" w:rsidP="00E815C1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>Stikkord: Risikovurdering, sannsyn, konsekvens, handlingsplan, avfall på avvegar og forsøpling i kommunen</w:t>
            </w:r>
          </w:p>
        </w:tc>
      </w:tr>
      <w:tr w:rsidR="00C01897" w:rsidRPr="00740242" w14:paraId="0DAE270C" w14:textId="77777777" w:rsidTr="73BC1798">
        <w:trPr>
          <w:trHeight w:val="567"/>
        </w:trPr>
        <w:tc>
          <w:tcPr>
            <w:tcW w:w="704" w:type="dxa"/>
            <w:vMerge/>
          </w:tcPr>
          <w:p w14:paraId="11488606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264A5BBD" w14:textId="26F04459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6C22F0D4" w14:textId="77777777" w:rsidR="00AE1A4E" w:rsidRPr="00740242" w:rsidRDefault="00AE1A4E">
      <w:pPr>
        <w:spacing w:after="160" w:line="259" w:lineRule="auto"/>
        <w:rPr>
          <w:lang w:val="nn-NO"/>
        </w:rPr>
      </w:pPr>
      <w:r w:rsidRPr="00740242">
        <w:rPr>
          <w:lang w:val="nn-NO"/>
        </w:rPr>
        <w:br w:type="page"/>
      </w:r>
    </w:p>
    <w:p w14:paraId="25F8AF1B" w14:textId="77777777" w:rsidR="00404A1D" w:rsidRPr="00740242" w:rsidRDefault="00404A1D">
      <w:pPr>
        <w:rPr>
          <w:lang w:val="nn-NO"/>
        </w:rPr>
      </w:pPr>
    </w:p>
    <w:tbl>
      <w:tblPr>
        <w:tblStyle w:val="Tabellrutenett"/>
        <w:tblW w:w="92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0F550D" w:rsidRPr="007922FC" w14:paraId="504F3FD4" w14:textId="77777777" w:rsidTr="008D2545">
        <w:trPr>
          <w:trHeight w:val="567"/>
        </w:trPr>
        <w:tc>
          <w:tcPr>
            <w:tcW w:w="704" w:type="dxa"/>
            <w:vMerge w:val="restart"/>
          </w:tcPr>
          <w:bookmarkEnd w:id="0"/>
          <w:p w14:paraId="79B20016" w14:textId="641E0827" w:rsidR="000F550D" w:rsidRPr="00740242" w:rsidRDefault="00253FAA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</w:t>
            </w:r>
            <w:r w:rsidR="0078264B" w:rsidRPr="00740242">
              <w:rPr>
                <w:lang w:val="nn-NO"/>
              </w:rPr>
              <w:t>4</w:t>
            </w: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26405B3A" w14:textId="5D5E33E3" w:rsidR="00852165" w:rsidRPr="00740242" w:rsidRDefault="00321510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Kontakt</w:t>
            </w:r>
          </w:p>
          <w:p w14:paraId="13E2A739" w14:textId="46BB2E13" w:rsidR="00E124B6" w:rsidRPr="00740242" w:rsidRDefault="00E124B6" w:rsidP="00E124B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a)  Har kommunen ei eiga nettside?</w:t>
            </w:r>
          </w:p>
          <w:p w14:paraId="382689B1" w14:textId="77777777" w:rsidR="00E124B6" w:rsidRPr="00740242" w:rsidRDefault="00E124B6" w:rsidP="00E124B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b)  Er forsøpling omtalt på nettsidene? </w:t>
            </w:r>
          </w:p>
          <w:p w14:paraId="2415DEDA" w14:textId="5307923C" w:rsidR="00E124B6" w:rsidRPr="00740242" w:rsidRDefault="00E124B6" w:rsidP="00E124B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c)  Er det gitt informasjon om korleis kommunen kan kontaktast i forsøplingssaker? </w:t>
            </w:r>
          </w:p>
          <w:p w14:paraId="3CBA40A8" w14:textId="44946D6F" w:rsidR="00E124B6" w:rsidRPr="00740242" w:rsidRDefault="00E124B6" w:rsidP="00E124B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d)  Korleis </w:t>
            </w:r>
            <w:r w:rsidR="00AD3C44" w:rsidRPr="00740242">
              <w:rPr>
                <w:lang w:val="nn-NO"/>
              </w:rPr>
              <w:t>y</w:t>
            </w:r>
            <w:r w:rsidRPr="00740242">
              <w:rPr>
                <w:lang w:val="nn-NO"/>
              </w:rPr>
              <w:t>nskjer kommunen at publikum skal kontakta kommunen i slike saker?</w:t>
            </w:r>
          </w:p>
        </w:tc>
      </w:tr>
      <w:tr w:rsidR="000F550D" w:rsidRPr="00740242" w14:paraId="7EDF62E4" w14:textId="77777777" w:rsidTr="008D2545">
        <w:trPr>
          <w:trHeight w:val="567"/>
        </w:trPr>
        <w:tc>
          <w:tcPr>
            <w:tcW w:w="704" w:type="dxa"/>
            <w:vMerge/>
          </w:tcPr>
          <w:p w14:paraId="0B5076D8" w14:textId="77777777" w:rsidR="000F550D" w:rsidRPr="00740242" w:rsidRDefault="000F550D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28EBF33E" w14:textId="01598212" w:rsidR="000F550D" w:rsidRPr="00740242" w:rsidRDefault="00843DB2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5588248C" w14:textId="77777777" w:rsidR="0078264B" w:rsidRPr="00740242" w:rsidRDefault="0078264B">
      <w:pPr>
        <w:rPr>
          <w:lang w:val="nn-NO"/>
        </w:rPr>
      </w:pPr>
    </w:p>
    <w:tbl>
      <w:tblPr>
        <w:tblStyle w:val="Tabellrutenett"/>
        <w:tblW w:w="92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0F550D" w:rsidRPr="007922FC" w14:paraId="41657560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5AE1CF12" w14:textId="652CF7DB" w:rsidR="000F550D" w:rsidRPr="00740242" w:rsidRDefault="00253FAA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</w:t>
            </w:r>
            <w:r w:rsidR="0078264B" w:rsidRPr="00740242">
              <w:rPr>
                <w:lang w:val="nn-NO"/>
              </w:rPr>
              <w:t>5</w:t>
            </w: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23D1C453" w14:textId="5EFEEA71" w:rsidR="00E124B6" w:rsidRPr="00740242" w:rsidRDefault="00E124B6" w:rsidP="0088208C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Er moglegheiter for avfallslevering for innbyggjarar og verksemder i kommunen beskrive på nettsida?</w:t>
            </w:r>
          </w:p>
        </w:tc>
      </w:tr>
      <w:tr w:rsidR="0043772D" w:rsidRPr="00740242" w14:paraId="3CFF41CE" w14:textId="77777777" w:rsidTr="0043772D">
        <w:trPr>
          <w:trHeight w:val="618"/>
        </w:trPr>
        <w:tc>
          <w:tcPr>
            <w:tcW w:w="704" w:type="dxa"/>
            <w:vMerge/>
          </w:tcPr>
          <w:p w14:paraId="0F6E6061" w14:textId="77777777" w:rsidR="0043772D" w:rsidRPr="00740242" w:rsidRDefault="0043772D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18743418" w14:textId="7C4664D1" w:rsidR="0043772D" w:rsidRPr="00740242" w:rsidRDefault="0043772D" w:rsidP="00D24BA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3B1B0196" w14:textId="77777777" w:rsidR="0078264B" w:rsidRPr="00740242" w:rsidRDefault="0078264B">
      <w:pPr>
        <w:rPr>
          <w:lang w:val="nn-NO"/>
        </w:rPr>
      </w:pPr>
    </w:p>
    <w:tbl>
      <w:tblPr>
        <w:tblStyle w:val="Tabellrutenett"/>
        <w:tblW w:w="9202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98"/>
      </w:tblGrid>
      <w:tr w:rsidR="00D24BA2" w:rsidRPr="007922FC" w14:paraId="26445B87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47DE76F9" w14:textId="07B86C80" w:rsidR="00D24BA2" w:rsidRPr="00740242" w:rsidRDefault="00D24BA2" w:rsidP="00D24BA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</w:t>
            </w:r>
            <w:r w:rsidR="0078264B" w:rsidRPr="00740242">
              <w:rPr>
                <w:lang w:val="nn-NO"/>
              </w:rPr>
              <w:t>6</w:t>
            </w: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74395E0B" w14:textId="5BC17FEF" w:rsidR="00E124B6" w:rsidRPr="00740242" w:rsidRDefault="00E124B6" w:rsidP="001B340C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a) Er det informasjon på nettsida om pliktene i forure</w:t>
            </w:r>
            <w:r w:rsidR="008D6F63" w:rsidRPr="00740242">
              <w:rPr>
                <w:lang w:val="nn-NO"/>
              </w:rPr>
              <w:t>i</w:t>
            </w:r>
            <w:r w:rsidRPr="00740242">
              <w:rPr>
                <w:lang w:val="nn-NO"/>
              </w:rPr>
              <w:t>ningslov</w:t>
            </w:r>
            <w:r w:rsidR="008D6F63" w:rsidRPr="00740242">
              <w:rPr>
                <w:lang w:val="nn-NO"/>
              </w:rPr>
              <w:t>a</w:t>
            </w:r>
            <w:r w:rsidRPr="00740242">
              <w:rPr>
                <w:lang w:val="nn-NO"/>
              </w:rPr>
              <w:t xml:space="preserve"> </w:t>
            </w:r>
            <w:r w:rsidR="00740242" w:rsidRPr="00740242">
              <w:rPr>
                <w:lang w:val="nn-NO"/>
              </w:rPr>
              <w:t xml:space="preserve">§ </w:t>
            </w:r>
            <w:r w:rsidRPr="00740242">
              <w:rPr>
                <w:lang w:val="nn-NO"/>
              </w:rPr>
              <w:t xml:space="preserve">35 for verksemder mm til å sørgja for avfallsinnsamling og opprydding i forsøpling ved daglegvarehandel, bensinstasjon, kiosk og liknande utsalsstader, ved leirplassar og turistanlegg o.l. og ved tilstellingar og stemne? </w:t>
            </w:r>
          </w:p>
          <w:p w14:paraId="585EFF00" w14:textId="77777777" w:rsidR="00E124B6" w:rsidRPr="00740242" w:rsidRDefault="00E124B6" w:rsidP="001B340C">
            <w:pPr>
              <w:spacing w:after="0"/>
              <w:rPr>
                <w:lang w:val="nn-NO"/>
              </w:rPr>
            </w:pPr>
          </w:p>
          <w:p w14:paraId="3C871BDA" w14:textId="1D852A31" w:rsidR="00E124B6" w:rsidRPr="00740242" w:rsidRDefault="00E124B6" w:rsidP="001B340C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b) Beskriv eventuelle andre måtar kommunen </w:t>
            </w:r>
            <w:r w:rsidR="001E6BE3" w:rsidRPr="00740242">
              <w:rPr>
                <w:lang w:val="nn-NO"/>
              </w:rPr>
              <w:t>i</w:t>
            </w:r>
            <w:r w:rsidRPr="00740242">
              <w:rPr>
                <w:lang w:val="nn-NO"/>
              </w:rPr>
              <w:t>nformer</w:t>
            </w:r>
            <w:r w:rsidR="001E6BE3" w:rsidRPr="00740242">
              <w:rPr>
                <w:lang w:val="nn-NO"/>
              </w:rPr>
              <w:t>er</w:t>
            </w:r>
            <w:r w:rsidRPr="00740242">
              <w:rPr>
                <w:lang w:val="nn-NO"/>
              </w:rPr>
              <w:t xml:space="preserve"> denne typen verksemder om deira ansvar knytt til avfallsinnsamling og opprydding av forsøpling.</w:t>
            </w:r>
          </w:p>
        </w:tc>
      </w:tr>
      <w:tr w:rsidR="00D24BA2" w:rsidRPr="00740242" w14:paraId="7F09F88F" w14:textId="77777777" w:rsidTr="008D2545">
        <w:trPr>
          <w:trHeight w:val="567"/>
        </w:trPr>
        <w:tc>
          <w:tcPr>
            <w:tcW w:w="704" w:type="dxa"/>
            <w:vMerge/>
          </w:tcPr>
          <w:p w14:paraId="7FCAD897" w14:textId="77777777" w:rsidR="00D24BA2" w:rsidRPr="00740242" w:rsidRDefault="00D24BA2" w:rsidP="00D24BA2">
            <w:pPr>
              <w:spacing w:after="0"/>
              <w:rPr>
                <w:lang w:val="nn-NO"/>
              </w:rPr>
            </w:pPr>
          </w:p>
        </w:tc>
        <w:tc>
          <w:tcPr>
            <w:tcW w:w="8498" w:type="dxa"/>
            <w:tcBorders>
              <w:left w:val="single" w:sz="4" w:space="0" w:color="auto"/>
            </w:tcBorders>
          </w:tcPr>
          <w:p w14:paraId="23E40E6C" w14:textId="21AA7BB3" w:rsidR="00D24BA2" w:rsidRPr="00740242" w:rsidRDefault="00D24BA2" w:rsidP="00D24BA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383C21C3" w14:textId="77777777" w:rsidR="0078264B" w:rsidRPr="00740242" w:rsidRDefault="0078264B">
      <w:pPr>
        <w:rPr>
          <w:lang w:val="nn-NO"/>
        </w:rPr>
      </w:pPr>
    </w:p>
    <w:tbl>
      <w:tblPr>
        <w:tblStyle w:val="Tabellrutenett"/>
        <w:tblW w:w="91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</w:tblGrid>
      <w:tr w:rsidR="007F032D" w:rsidRPr="00740242" w14:paraId="2EDFDF06" w14:textId="77777777" w:rsidTr="7423C67D">
        <w:trPr>
          <w:trHeight w:val="1654"/>
        </w:trPr>
        <w:tc>
          <w:tcPr>
            <w:tcW w:w="91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bookmarkEnd w:id="1"/>
          <w:p w14:paraId="4FF97B31" w14:textId="77777777" w:rsidR="007F032D" w:rsidRDefault="007F032D" w:rsidP="00622304">
            <w:pPr>
              <w:rPr>
                <w:lang w:val="nn-NO"/>
              </w:rPr>
            </w:pPr>
            <w:r w:rsidRPr="00740242">
              <w:rPr>
                <w:lang w:val="nn-NO"/>
              </w:rPr>
              <w:t>Eventuelle kommentarar til Del A:</w:t>
            </w:r>
          </w:p>
          <w:p w14:paraId="30F5FF4D" w14:textId="77777777" w:rsidR="003A5696" w:rsidRDefault="003A5696" w:rsidP="00622304">
            <w:pPr>
              <w:rPr>
                <w:lang w:val="nn-NO"/>
              </w:rPr>
            </w:pPr>
          </w:p>
          <w:p w14:paraId="61672821" w14:textId="77777777" w:rsidR="003A5696" w:rsidRDefault="003A5696" w:rsidP="00622304">
            <w:pPr>
              <w:rPr>
                <w:lang w:val="nn-NO"/>
              </w:rPr>
            </w:pPr>
          </w:p>
          <w:p w14:paraId="11A76288" w14:textId="77777777" w:rsidR="003A5696" w:rsidRDefault="003A5696" w:rsidP="00622304">
            <w:pPr>
              <w:rPr>
                <w:lang w:val="nn-NO"/>
              </w:rPr>
            </w:pPr>
          </w:p>
          <w:p w14:paraId="6F694952" w14:textId="77777777" w:rsidR="003A5696" w:rsidRDefault="003A5696" w:rsidP="00622304">
            <w:pPr>
              <w:rPr>
                <w:lang w:val="nn-NO"/>
              </w:rPr>
            </w:pPr>
          </w:p>
          <w:p w14:paraId="5C1322B2" w14:textId="77777777" w:rsidR="003A5696" w:rsidRDefault="003A5696" w:rsidP="00622304">
            <w:pPr>
              <w:rPr>
                <w:lang w:val="nn-NO"/>
              </w:rPr>
            </w:pPr>
          </w:p>
          <w:p w14:paraId="230EBD8A" w14:textId="77777777" w:rsidR="003A5696" w:rsidRDefault="003A5696" w:rsidP="00622304">
            <w:pPr>
              <w:rPr>
                <w:lang w:val="nn-NO"/>
              </w:rPr>
            </w:pPr>
          </w:p>
          <w:p w14:paraId="5B26B665" w14:textId="77777777" w:rsidR="003A5696" w:rsidRDefault="003A5696" w:rsidP="00622304">
            <w:pPr>
              <w:rPr>
                <w:lang w:val="nn-NO"/>
              </w:rPr>
            </w:pPr>
          </w:p>
          <w:p w14:paraId="1FD44ECD" w14:textId="64C232A2" w:rsidR="003A5696" w:rsidRPr="00740242" w:rsidRDefault="003A5696" w:rsidP="00622304">
            <w:pPr>
              <w:rPr>
                <w:lang w:val="nn-NO"/>
              </w:rPr>
            </w:pPr>
          </w:p>
        </w:tc>
      </w:tr>
    </w:tbl>
    <w:p w14:paraId="6BB9B93E" w14:textId="4CEA9544" w:rsidR="007F032D" w:rsidRPr="00740242" w:rsidRDefault="007F032D" w:rsidP="00E815C1">
      <w:pPr>
        <w:spacing w:after="0"/>
        <w:rPr>
          <w:rFonts w:eastAsiaTheme="majorEastAsia" w:cstheme="majorBidi"/>
          <w:color w:val="006964"/>
          <w:lang w:val="nn-NO"/>
        </w:rPr>
      </w:pPr>
    </w:p>
    <w:p w14:paraId="5E6D42D8" w14:textId="77777777" w:rsidR="00C47CD6" w:rsidRPr="00740242" w:rsidRDefault="00C47CD6">
      <w:pPr>
        <w:spacing w:after="160" w:line="259" w:lineRule="auto"/>
        <w:rPr>
          <w:rFonts w:eastAsiaTheme="majorEastAsia" w:cstheme="majorBidi"/>
          <w:color w:val="006964"/>
          <w:lang w:val="nn-NO"/>
        </w:rPr>
      </w:pPr>
      <w:r w:rsidRPr="00740242">
        <w:rPr>
          <w:rFonts w:eastAsiaTheme="majorEastAsia" w:cstheme="majorBidi"/>
          <w:color w:val="006964"/>
          <w:lang w:val="nn-NO"/>
        </w:rPr>
        <w:br w:type="page"/>
      </w:r>
    </w:p>
    <w:p w14:paraId="77B0D640" w14:textId="6C0931E5" w:rsidR="007F032D" w:rsidRPr="00740242" w:rsidRDefault="007F032D" w:rsidP="00E815C1">
      <w:pPr>
        <w:pStyle w:val="Overskrift1"/>
        <w:spacing w:after="0"/>
        <w:rPr>
          <w:lang w:val="nn-NO"/>
        </w:rPr>
      </w:pPr>
      <w:r w:rsidRPr="00740242">
        <w:rPr>
          <w:lang w:val="nn-NO"/>
        </w:rPr>
        <w:lastRenderedPageBreak/>
        <w:t>Del B</w:t>
      </w:r>
      <w:r w:rsidR="00B05226" w:rsidRPr="00740242">
        <w:rPr>
          <w:lang w:val="nn-NO"/>
        </w:rPr>
        <w:t xml:space="preserve">: </w:t>
      </w:r>
      <w:r w:rsidR="00C01897" w:rsidRPr="00740242">
        <w:rPr>
          <w:lang w:val="nn-NO"/>
        </w:rPr>
        <w:t>Internkontroll</w:t>
      </w:r>
    </w:p>
    <w:p w14:paraId="609D4459" w14:textId="77777777" w:rsidR="00C01897" w:rsidRPr="00740242" w:rsidRDefault="00C01897" w:rsidP="00E815C1">
      <w:pPr>
        <w:spacing w:after="0"/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C01897" w:rsidRPr="007922FC" w14:paraId="3CAAC136" w14:textId="77777777" w:rsidTr="008D2545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hideMark/>
          </w:tcPr>
          <w:p w14:paraId="09AC6851" w14:textId="09767CE2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B1</w:t>
            </w:r>
          </w:p>
          <w:p w14:paraId="362AB1C9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7ACC94EC" w14:textId="3AFCA654" w:rsidR="00224EEB" w:rsidRPr="00740242" w:rsidRDefault="00224EEB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Mål</w:t>
            </w:r>
          </w:p>
          <w:p w14:paraId="282ECD42" w14:textId="6B89C0DF" w:rsidR="00E124B6" w:rsidRPr="00740242" w:rsidRDefault="00E124B6" w:rsidP="008D47C5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kommunen </w:t>
            </w:r>
            <w:r w:rsidR="009E1A1F" w:rsidRPr="00740242">
              <w:rPr>
                <w:lang w:val="nn-NO"/>
              </w:rPr>
              <w:t>sett</w:t>
            </w:r>
            <w:r w:rsidRPr="00740242">
              <w:rPr>
                <w:lang w:val="nn-NO"/>
              </w:rPr>
              <w:t xml:space="preserve"> mål for den administrative verksemda si som omfattar forsøpling?</w:t>
            </w:r>
          </w:p>
          <w:p w14:paraId="5CD1A169" w14:textId="77777777" w:rsidR="00E124B6" w:rsidRPr="00740242" w:rsidRDefault="00E124B6" w:rsidP="008D47C5">
            <w:pPr>
              <w:spacing w:after="0"/>
              <w:rPr>
                <w:lang w:val="nn-NO"/>
              </w:rPr>
            </w:pPr>
          </w:p>
          <w:p w14:paraId="734517B0" w14:textId="48CF0009" w:rsidR="00E124B6" w:rsidRPr="00740242" w:rsidRDefault="00E124B6" w:rsidP="008D47C5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Kan de gjera greie for/opplysa om desse måla og kort</w:t>
            </w:r>
            <w:r w:rsidR="00824C7D" w:rsidRPr="00740242">
              <w:rPr>
                <w:lang w:val="nn-NO"/>
              </w:rPr>
              <w:t xml:space="preserve"> forklara</w:t>
            </w:r>
            <w:r w:rsidRPr="00740242">
              <w:rPr>
                <w:lang w:val="nn-NO"/>
              </w:rPr>
              <w:t xml:space="preserve"> korleis de jobbar for å nå desse?</w:t>
            </w:r>
          </w:p>
        </w:tc>
      </w:tr>
      <w:tr w:rsidR="00C01897" w:rsidRPr="00740242" w14:paraId="618863E0" w14:textId="77777777" w:rsidTr="008D2545">
        <w:trPr>
          <w:trHeight w:val="567"/>
        </w:trPr>
        <w:tc>
          <w:tcPr>
            <w:tcW w:w="704" w:type="dxa"/>
            <w:vMerge/>
          </w:tcPr>
          <w:p w14:paraId="7DC2FB45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3C2E9149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16723B04" w14:textId="77777777" w:rsidR="008D47C5" w:rsidRPr="00740242" w:rsidRDefault="008D47C5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BB0700" w:rsidRPr="007922FC" w14:paraId="3DDC07AF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2A703CF3" w14:textId="0A541942" w:rsidR="00BB0700" w:rsidRPr="00740242" w:rsidRDefault="005432A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B2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6AC6C4EE" w14:textId="38972CF4" w:rsidR="002E7576" w:rsidRPr="00740242" w:rsidRDefault="00E124B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Dersom </w:t>
            </w:r>
            <w:r w:rsidR="00453794">
              <w:rPr>
                <w:lang w:val="nn-NO"/>
              </w:rPr>
              <w:t>d</w:t>
            </w:r>
            <w:r w:rsidR="00DC203C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har sett mål, ser </w:t>
            </w:r>
            <w:r w:rsidR="00453794">
              <w:rPr>
                <w:lang w:val="nn-NO"/>
              </w:rPr>
              <w:t>d</w:t>
            </w:r>
            <w:r w:rsidR="00DC203C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spesielle utfordringar med å nå måla? </w:t>
            </w:r>
          </w:p>
          <w:p w14:paraId="2EDF0BFF" w14:textId="091C7290" w:rsidR="00E124B6" w:rsidRPr="00740242" w:rsidRDefault="00E124B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Ver vennleg og inkluder ei kort </w:t>
            </w:r>
            <w:r w:rsidR="006372EE" w:rsidRPr="00740242">
              <w:rPr>
                <w:lang w:val="nn-NO"/>
              </w:rPr>
              <w:t>omtale</w:t>
            </w:r>
            <w:r w:rsidRPr="00740242">
              <w:rPr>
                <w:lang w:val="nn-NO"/>
              </w:rPr>
              <w:t xml:space="preserve"> av dei mest vesentlege utfordringane knytt til </w:t>
            </w:r>
            <w:proofErr w:type="spellStart"/>
            <w:r w:rsidRPr="00740242">
              <w:rPr>
                <w:lang w:val="nn-NO"/>
              </w:rPr>
              <w:t>måloppnåing</w:t>
            </w:r>
            <w:proofErr w:type="spellEnd"/>
            <w:r w:rsidRPr="00740242">
              <w:rPr>
                <w:lang w:val="nn-NO"/>
              </w:rPr>
              <w:t>.</w:t>
            </w:r>
          </w:p>
        </w:tc>
      </w:tr>
      <w:tr w:rsidR="00BB0700" w:rsidRPr="00740242" w14:paraId="3FB5EDB8" w14:textId="77777777" w:rsidTr="008D2545">
        <w:trPr>
          <w:trHeight w:val="567"/>
        </w:trPr>
        <w:tc>
          <w:tcPr>
            <w:tcW w:w="704" w:type="dxa"/>
            <w:vMerge/>
          </w:tcPr>
          <w:p w14:paraId="6E3DA058" w14:textId="77777777" w:rsidR="00BB0700" w:rsidRPr="00740242" w:rsidRDefault="00BB0700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4D3D320D" w14:textId="333F7F1C" w:rsidR="00BB0700" w:rsidRPr="00740242" w:rsidRDefault="00BB0700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</w:t>
            </w:r>
            <w:r w:rsidR="00636124" w:rsidRPr="00740242">
              <w:rPr>
                <w:lang w:val="nn-NO"/>
              </w:rPr>
              <w:t>:</w:t>
            </w:r>
          </w:p>
        </w:tc>
      </w:tr>
    </w:tbl>
    <w:p w14:paraId="388893AB" w14:textId="66F721AB" w:rsidR="00F77497" w:rsidRPr="00740242" w:rsidRDefault="00F77497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F77497" w:rsidRPr="007922FC" w14:paraId="44B27278" w14:textId="77777777">
        <w:trPr>
          <w:trHeight w:val="567"/>
        </w:trPr>
        <w:tc>
          <w:tcPr>
            <w:tcW w:w="704" w:type="dxa"/>
            <w:vMerge w:val="restart"/>
          </w:tcPr>
          <w:p w14:paraId="6A95D2F2" w14:textId="49D4ACFB" w:rsidR="00F77497" w:rsidRPr="00740242" w:rsidRDefault="008C7250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B3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10CA873A" w14:textId="69C5BA15" w:rsidR="002E7576" w:rsidRPr="00740242" w:rsidRDefault="002E757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Dersom </w:t>
            </w:r>
            <w:r w:rsidR="00453794">
              <w:rPr>
                <w:lang w:val="nn-NO"/>
              </w:rPr>
              <w:t>d</w:t>
            </w:r>
            <w:r w:rsidR="00DC203C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har sett mål, kan </w:t>
            </w:r>
            <w:r w:rsidR="00453794">
              <w:rPr>
                <w:lang w:val="nn-NO"/>
              </w:rPr>
              <w:t>d</w:t>
            </w:r>
            <w:r w:rsidR="00DC203C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kort </w:t>
            </w:r>
            <w:r w:rsidR="00DC203C" w:rsidRPr="00740242">
              <w:rPr>
                <w:lang w:val="nn-NO"/>
              </w:rPr>
              <w:t xml:space="preserve">sei noko </w:t>
            </w:r>
            <w:r w:rsidRPr="00740242">
              <w:rPr>
                <w:lang w:val="nn-NO"/>
              </w:rPr>
              <w:t xml:space="preserve">om korleis </w:t>
            </w:r>
            <w:proofErr w:type="spellStart"/>
            <w:r w:rsidRPr="00740242">
              <w:rPr>
                <w:lang w:val="nn-NO"/>
              </w:rPr>
              <w:t>måloppnåinga</w:t>
            </w:r>
            <w:proofErr w:type="spellEnd"/>
            <w:r w:rsidRPr="00740242">
              <w:rPr>
                <w:lang w:val="nn-NO"/>
              </w:rPr>
              <w:t xml:space="preserve"> på forsøplingsområdet </w:t>
            </w:r>
            <w:r w:rsidR="00DC203C" w:rsidRPr="00740242">
              <w:rPr>
                <w:lang w:val="nn-NO"/>
              </w:rPr>
              <w:t xml:space="preserve">vert </w:t>
            </w:r>
            <w:r w:rsidRPr="00740242">
              <w:rPr>
                <w:lang w:val="nn-NO"/>
              </w:rPr>
              <w:t>følgd opp av kommunen og kven som følgjer opp dette?</w:t>
            </w:r>
          </w:p>
        </w:tc>
      </w:tr>
      <w:tr w:rsidR="00F77497" w:rsidRPr="00740242" w14:paraId="15D3013F" w14:textId="77777777">
        <w:trPr>
          <w:trHeight w:val="567"/>
        </w:trPr>
        <w:tc>
          <w:tcPr>
            <w:tcW w:w="704" w:type="dxa"/>
            <w:vMerge/>
          </w:tcPr>
          <w:p w14:paraId="0CDE3A7E" w14:textId="77777777" w:rsidR="00F77497" w:rsidRPr="00740242" w:rsidRDefault="00F77497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44769F88" w14:textId="77777777" w:rsidR="00F77497" w:rsidRPr="00740242" w:rsidRDefault="00F77497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3343E531" w14:textId="77777777" w:rsidR="00F77497" w:rsidRPr="00740242" w:rsidRDefault="00F77497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AD1B39" w:rsidRPr="00740242" w14:paraId="06D57B37" w14:textId="77777777">
        <w:trPr>
          <w:trHeight w:val="567"/>
        </w:trPr>
        <w:tc>
          <w:tcPr>
            <w:tcW w:w="704" w:type="dxa"/>
            <w:vMerge w:val="restart"/>
          </w:tcPr>
          <w:p w14:paraId="77480A80" w14:textId="48DBC0A9" w:rsidR="00AD1B39" w:rsidRPr="00740242" w:rsidRDefault="00AD1B39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</w:t>
            </w:r>
            <w:r w:rsidR="008C7250" w:rsidRPr="00740242">
              <w:rPr>
                <w:lang w:val="nn-NO"/>
              </w:rPr>
              <w:t>4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21C7BE1F" w14:textId="0162CE31" w:rsidR="002E7576" w:rsidRPr="00740242" w:rsidRDefault="002E7576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Dersom </w:t>
            </w:r>
            <w:r w:rsidR="00453794">
              <w:rPr>
                <w:lang w:val="nn-NO"/>
              </w:rPr>
              <w:t>d</w:t>
            </w:r>
            <w:r w:rsidR="00DC203C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ikkje har sett mål, kan </w:t>
            </w:r>
            <w:r w:rsidR="00453794">
              <w:rPr>
                <w:lang w:val="nn-NO"/>
              </w:rPr>
              <w:t>d</w:t>
            </w:r>
            <w:r w:rsidR="00544223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</w:t>
            </w:r>
            <w:r w:rsidR="00544223" w:rsidRPr="00740242">
              <w:rPr>
                <w:lang w:val="nn-NO"/>
              </w:rPr>
              <w:t>kort sei noko</w:t>
            </w:r>
            <w:r w:rsidRPr="00740242">
              <w:rPr>
                <w:lang w:val="nn-NO"/>
              </w:rPr>
              <w:t xml:space="preserve"> om årsaka til det?</w:t>
            </w:r>
          </w:p>
        </w:tc>
      </w:tr>
      <w:tr w:rsidR="00AD1B39" w:rsidRPr="00740242" w14:paraId="0169CA59" w14:textId="77777777">
        <w:trPr>
          <w:trHeight w:val="567"/>
        </w:trPr>
        <w:tc>
          <w:tcPr>
            <w:tcW w:w="704" w:type="dxa"/>
            <w:vMerge/>
          </w:tcPr>
          <w:p w14:paraId="46E49930" w14:textId="77777777" w:rsidR="00AD1B39" w:rsidRPr="00740242" w:rsidRDefault="00AD1B39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4AD5A6B8" w14:textId="77777777" w:rsidR="00AD1B39" w:rsidRPr="00740242" w:rsidRDefault="00AD1B39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D59B766" w14:textId="77777777" w:rsidR="006A15BD" w:rsidRPr="00740242" w:rsidRDefault="006A15BD">
      <w:pPr>
        <w:rPr>
          <w:lang w:val="nn-NO"/>
        </w:rPr>
      </w:pPr>
    </w:p>
    <w:tbl>
      <w:tblPr>
        <w:tblStyle w:val="Tabellrutenett"/>
        <w:tblW w:w="9134" w:type="dxa"/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C01897" w:rsidRPr="00740242" w14:paraId="64DA4812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486C77B8" w14:textId="56C047E1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</w:t>
            </w:r>
            <w:r w:rsidR="008C7250" w:rsidRPr="00740242">
              <w:rPr>
                <w:lang w:val="nn-NO"/>
              </w:rPr>
              <w:t>5</w:t>
            </w:r>
          </w:p>
          <w:p w14:paraId="0439A48A" w14:textId="77777777" w:rsidR="00C01897" w:rsidRPr="00740242" w:rsidRDefault="00C01897" w:rsidP="00E815C1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</w:p>
          <w:p w14:paraId="3269FBAE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</w:tcPr>
          <w:p w14:paraId="21EE023C" w14:textId="468CEDB7" w:rsidR="005472BB" w:rsidRPr="00740242" w:rsidRDefault="005472BB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Oppgåver</w:t>
            </w:r>
          </w:p>
          <w:p w14:paraId="7B3665F7" w14:textId="27885D00" w:rsidR="002E7576" w:rsidRPr="00740242" w:rsidRDefault="002E7576" w:rsidP="00E815C1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>Har kommunen ei beskriving av hovudoppgåvene sine?</w:t>
            </w:r>
          </w:p>
          <w:p w14:paraId="29592F0E" w14:textId="77777777" w:rsidR="002E7576" w:rsidRPr="00740242" w:rsidRDefault="002E7576" w:rsidP="00E815C1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>Er forsøpling omfatta av denne beskrivinga?</w:t>
            </w:r>
          </w:p>
          <w:p w14:paraId="0371D2BF" w14:textId="3EA5875B" w:rsidR="002E7576" w:rsidRPr="00740242" w:rsidRDefault="009B60A4" w:rsidP="00E815C1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 xml:space="preserve">Gje </w:t>
            </w:r>
            <w:r w:rsidR="002E7576" w:rsidRPr="00740242">
              <w:rPr>
                <w:iCs/>
                <w:lang w:val="nn-NO"/>
              </w:rPr>
              <w:t>att beskrivinga.</w:t>
            </w:r>
          </w:p>
          <w:p w14:paraId="02F5FC4B" w14:textId="77777777" w:rsidR="002E7576" w:rsidRPr="00740242" w:rsidRDefault="002E7576" w:rsidP="00E815C1">
            <w:pPr>
              <w:spacing w:after="0"/>
              <w:rPr>
                <w:i/>
                <w:lang w:val="nn-NO"/>
              </w:rPr>
            </w:pPr>
          </w:p>
          <w:p w14:paraId="55061180" w14:textId="1E0E7373" w:rsidR="002E7576" w:rsidRPr="00740242" w:rsidRDefault="002E7576" w:rsidP="00E815C1">
            <w:pPr>
              <w:spacing w:after="0"/>
              <w:rPr>
                <w:i/>
                <w:lang w:val="nn-NO"/>
              </w:rPr>
            </w:pPr>
            <w:r w:rsidRPr="00740242">
              <w:rPr>
                <w:i/>
                <w:lang w:val="nn-NO"/>
              </w:rPr>
              <w:t>Stikkord: Legg gjerne inn lenk</w:t>
            </w:r>
            <w:r w:rsidR="003B33AE" w:rsidRPr="00740242">
              <w:rPr>
                <w:i/>
                <w:lang w:val="nn-NO"/>
              </w:rPr>
              <w:t xml:space="preserve">er </w:t>
            </w:r>
            <w:r w:rsidRPr="00740242">
              <w:rPr>
                <w:i/>
                <w:lang w:val="nn-NO"/>
              </w:rPr>
              <w:t xml:space="preserve">til relevante stadar på nettside/andre dokument i tillegg til </w:t>
            </w:r>
            <w:r w:rsidR="003B33AE" w:rsidRPr="00740242">
              <w:rPr>
                <w:i/>
                <w:lang w:val="nn-NO"/>
              </w:rPr>
              <w:t>omtale</w:t>
            </w:r>
          </w:p>
        </w:tc>
      </w:tr>
      <w:tr w:rsidR="00C01897" w:rsidRPr="00740242" w14:paraId="0B5790FF" w14:textId="77777777" w:rsidTr="008D2545">
        <w:trPr>
          <w:trHeight w:val="567"/>
        </w:trPr>
        <w:tc>
          <w:tcPr>
            <w:tcW w:w="704" w:type="dxa"/>
            <w:vMerge/>
          </w:tcPr>
          <w:p w14:paraId="250BBBF3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</w:tcPr>
          <w:p w14:paraId="4E3611D9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7A43B0C7" w14:textId="77777777" w:rsidR="00AE1A4E" w:rsidRPr="00740242" w:rsidRDefault="00AE1A4E">
      <w:pPr>
        <w:spacing w:after="160" w:line="259" w:lineRule="auto"/>
        <w:rPr>
          <w:lang w:val="nn-NO"/>
        </w:rPr>
      </w:pPr>
      <w:r w:rsidRPr="00740242">
        <w:rPr>
          <w:lang w:val="nn-NO"/>
        </w:rPr>
        <w:br w:type="page"/>
      </w: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C01897" w:rsidRPr="007922FC" w14:paraId="2BF8B703" w14:textId="77777777" w:rsidTr="008D2545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9622DFA" w14:textId="6E7DB0DE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lastRenderedPageBreak/>
              <w:t>B</w:t>
            </w:r>
            <w:r w:rsidR="008C7250" w:rsidRPr="00740242">
              <w:rPr>
                <w:lang w:val="nn-NO"/>
              </w:rPr>
              <w:t>6</w:t>
            </w:r>
          </w:p>
          <w:p w14:paraId="068A9129" w14:textId="77777777" w:rsidR="00C01897" w:rsidRPr="00740242" w:rsidRDefault="00C01897" w:rsidP="00E815C1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</w:p>
          <w:p w14:paraId="0CEF945C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3ADA9412" w14:textId="6544B5E0" w:rsidR="005472BB" w:rsidRPr="00740242" w:rsidRDefault="003B33AE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proofErr w:type="spellStart"/>
            <w:r w:rsidRPr="00740242">
              <w:rPr>
                <w:b/>
                <w:bCs/>
                <w:u w:val="single"/>
                <w:lang w:val="nn-NO"/>
              </w:rPr>
              <w:t>Rutiner</w:t>
            </w:r>
            <w:proofErr w:type="spellEnd"/>
          </w:p>
          <w:p w14:paraId="62D13AF2" w14:textId="36401A67" w:rsidR="002E7576" w:rsidRPr="00740242" w:rsidRDefault="002E7576" w:rsidP="002E7576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 xml:space="preserve">Har kommunen faste </w:t>
            </w:r>
            <w:proofErr w:type="spellStart"/>
            <w:r w:rsidRPr="00740242">
              <w:rPr>
                <w:iCs/>
                <w:lang w:val="nn-NO"/>
              </w:rPr>
              <w:t>rutin</w:t>
            </w:r>
            <w:r w:rsidR="003B33AE" w:rsidRPr="00740242">
              <w:rPr>
                <w:iCs/>
                <w:lang w:val="nn-NO"/>
              </w:rPr>
              <w:t>e</w:t>
            </w:r>
            <w:r w:rsidRPr="00740242">
              <w:rPr>
                <w:iCs/>
                <w:lang w:val="nn-NO"/>
              </w:rPr>
              <w:t>r</w:t>
            </w:r>
            <w:proofErr w:type="spellEnd"/>
            <w:r w:rsidRPr="00740242">
              <w:rPr>
                <w:iCs/>
                <w:lang w:val="nn-NO"/>
              </w:rPr>
              <w:t>/</w:t>
            </w:r>
            <w:proofErr w:type="spellStart"/>
            <w:r w:rsidRPr="00740242">
              <w:rPr>
                <w:iCs/>
                <w:lang w:val="nn-NO"/>
              </w:rPr>
              <w:t>prosedyr</w:t>
            </w:r>
            <w:r w:rsidR="003B33AE" w:rsidRPr="00740242">
              <w:rPr>
                <w:iCs/>
                <w:lang w:val="nn-NO"/>
              </w:rPr>
              <w:t>e</w:t>
            </w:r>
            <w:r w:rsidRPr="00740242">
              <w:rPr>
                <w:iCs/>
                <w:lang w:val="nn-NO"/>
              </w:rPr>
              <w:t>r</w:t>
            </w:r>
            <w:proofErr w:type="spellEnd"/>
            <w:r w:rsidRPr="00740242">
              <w:rPr>
                <w:iCs/>
                <w:lang w:val="nn-NO"/>
              </w:rPr>
              <w:t xml:space="preserve"> som skal følgjast i forsøplingssaker?</w:t>
            </w:r>
          </w:p>
          <w:p w14:paraId="0FCF3D2B" w14:textId="77B5B9A6" w:rsidR="002E7576" w:rsidRPr="00740242" w:rsidRDefault="002E7576" w:rsidP="002E7576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 xml:space="preserve">I kva grad er desse </w:t>
            </w:r>
            <w:proofErr w:type="spellStart"/>
            <w:r w:rsidRPr="00740242">
              <w:rPr>
                <w:iCs/>
                <w:lang w:val="nn-NO"/>
              </w:rPr>
              <w:t>rutin</w:t>
            </w:r>
            <w:r w:rsidR="00755727" w:rsidRPr="00740242">
              <w:rPr>
                <w:iCs/>
                <w:lang w:val="nn-NO"/>
              </w:rPr>
              <w:t>e</w:t>
            </w:r>
            <w:r w:rsidRPr="00740242">
              <w:rPr>
                <w:iCs/>
                <w:lang w:val="nn-NO"/>
              </w:rPr>
              <w:t>ne</w:t>
            </w:r>
            <w:proofErr w:type="spellEnd"/>
            <w:r w:rsidRPr="00740242">
              <w:rPr>
                <w:iCs/>
                <w:lang w:val="nn-NO"/>
              </w:rPr>
              <w:t xml:space="preserve"> dokumentert (skriftlege)? </w:t>
            </w:r>
          </w:p>
          <w:p w14:paraId="1C6A59A3" w14:textId="77777777" w:rsidR="002E7576" w:rsidRPr="00740242" w:rsidRDefault="002E7576" w:rsidP="002E7576">
            <w:pPr>
              <w:spacing w:after="0"/>
              <w:rPr>
                <w:iCs/>
                <w:lang w:val="nn-NO"/>
              </w:rPr>
            </w:pPr>
          </w:p>
          <w:p w14:paraId="573F2198" w14:textId="1507A9F0" w:rsidR="002E7576" w:rsidRPr="00740242" w:rsidRDefault="002E7576" w:rsidP="002E7576">
            <w:pPr>
              <w:spacing w:after="0"/>
              <w:rPr>
                <w:iCs/>
                <w:lang w:val="nn-NO"/>
              </w:rPr>
            </w:pPr>
            <w:r w:rsidRPr="00740242">
              <w:rPr>
                <w:iCs/>
                <w:lang w:val="nn-NO"/>
              </w:rPr>
              <w:t>Ver venleg og last opp ev</w:t>
            </w:r>
            <w:r w:rsidR="00453794">
              <w:rPr>
                <w:iCs/>
                <w:lang w:val="nn-NO"/>
              </w:rPr>
              <w:t>entuelle</w:t>
            </w:r>
            <w:r w:rsidRPr="00740242">
              <w:rPr>
                <w:iCs/>
                <w:lang w:val="nn-NO"/>
              </w:rPr>
              <w:t xml:space="preserve"> faste </w:t>
            </w:r>
            <w:proofErr w:type="spellStart"/>
            <w:r w:rsidRPr="00740242">
              <w:rPr>
                <w:iCs/>
                <w:lang w:val="nn-NO"/>
              </w:rPr>
              <w:t>rutin</w:t>
            </w:r>
            <w:r w:rsidR="00BA4A58" w:rsidRPr="00740242">
              <w:rPr>
                <w:iCs/>
                <w:lang w:val="nn-NO"/>
              </w:rPr>
              <w:t>e</w:t>
            </w:r>
            <w:r w:rsidRPr="00740242">
              <w:rPr>
                <w:iCs/>
                <w:lang w:val="nn-NO"/>
              </w:rPr>
              <w:t>r</w:t>
            </w:r>
            <w:proofErr w:type="spellEnd"/>
            <w:r w:rsidRPr="00740242">
              <w:rPr>
                <w:iCs/>
                <w:lang w:val="nn-NO"/>
              </w:rPr>
              <w:t>/</w:t>
            </w:r>
            <w:proofErr w:type="spellStart"/>
            <w:r w:rsidRPr="00740242">
              <w:rPr>
                <w:iCs/>
                <w:lang w:val="nn-NO"/>
              </w:rPr>
              <w:t>prosedyr</w:t>
            </w:r>
            <w:r w:rsidR="00BA4A58" w:rsidRPr="00740242">
              <w:rPr>
                <w:iCs/>
                <w:lang w:val="nn-NO"/>
              </w:rPr>
              <w:t>e</w:t>
            </w:r>
            <w:r w:rsidRPr="00740242">
              <w:rPr>
                <w:iCs/>
                <w:lang w:val="nn-NO"/>
              </w:rPr>
              <w:t>r</w:t>
            </w:r>
            <w:proofErr w:type="spellEnd"/>
            <w:r w:rsidRPr="00740242">
              <w:rPr>
                <w:iCs/>
                <w:lang w:val="nn-NO"/>
              </w:rPr>
              <w:t xml:space="preserve"> som ein del av svaret.</w:t>
            </w:r>
          </w:p>
        </w:tc>
      </w:tr>
      <w:tr w:rsidR="00C01897" w:rsidRPr="00740242" w14:paraId="6D5D2884" w14:textId="77777777" w:rsidTr="008D2545">
        <w:trPr>
          <w:trHeight w:val="567"/>
        </w:trPr>
        <w:tc>
          <w:tcPr>
            <w:tcW w:w="704" w:type="dxa"/>
            <w:vMerge/>
          </w:tcPr>
          <w:p w14:paraId="7F91AC0D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5E83478F" w14:textId="6C65FA52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50538874" w14:textId="77777777" w:rsidR="008D47C5" w:rsidRPr="00740242" w:rsidRDefault="008D47C5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EA2C22" w:rsidRPr="007922FC" w14:paraId="6AE717BB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366645AD" w14:textId="232500AE" w:rsidR="00EA2C22" w:rsidRPr="00740242" w:rsidRDefault="00EA2C22" w:rsidP="00E815C1">
            <w:pPr>
              <w:spacing w:after="0"/>
              <w:rPr>
                <w:lang w:val="nn-NO"/>
              </w:rPr>
            </w:pPr>
            <w:bookmarkStart w:id="2" w:name="_Hlk161997575"/>
            <w:r w:rsidRPr="00740242">
              <w:rPr>
                <w:lang w:val="nn-NO"/>
              </w:rPr>
              <w:t>B</w:t>
            </w:r>
            <w:r w:rsidR="00EF0151" w:rsidRPr="00740242">
              <w:rPr>
                <w:lang w:val="nn-NO"/>
              </w:rPr>
              <w:t>7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0C8BD13F" w14:textId="6E940CB4" w:rsidR="00EA2C22" w:rsidRPr="00740242" w:rsidRDefault="002E757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Korleis sikrar kommunen at alle førespurnader </w:t>
            </w:r>
            <w:r w:rsidR="00BA4A58" w:rsidRPr="00740242">
              <w:rPr>
                <w:lang w:val="nn-NO"/>
              </w:rPr>
              <w:t>vert</w:t>
            </w:r>
            <w:r w:rsidRPr="00740242">
              <w:rPr>
                <w:lang w:val="nn-NO"/>
              </w:rPr>
              <w:t xml:space="preserve"> vurdert for rett oppfølging?</w:t>
            </w:r>
          </w:p>
        </w:tc>
      </w:tr>
      <w:tr w:rsidR="00EA2C22" w:rsidRPr="00740242" w14:paraId="3641BB86" w14:textId="77777777" w:rsidTr="008D2545">
        <w:trPr>
          <w:trHeight w:val="567"/>
        </w:trPr>
        <w:tc>
          <w:tcPr>
            <w:tcW w:w="704" w:type="dxa"/>
            <w:vMerge/>
          </w:tcPr>
          <w:p w14:paraId="3E864377" w14:textId="77777777" w:rsidR="00EA2C22" w:rsidRPr="00740242" w:rsidRDefault="00EA2C22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3FD700AD" w14:textId="35BCEA3B" w:rsidR="00EA2C22" w:rsidRPr="00740242" w:rsidRDefault="00085713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31F21F7" w14:textId="77777777" w:rsidR="00AD47F8" w:rsidRPr="00740242" w:rsidRDefault="00AD47F8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EA2C22" w:rsidRPr="007922FC" w14:paraId="6054EED3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12C3D2E2" w14:textId="26FC7E04" w:rsidR="00EA2C22" w:rsidRPr="00740242" w:rsidRDefault="00EA2C22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</w:t>
            </w:r>
            <w:r w:rsidR="00EF0151" w:rsidRPr="00740242">
              <w:rPr>
                <w:lang w:val="nn-NO"/>
              </w:rPr>
              <w:t>8</w:t>
            </w:r>
          </w:p>
        </w:tc>
        <w:tc>
          <w:tcPr>
            <w:tcW w:w="8430" w:type="dxa"/>
            <w:tcBorders>
              <w:left w:val="single" w:sz="4" w:space="0" w:color="auto"/>
              <w:bottom w:val="single" w:sz="4" w:space="0" w:color="auto"/>
            </w:tcBorders>
          </w:tcPr>
          <w:p w14:paraId="70596AEE" w14:textId="03C42198" w:rsidR="00A92D7F" w:rsidRPr="00740242" w:rsidRDefault="00A92D7F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Kartlegging</w:t>
            </w:r>
            <w:r w:rsidR="00FE09BB" w:rsidRPr="00740242">
              <w:rPr>
                <w:b/>
                <w:bCs/>
                <w:u w:val="single"/>
                <w:lang w:val="nn-NO"/>
              </w:rPr>
              <w:t xml:space="preserve"> og informasjon</w:t>
            </w:r>
          </w:p>
          <w:p w14:paraId="61048C25" w14:textId="40B85119" w:rsidR="002E7576" w:rsidRPr="00740242" w:rsidRDefault="002E757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a.) Korleis jobbar kommunen med å skaffa seg kunnskap om forsøplingssituasjonen i kommunen? </w:t>
            </w:r>
          </w:p>
          <w:p w14:paraId="24685B21" w14:textId="77777777" w:rsidR="002E7576" w:rsidRPr="00740242" w:rsidRDefault="002E7576" w:rsidP="00E815C1">
            <w:pPr>
              <w:spacing w:after="0"/>
              <w:rPr>
                <w:lang w:val="nn-NO"/>
              </w:rPr>
            </w:pPr>
          </w:p>
          <w:p w14:paraId="7D7DDB59" w14:textId="46F99DB5" w:rsidR="002E7576" w:rsidRPr="00740242" w:rsidRDefault="002E757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b) </w:t>
            </w:r>
            <w:r w:rsidR="00BA4A58" w:rsidRPr="00740242">
              <w:rPr>
                <w:iCs/>
                <w:lang w:val="nn-NO"/>
              </w:rPr>
              <w:t xml:space="preserve">Ver venleg og inkluder </w:t>
            </w:r>
            <w:r w:rsidR="00356076" w:rsidRPr="00740242">
              <w:rPr>
                <w:lang w:val="nn-NO"/>
              </w:rPr>
              <w:t>ei kort omtale av</w:t>
            </w:r>
            <w:r w:rsidRPr="00740242">
              <w:rPr>
                <w:lang w:val="nn-NO"/>
              </w:rPr>
              <w:t xml:space="preserve"> vesentlege utfordringar </w:t>
            </w:r>
            <w:r w:rsidR="00453794">
              <w:rPr>
                <w:lang w:val="nn-NO"/>
              </w:rPr>
              <w:t>d</w:t>
            </w:r>
            <w:r w:rsidR="00356076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møter i arbeidet med å skaffa kunnskap om forsøplingssituasjonen.</w:t>
            </w:r>
          </w:p>
        </w:tc>
      </w:tr>
      <w:tr w:rsidR="00EA2C22" w:rsidRPr="00740242" w14:paraId="465CAC7B" w14:textId="77777777" w:rsidTr="008D2545">
        <w:trPr>
          <w:trHeight w:val="567"/>
        </w:trPr>
        <w:tc>
          <w:tcPr>
            <w:tcW w:w="704" w:type="dxa"/>
            <w:vMerge/>
          </w:tcPr>
          <w:p w14:paraId="6BC682A7" w14:textId="77777777" w:rsidR="00EA2C22" w:rsidRPr="00740242" w:rsidRDefault="00EA2C22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398F37CE" w14:textId="57DF3457" w:rsidR="00EA2C22" w:rsidRPr="00740242" w:rsidRDefault="00F95399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17A97D9F" w14:textId="77777777" w:rsidR="008D47C5" w:rsidRPr="00740242" w:rsidRDefault="008D47C5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EA2C22" w:rsidRPr="007922FC" w14:paraId="7EEF0ECC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5018EC50" w14:textId="713E52DC" w:rsidR="00EA2C22" w:rsidRPr="00740242" w:rsidRDefault="00EA2C22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</w:t>
            </w:r>
            <w:r w:rsidR="00EF0151" w:rsidRPr="00740242">
              <w:rPr>
                <w:lang w:val="nn-NO"/>
              </w:rPr>
              <w:t>9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02732C7C" w14:textId="060CFD47" w:rsidR="002E7576" w:rsidRPr="00740242" w:rsidRDefault="002E757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Kva tiltak har kommunen gjort for å bevisstgjera innbyggjarar, verksemder og besøkande til kommunen om sitt ansvar for å ta hand om eige avfall og levera til lovlege mottak?</w:t>
            </w:r>
          </w:p>
          <w:p w14:paraId="64118397" w14:textId="77777777" w:rsidR="002E7576" w:rsidRPr="00740242" w:rsidRDefault="002E7576" w:rsidP="00E815C1">
            <w:pPr>
              <w:spacing w:after="0"/>
              <w:rPr>
                <w:lang w:val="nn-NO"/>
              </w:rPr>
            </w:pPr>
          </w:p>
          <w:p w14:paraId="672E869C" w14:textId="0D4BD7C1" w:rsidR="002E7576" w:rsidRPr="00740242" w:rsidRDefault="009B60A4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Gje </w:t>
            </w:r>
            <w:r w:rsidR="002E7576" w:rsidRPr="00740242">
              <w:rPr>
                <w:lang w:val="nn-NO"/>
              </w:rPr>
              <w:t xml:space="preserve">ei oversikt over tiltak som er gjennomførte </w:t>
            </w:r>
            <w:r w:rsidR="00BC5461" w:rsidRPr="00740242">
              <w:rPr>
                <w:lang w:val="nn-NO"/>
              </w:rPr>
              <w:t>med</w:t>
            </w:r>
            <w:r w:rsidRPr="00740242">
              <w:rPr>
                <w:lang w:val="nn-NO"/>
              </w:rPr>
              <w:t xml:space="preserve"> </w:t>
            </w:r>
            <w:r w:rsidR="002E7576" w:rsidRPr="00740242">
              <w:rPr>
                <w:lang w:val="nn-NO"/>
              </w:rPr>
              <w:t>år/periode for gjennomføring.</w:t>
            </w:r>
          </w:p>
        </w:tc>
      </w:tr>
      <w:tr w:rsidR="00EA2C22" w:rsidRPr="00740242" w14:paraId="0524B1D2" w14:textId="77777777" w:rsidTr="008D2545">
        <w:trPr>
          <w:trHeight w:val="567"/>
        </w:trPr>
        <w:tc>
          <w:tcPr>
            <w:tcW w:w="704" w:type="dxa"/>
            <w:vMerge/>
          </w:tcPr>
          <w:p w14:paraId="2E053977" w14:textId="77777777" w:rsidR="00EA2C22" w:rsidRPr="00740242" w:rsidRDefault="00EA2C22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197A553D" w14:textId="42989906" w:rsidR="00EA2C22" w:rsidRPr="00740242" w:rsidRDefault="00F95399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331A42E" w14:textId="77777777" w:rsidR="006A15BD" w:rsidRPr="00740242" w:rsidRDefault="006A15BD">
      <w:pPr>
        <w:rPr>
          <w:lang w:val="nn-NO"/>
        </w:rPr>
      </w:pPr>
    </w:p>
    <w:tbl>
      <w:tblPr>
        <w:tblStyle w:val="Tabellrutenett"/>
        <w:tblW w:w="913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30"/>
      </w:tblGrid>
      <w:tr w:rsidR="00357178" w:rsidRPr="00740242" w14:paraId="213F1AF7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1D85A6CD" w14:textId="78CF9ECC" w:rsidR="00357178" w:rsidRPr="00740242" w:rsidRDefault="005432A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B</w:t>
            </w:r>
            <w:r w:rsidR="00EF0151" w:rsidRPr="00740242">
              <w:rPr>
                <w:lang w:val="nn-NO"/>
              </w:rPr>
              <w:t>10</w:t>
            </w: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7561937C" w14:textId="52B013FA" w:rsidR="002B7D07" w:rsidRPr="00740242" w:rsidRDefault="002B7D07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Samarbeid</w:t>
            </w:r>
          </w:p>
          <w:p w14:paraId="2B5CC6B0" w14:textId="43349E23" w:rsidR="002E7576" w:rsidRPr="00740242" w:rsidRDefault="002E757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Samarbeider </w:t>
            </w:r>
            <w:r w:rsidR="00453794">
              <w:rPr>
                <w:lang w:val="nn-NO"/>
              </w:rPr>
              <w:t>d</w:t>
            </w:r>
            <w:r w:rsidR="00BC5461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med andre kommunar om forsøpling?</w:t>
            </w:r>
            <w:r w:rsidR="00BC5461" w:rsidRPr="00740242">
              <w:rPr>
                <w:lang w:val="nn-NO"/>
              </w:rPr>
              <w:t xml:space="preserve"> Forklar</w:t>
            </w:r>
            <w:r w:rsidRPr="00740242">
              <w:rPr>
                <w:lang w:val="nn-NO"/>
              </w:rPr>
              <w:t xml:space="preserve"> kort samarbeidet (</w:t>
            </w:r>
            <w:r w:rsidR="00FA5A15" w:rsidRPr="00740242">
              <w:rPr>
                <w:lang w:val="nn-NO"/>
              </w:rPr>
              <w:t>merk</w:t>
            </w:r>
            <w:r w:rsidR="00453794">
              <w:rPr>
                <w:lang w:val="nn-NO"/>
              </w:rPr>
              <w:t>:</w:t>
            </w:r>
            <w:r w:rsidRPr="00740242">
              <w:rPr>
                <w:lang w:val="nn-NO"/>
              </w:rPr>
              <w:t xml:space="preserve"> berre samarbeid om forsøpling – ikkje avfall).</w:t>
            </w:r>
          </w:p>
        </w:tc>
      </w:tr>
      <w:tr w:rsidR="00357178" w:rsidRPr="00740242" w14:paraId="26FE58C6" w14:textId="77777777" w:rsidTr="008D2545">
        <w:trPr>
          <w:trHeight w:val="567"/>
        </w:trPr>
        <w:tc>
          <w:tcPr>
            <w:tcW w:w="704" w:type="dxa"/>
            <w:vMerge/>
          </w:tcPr>
          <w:p w14:paraId="15DC22D5" w14:textId="77777777" w:rsidR="00357178" w:rsidRPr="00740242" w:rsidRDefault="00357178" w:rsidP="00E815C1">
            <w:pPr>
              <w:spacing w:after="0"/>
              <w:rPr>
                <w:lang w:val="nn-NO"/>
              </w:rPr>
            </w:pPr>
          </w:p>
        </w:tc>
        <w:tc>
          <w:tcPr>
            <w:tcW w:w="8430" w:type="dxa"/>
            <w:tcBorders>
              <w:left w:val="single" w:sz="4" w:space="0" w:color="auto"/>
            </w:tcBorders>
          </w:tcPr>
          <w:p w14:paraId="3930FA47" w14:textId="2BB740A4" w:rsidR="00357178" w:rsidRPr="00740242" w:rsidRDefault="00357178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bookmarkEnd w:id="2"/>
    </w:tbl>
    <w:p w14:paraId="33D29F03" w14:textId="77777777" w:rsidR="008D47C5" w:rsidRPr="00740242" w:rsidRDefault="008D47C5" w:rsidP="00E815C1">
      <w:pPr>
        <w:spacing w:after="0"/>
        <w:rPr>
          <w:lang w:val="nn-NO"/>
        </w:rPr>
      </w:pPr>
    </w:p>
    <w:tbl>
      <w:tblPr>
        <w:tblStyle w:val="Tabellrutenett"/>
        <w:tblW w:w="91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5"/>
      </w:tblGrid>
      <w:tr w:rsidR="007F032D" w:rsidRPr="00740242" w14:paraId="26E3A870" w14:textId="77777777" w:rsidTr="00AE1A4E">
        <w:trPr>
          <w:trHeight w:val="1492"/>
        </w:trPr>
        <w:tc>
          <w:tcPr>
            <w:tcW w:w="916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D6919F0" w14:textId="6E40CF04" w:rsidR="00EB70BF" w:rsidRDefault="007F032D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Eventuelle kommentarar til Del B:</w:t>
            </w:r>
          </w:p>
          <w:p w14:paraId="0154677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12FCE5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4410E7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54512AC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086A4E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EE9B35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F612FCC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E0856E6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99ACD8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AF6A4A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163A504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DEE6E75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ECCB42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2F25B9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D971AD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2635E5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5A9110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822C5B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87E7FE6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48BF43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60C8C3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C9AE7A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C5FC77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86480B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27FCD8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340843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DAC67FB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940BD2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3FB7629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3006D9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9F5655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DA3AE14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6E5E8CB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5F878B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DB302B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B5EE84C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0FA7324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F928E6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7F2237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B078925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966F9C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7E3A336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87885E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2CEF5EC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E023325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6762B3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181DA1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699CEFA" w14:textId="77777777" w:rsidR="003A5696" w:rsidRPr="00740242" w:rsidRDefault="003A5696" w:rsidP="00E815C1">
            <w:pPr>
              <w:spacing w:after="0"/>
              <w:rPr>
                <w:lang w:val="nn-NO"/>
              </w:rPr>
            </w:pPr>
          </w:p>
          <w:p w14:paraId="44F284F6" w14:textId="35D53DED" w:rsidR="00EB70BF" w:rsidRPr="00740242" w:rsidRDefault="00EB70BF" w:rsidP="00E815C1">
            <w:pPr>
              <w:spacing w:after="0"/>
              <w:rPr>
                <w:lang w:val="nn-NO"/>
              </w:rPr>
            </w:pPr>
          </w:p>
        </w:tc>
      </w:tr>
    </w:tbl>
    <w:p w14:paraId="5E41394E" w14:textId="77777777" w:rsidR="009A7D51" w:rsidRPr="00740242" w:rsidRDefault="009A7D51">
      <w:pPr>
        <w:spacing w:after="160" w:line="259" w:lineRule="auto"/>
        <w:rPr>
          <w:lang w:val="nn-NO"/>
        </w:rPr>
      </w:pPr>
      <w:r w:rsidRPr="00740242">
        <w:rPr>
          <w:lang w:val="nn-NO"/>
        </w:rPr>
        <w:lastRenderedPageBreak/>
        <w:br w:type="page"/>
      </w:r>
    </w:p>
    <w:p w14:paraId="6A7D5B15" w14:textId="77777777" w:rsidR="00B05226" w:rsidRPr="00740242" w:rsidRDefault="00B05226" w:rsidP="00E815C1">
      <w:pPr>
        <w:spacing w:after="0"/>
        <w:rPr>
          <w:lang w:val="nn-NO"/>
        </w:rPr>
      </w:pPr>
    </w:p>
    <w:p w14:paraId="46CD93C3" w14:textId="0B20297E" w:rsidR="00C01897" w:rsidRPr="00740242" w:rsidRDefault="00C01897" w:rsidP="00E815C1">
      <w:pPr>
        <w:pStyle w:val="Overskrift1"/>
        <w:spacing w:before="0" w:after="0"/>
        <w:rPr>
          <w:lang w:val="nn-NO"/>
        </w:rPr>
      </w:pPr>
      <w:r w:rsidRPr="00740242">
        <w:rPr>
          <w:lang w:val="nn-NO"/>
        </w:rPr>
        <w:t xml:space="preserve">Del C: </w:t>
      </w:r>
      <w:r w:rsidR="00031C66" w:rsidRPr="00740242">
        <w:rPr>
          <w:lang w:val="nn-NO"/>
        </w:rPr>
        <w:t>Mottak og oppfølging av forsøplingssaker</w:t>
      </w:r>
    </w:p>
    <w:tbl>
      <w:tblPr>
        <w:tblStyle w:val="Tabellrutenett"/>
        <w:tblW w:w="90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C01897" w:rsidRPr="00740242" w14:paraId="0220D81E" w14:textId="77777777" w:rsidTr="1FBD5163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hideMark/>
          </w:tcPr>
          <w:p w14:paraId="40E5A713" w14:textId="562E9A10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C1</w:t>
            </w:r>
          </w:p>
          <w:p w14:paraId="45475BA5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</w:tcPr>
          <w:p w14:paraId="688842E9" w14:textId="4F4591FC" w:rsidR="00F862B7" w:rsidRPr="00740242" w:rsidRDefault="00FA5A15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Førespurnader</w:t>
            </w:r>
          </w:p>
          <w:p w14:paraId="5FC09F43" w14:textId="77777777" w:rsidR="00FC21F7" w:rsidRPr="00740242" w:rsidRDefault="00FC21F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Får kommunen førespurnader som gjeld forsøpling?</w:t>
            </w:r>
          </w:p>
          <w:p w14:paraId="5D939751" w14:textId="68217E1C" w:rsidR="00FC21F7" w:rsidRPr="00740242" w:rsidRDefault="00FC21F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Kor mange (</w:t>
            </w:r>
            <w:r w:rsidR="00FA5A15" w:rsidRPr="00740242">
              <w:rPr>
                <w:lang w:val="nn-NO"/>
              </w:rPr>
              <w:t>omlag</w:t>
            </w:r>
            <w:r w:rsidRPr="00740242">
              <w:rPr>
                <w:lang w:val="nn-NO"/>
              </w:rPr>
              <w:t>) pr år?</w:t>
            </w:r>
          </w:p>
        </w:tc>
      </w:tr>
      <w:tr w:rsidR="00C01897" w:rsidRPr="00740242" w14:paraId="733A0B86" w14:textId="77777777" w:rsidTr="1FBD5163">
        <w:trPr>
          <w:trHeight w:val="567"/>
        </w:trPr>
        <w:tc>
          <w:tcPr>
            <w:tcW w:w="704" w:type="dxa"/>
            <w:vMerge/>
          </w:tcPr>
          <w:p w14:paraId="410FBAA2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</w:tcPr>
          <w:p w14:paraId="1377BA7D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3765A616" w14:textId="77777777" w:rsidR="003A3F69" w:rsidRPr="00740242" w:rsidRDefault="003A3F69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B92FAF" w:rsidRPr="007922FC" w14:paraId="658FA02B" w14:textId="77777777" w:rsidTr="1FBD5163">
        <w:trPr>
          <w:trHeight w:val="567"/>
        </w:trPr>
        <w:tc>
          <w:tcPr>
            <w:tcW w:w="704" w:type="dxa"/>
            <w:vMerge w:val="restart"/>
          </w:tcPr>
          <w:p w14:paraId="2C26F8A0" w14:textId="00AD138A" w:rsidR="00B92FAF" w:rsidRPr="00740242" w:rsidRDefault="00B92F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C2</w:t>
            </w:r>
          </w:p>
        </w:tc>
        <w:tc>
          <w:tcPr>
            <w:tcW w:w="8385" w:type="dxa"/>
          </w:tcPr>
          <w:p w14:paraId="50D8C9FF" w14:textId="5B503946" w:rsidR="00FC21F7" w:rsidRPr="00453794" w:rsidRDefault="00FC21F7">
            <w:pPr>
              <w:spacing w:after="0"/>
              <w:rPr>
                <w:lang w:val="nn-NO"/>
              </w:rPr>
            </w:pPr>
            <w:r w:rsidRPr="00453794">
              <w:rPr>
                <w:lang w:val="nn-NO"/>
              </w:rPr>
              <w:t xml:space="preserve">Har kommunen fått førespurnader der nokon </w:t>
            </w:r>
            <w:r w:rsidR="00FA5A15" w:rsidRPr="00453794">
              <w:rPr>
                <w:lang w:val="nn-NO"/>
              </w:rPr>
              <w:t>y</w:t>
            </w:r>
            <w:r w:rsidRPr="00453794">
              <w:rPr>
                <w:lang w:val="nn-NO"/>
              </w:rPr>
              <w:t xml:space="preserve">nskjer at kommunen </w:t>
            </w:r>
            <w:r w:rsidR="008F4316" w:rsidRPr="00453794">
              <w:rPr>
                <w:lang w:val="nn-NO"/>
              </w:rPr>
              <w:t xml:space="preserve">skal gje </w:t>
            </w:r>
            <w:r w:rsidRPr="00453794">
              <w:rPr>
                <w:lang w:val="nn-NO"/>
              </w:rPr>
              <w:t xml:space="preserve">pålegg </w:t>
            </w:r>
            <w:r w:rsidR="008F4316" w:rsidRPr="00453794">
              <w:rPr>
                <w:lang w:val="nn-NO"/>
              </w:rPr>
              <w:t xml:space="preserve">om </w:t>
            </w:r>
            <w:r w:rsidRPr="00453794">
              <w:rPr>
                <w:lang w:val="nn-NO"/>
              </w:rPr>
              <w:t>opprydding eller dek</w:t>
            </w:r>
            <w:r w:rsidR="008F4316" w:rsidRPr="00453794">
              <w:rPr>
                <w:lang w:val="nn-NO"/>
              </w:rPr>
              <w:t>ka</w:t>
            </w:r>
            <w:r w:rsidRPr="00453794">
              <w:rPr>
                <w:lang w:val="nn-NO"/>
              </w:rPr>
              <w:t xml:space="preserve"> utgifter til rydding?</w:t>
            </w:r>
          </w:p>
          <w:p w14:paraId="6E1CE525" w14:textId="5E79699E" w:rsidR="00FC21F7" w:rsidRPr="00453794" w:rsidRDefault="00FC21F7">
            <w:pPr>
              <w:spacing w:after="0"/>
              <w:rPr>
                <w:lang w:val="nn-NO"/>
              </w:rPr>
            </w:pPr>
            <w:r w:rsidRPr="00453794">
              <w:rPr>
                <w:lang w:val="nn-NO"/>
              </w:rPr>
              <w:t>Viss ja: Kor mange (</w:t>
            </w:r>
            <w:r w:rsidR="00223E7F" w:rsidRPr="00453794">
              <w:rPr>
                <w:lang w:val="nn-NO"/>
              </w:rPr>
              <w:t>omlag</w:t>
            </w:r>
            <w:r w:rsidRPr="00453794">
              <w:rPr>
                <w:lang w:val="nn-NO"/>
              </w:rPr>
              <w:t>) pr år?</w:t>
            </w:r>
          </w:p>
        </w:tc>
      </w:tr>
      <w:tr w:rsidR="00B92FAF" w:rsidRPr="00740242" w14:paraId="5E5B2FA9" w14:textId="77777777" w:rsidTr="1FBD5163">
        <w:trPr>
          <w:trHeight w:val="567"/>
        </w:trPr>
        <w:tc>
          <w:tcPr>
            <w:tcW w:w="704" w:type="dxa"/>
            <w:vMerge/>
          </w:tcPr>
          <w:p w14:paraId="520088D5" w14:textId="77777777" w:rsidR="00B92FAF" w:rsidRPr="00740242" w:rsidRDefault="00B92F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798E2CD7" w14:textId="77777777" w:rsidR="00B92FAF" w:rsidRPr="00740242" w:rsidRDefault="00B92F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4237891" w14:textId="77777777" w:rsidR="003A3F69" w:rsidRPr="00740242" w:rsidRDefault="003A3F69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C01897" w:rsidRPr="00740242" w14:paraId="2CA72459" w14:textId="77777777" w:rsidTr="1FBD5163">
        <w:trPr>
          <w:trHeight w:val="567"/>
        </w:trPr>
        <w:tc>
          <w:tcPr>
            <w:tcW w:w="704" w:type="dxa"/>
            <w:vMerge w:val="restart"/>
          </w:tcPr>
          <w:p w14:paraId="14D903C6" w14:textId="1DF52C8E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</w:t>
            </w:r>
            <w:r w:rsidR="00B92FAF" w:rsidRPr="00740242">
              <w:rPr>
                <w:lang w:val="nn-NO"/>
              </w:rPr>
              <w:t>3</w:t>
            </w:r>
          </w:p>
          <w:p w14:paraId="64729294" w14:textId="77777777" w:rsidR="00C01897" w:rsidRPr="00740242" w:rsidRDefault="00C01897" w:rsidP="00E815C1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</w:p>
          <w:p w14:paraId="1A6E14D4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4EFDCF6F" w14:textId="0D0587E8" w:rsidR="00FC21F7" w:rsidRPr="00740242" w:rsidRDefault="00FC21F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I kva kanalar får kommunen slike førespurnader?</w:t>
            </w:r>
            <w:r w:rsidR="00223E7F" w:rsidRPr="00740242">
              <w:rPr>
                <w:lang w:val="nn-NO"/>
              </w:rPr>
              <w:t xml:space="preserve"> </w:t>
            </w:r>
            <w:r w:rsidRPr="00740242">
              <w:rPr>
                <w:lang w:val="nn-NO"/>
              </w:rPr>
              <w:t>Kva er den vanlegaste kanalen?</w:t>
            </w:r>
          </w:p>
          <w:p w14:paraId="2D516FAC" w14:textId="77777777" w:rsidR="00FC21F7" w:rsidRPr="00740242" w:rsidRDefault="00FC21F7" w:rsidP="00E815C1">
            <w:pPr>
              <w:spacing w:after="0"/>
              <w:rPr>
                <w:lang w:val="nn-NO"/>
              </w:rPr>
            </w:pPr>
          </w:p>
          <w:p w14:paraId="08B897E0" w14:textId="0B51EB7E" w:rsidR="00FC21F7" w:rsidRPr="00740242" w:rsidRDefault="00FC21F7" w:rsidP="00E815C1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>Stikkord: tips på nettsida til kommunen, telefon, e-post, brev, anna</w:t>
            </w:r>
          </w:p>
        </w:tc>
      </w:tr>
      <w:tr w:rsidR="00C01897" w:rsidRPr="00740242" w14:paraId="04E3F707" w14:textId="77777777" w:rsidTr="1FBD5163">
        <w:trPr>
          <w:trHeight w:val="567"/>
        </w:trPr>
        <w:tc>
          <w:tcPr>
            <w:tcW w:w="704" w:type="dxa"/>
            <w:vMerge/>
          </w:tcPr>
          <w:p w14:paraId="232A381C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25B7527B" w14:textId="17320E7C" w:rsidR="00C01897" w:rsidRPr="00740242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4F65EDB0" w14:textId="77777777" w:rsidR="006A15BD" w:rsidRPr="00740242" w:rsidRDefault="006A15BD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034A68" w:rsidRPr="007922FC" w14:paraId="62771C3D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67F0E18F" w14:textId="5C8DF384" w:rsidR="00034A68" w:rsidRPr="00740242" w:rsidRDefault="005432A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</w:t>
            </w:r>
            <w:r w:rsidR="00B92FAF" w:rsidRPr="00740242">
              <w:rPr>
                <w:lang w:val="nn-NO"/>
              </w:rPr>
              <w:t>4</w:t>
            </w:r>
          </w:p>
        </w:tc>
        <w:tc>
          <w:tcPr>
            <w:tcW w:w="8385" w:type="dxa"/>
          </w:tcPr>
          <w:p w14:paraId="27F7FC22" w14:textId="1A24CB42" w:rsidR="005148CB" w:rsidRPr="00740242" w:rsidRDefault="003A3BF8" w:rsidP="00E815C1">
            <w:pPr>
              <w:spacing w:after="0"/>
              <w:rPr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Forsøplingssaker</w:t>
            </w:r>
          </w:p>
          <w:p w14:paraId="4547B2C1" w14:textId="64E72C2E" w:rsidR="00FC21F7" w:rsidRPr="00740242" w:rsidRDefault="00FC21F7" w:rsidP="00FC21F7">
            <w:pPr>
              <w:rPr>
                <w:lang w:val="nn-NO"/>
              </w:rPr>
            </w:pPr>
            <w:r w:rsidRPr="00740242">
              <w:rPr>
                <w:lang w:val="nn-NO"/>
              </w:rPr>
              <w:t>a)  Kva er dei vanlegaste sakene som gjeld forsøpling?</w:t>
            </w:r>
          </w:p>
          <w:p w14:paraId="446C5B2D" w14:textId="10682C86" w:rsidR="00FC21F7" w:rsidRPr="00740242" w:rsidRDefault="00FC21F7" w:rsidP="00FC21F7">
            <w:pPr>
              <w:rPr>
                <w:lang w:val="nn-NO"/>
              </w:rPr>
            </w:pPr>
            <w:r w:rsidRPr="00740242">
              <w:rPr>
                <w:lang w:val="nn-NO"/>
              </w:rPr>
              <w:t>b)  Er det område/verksemder/aktivitetar/stadar i kommunen som skil seg ut?</w:t>
            </w:r>
          </w:p>
          <w:p w14:paraId="653CCB06" w14:textId="4E7C40EF" w:rsidR="00FC21F7" w:rsidRPr="00740242" w:rsidRDefault="00FC21F7" w:rsidP="00FC21F7">
            <w:pPr>
              <w:rPr>
                <w:lang w:val="nn-NO"/>
              </w:rPr>
            </w:pPr>
            <w:r w:rsidRPr="00740242">
              <w:rPr>
                <w:lang w:val="nn-NO"/>
              </w:rPr>
              <w:t>c)  Kva tiltak har kommunen gjort for å redusera problem med forsøpling på desse områda?</w:t>
            </w:r>
          </w:p>
          <w:p w14:paraId="1F0A1FEA" w14:textId="576A1956" w:rsidR="00384B5D" w:rsidRPr="00740242" w:rsidRDefault="00FC21F7" w:rsidP="00F54554">
            <w:pPr>
              <w:rPr>
                <w:lang w:val="nn-NO"/>
              </w:rPr>
            </w:pPr>
            <w:r w:rsidRPr="00740242">
              <w:rPr>
                <w:lang w:val="nn-NO"/>
              </w:rPr>
              <w:t xml:space="preserve">d)  Kva er dei mest sentrale utfordringane </w:t>
            </w:r>
            <w:r w:rsidR="00453794">
              <w:rPr>
                <w:lang w:val="nn-NO"/>
              </w:rPr>
              <w:t>d</w:t>
            </w:r>
            <w:r w:rsidR="00AD291E" w:rsidRP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opplever </w:t>
            </w:r>
            <w:r w:rsidR="00AD291E" w:rsidRPr="00740242">
              <w:rPr>
                <w:lang w:val="nn-NO"/>
              </w:rPr>
              <w:t xml:space="preserve">med å </w:t>
            </w:r>
            <w:r w:rsidRPr="00740242">
              <w:rPr>
                <w:lang w:val="nn-NO"/>
              </w:rPr>
              <w:t>redusera problem med forsøpling på desse områda?</w:t>
            </w:r>
          </w:p>
        </w:tc>
      </w:tr>
      <w:tr w:rsidR="00B92FAF" w:rsidRPr="00740242" w14:paraId="5980DF73" w14:textId="77777777" w:rsidTr="00B92FAF">
        <w:trPr>
          <w:trHeight w:val="673"/>
        </w:trPr>
        <w:tc>
          <w:tcPr>
            <w:tcW w:w="704" w:type="dxa"/>
            <w:vMerge/>
          </w:tcPr>
          <w:p w14:paraId="3D1BF9FA" w14:textId="77777777" w:rsidR="00B92FAF" w:rsidRPr="00740242" w:rsidRDefault="00B92FAF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7551ADAE" w14:textId="4706165B" w:rsidR="00B92FAF" w:rsidRPr="00740242" w:rsidRDefault="00B92FAF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73C745AD" w14:textId="77777777" w:rsidR="003A3F69" w:rsidRPr="00740242" w:rsidRDefault="003A3F69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034A68" w:rsidRPr="00740242" w14:paraId="29681501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01229000" w14:textId="48DC67EE" w:rsidR="00034A68" w:rsidRPr="00740242" w:rsidRDefault="005432A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C5</w:t>
            </w:r>
          </w:p>
        </w:tc>
        <w:tc>
          <w:tcPr>
            <w:tcW w:w="8385" w:type="dxa"/>
          </w:tcPr>
          <w:p w14:paraId="34179E08" w14:textId="45856221" w:rsidR="00FC21F7" w:rsidRPr="007922FC" w:rsidRDefault="00FC21F7" w:rsidP="00E815C1">
            <w:pPr>
              <w:spacing w:after="0"/>
            </w:pPr>
            <w:r w:rsidRPr="007922FC">
              <w:t xml:space="preserve">Har kommunen fått klager på </w:t>
            </w:r>
            <w:proofErr w:type="spellStart"/>
            <w:r w:rsidRPr="007922FC">
              <w:t>manglande</w:t>
            </w:r>
            <w:proofErr w:type="spellEnd"/>
            <w:r w:rsidRPr="007922FC">
              <w:t xml:space="preserve"> oppfølging av forsøplingssaker?</w:t>
            </w:r>
          </w:p>
          <w:p w14:paraId="25FB0128" w14:textId="774AFD3C" w:rsidR="00FC21F7" w:rsidRPr="00740242" w:rsidRDefault="00E2259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Dersom</w:t>
            </w:r>
            <w:r w:rsidR="00FC21F7" w:rsidRPr="00740242">
              <w:rPr>
                <w:lang w:val="nn-NO"/>
              </w:rPr>
              <w:t xml:space="preserve"> ja</w:t>
            </w:r>
            <w:r w:rsidR="00453794">
              <w:rPr>
                <w:lang w:val="nn-NO"/>
              </w:rPr>
              <w:t>,</w:t>
            </w:r>
            <w:r w:rsidR="00FC21F7" w:rsidRPr="00740242">
              <w:rPr>
                <w:lang w:val="nn-NO"/>
              </w:rPr>
              <w:t xml:space="preserve"> </w:t>
            </w:r>
            <w:r w:rsidR="00453794">
              <w:rPr>
                <w:lang w:val="nn-NO"/>
              </w:rPr>
              <w:t>k</w:t>
            </w:r>
            <w:r w:rsidR="00FC21F7" w:rsidRPr="00740242">
              <w:rPr>
                <w:lang w:val="nn-NO"/>
              </w:rPr>
              <w:t>or mange (om</w:t>
            </w:r>
            <w:r w:rsidRPr="00740242">
              <w:rPr>
                <w:lang w:val="nn-NO"/>
              </w:rPr>
              <w:t>lag</w:t>
            </w:r>
            <w:r w:rsidR="00FC21F7" w:rsidRPr="00740242">
              <w:rPr>
                <w:lang w:val="nn-NO"/>
              </w:rPr>
              <w:t>) pr år?</w:t>
            </w:r>
          </w:p>
        </w:tc>
      </w:tr>
      <w:tr w:rsidR="00034A68" w:rsidRPr="00740242" w14:paraId="39264DDE" w14:textId="77777777" w:rsidTr="008D2545">
        <w:trPr>
          <w:trHeight w:val="567"/>
        </w:trPr>
        <w:tc>
          <w:tcPr>
            <w:tcW w:w="704" w:type="dxa"/>
            <w:vMerge/>
          </w:tcPr>
          <w:p w14:paraId="5012EC2B" w14:textId="77777777" w:rsidR="00034A68" w:rsidRPr="00740242" w:rsidRDefault="00034A68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00FB061E" w14:textId="0A08A68C" w:rsidR="00034A68" w:rsidRPr="00740242" w:rsidRDefault="00034A68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57019365" w14:textId="1F91448E" w:rsidR="00F54554" w:rsidRPr="00740242" w:rsidRDefault="00F54554">
      <w:pPr>
        <w:rPr>
          <w:lang w:val="nn-NO"/>
        </w:rPr>
      </w:pPr>
    </w:p>
    <w:p w14:paraId="22FFB86E" w14:textId="77777777" w:rsidR="00F54554" w:rsidRPr="00740242" w:rsidRDefault="00F54554">
      <w:pPr>
        <w:spacing w:after="160" w:line="259" w:lineRule="auto"/>
        <w:rPr>
          <w:lang w:val="nn-NO"/>
        </w:rPr>
      </w:pPr>
      <w:r w:rsidRPr="00740242">
        <w:rPr>
          <w:lang w:val="nn-NO"/>
        </w:rPr>
        <w:br w:type="page"/>
      </w: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034A68" w:rsidRPr="00740242" w14:paraId="5ACAEC7F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2CF74761" w14:textId="118716D4" w:rsidR="00034A68" w:rsidRPr="00740242" w:rsidRDefault="00CE1EB4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lastRenderedPageBreak/>
              <w:t>C6</w:t>
            </w:r>
          </w:p>
        </w:tc>
        <w:tc>
          <w:tcPr>
            <w:tcW w:w="8385" w:type="dxa"/>
          </w:tcPr>
          <w:p w14:paraId="257A2ADB" w14:textId="10A90DE0" w:rsidR="00FC21F7" w:rsidRPr="00740242" w:rsidRDefault="00E2259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Handsamar</w:t>
            </w:r>
            <w:r w:rsidR="00FC21F7" w:rsidRPr="00740242">
              <w:rPr>
                <w:lang w:val="nn-NO"/>
              </w:rPr>
              <w:t xml:space="preserve"> kommunen desse sakene som klag</w:t>
            </w:r>
            <w:r w:rsidRPr="00740242">
              <w:rPr>
                <w:lang w:val="nn-NO"/>
              </w:rPr>
              <w:t>e</w:t>
            </w:r>
            <w:r w:rsidR="00FC21F7" w:rsidRPr="00740242">
              <w:rPr>
                <w:lang w:val="nn-NO"/>
              </w:rPr>
              <w:t>r på enkeltvedtak?</w:t>
            </w:r>
          </w:p>
        </w:tc>
      </w:tr>
      <w:tr w:rsidR="00034A68" w:rsidRPr="00740242" w14:paraId="631AC693" w14:textId="77777777" w:rsidTr="008D2545">
        <w:trPr>
          <w:trHeight w:val="567"/>
        </w:trPr>
        <w:tc>
          <w:tcPr>
            <w:tcW w:w="704" w:type="dxa"/>
            <w:vMerge/>
          </w:tcPr>
          <w:p w14:paraId="1964AADD" w14:textId="77777777" w:rsidR="00034A68" w:rsidRPr="00740242" w:rsidRDefault="00034A68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45FBACA3" w14:textId="46E6F925" w:rsidR="00034A68" w:rsidRPr="00740242" w:rsidRDefault="00034A68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FAC0BF7" w14:textId="248EC7AD" w:rsidR="003A3F69" w:rsidRPr="00740242" w:rsidRDefault="003A3F69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034A68" w:rsidRPr="007922FC" w14:paraId="1265C11F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53B2D0AA" w14:textId="4E4FDD01" w:rsidR="00034A68" w:rsidRPr="00740242" w:rsidRDefault="00CE1EB4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C7</w:t>
            </w:r>
          </w:p>
        </w:tc>
        <w:tc>
          <w:tcPr>
            <w:tcW w:w="8385" w:type="dxa"/>
          </w:tcPr>
          <w:p w14:paraId="1665002B" w14:textId="715D71DF" w:rsidR="001E0646" w:rsidRPr="00740242" w:rsidRDefault="001E0646" w:rsidP="001E0646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Synfaring</w:t>
            </w:r>
          </w:p>
          <w:p w14:paraId="236AA9FA" w14:textId="296CF2F8" w:rsidR="00FC21F7" w:rsidRPr="00740242" w:rsidRDefault="00FC21F7" w:rsidP="001E0646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>Går kommunen på synfaring i forsøplingssaker og korleis er erfaringane med dette?</w:t>
            </w:r>
          </w:p>
          <w:p w14:paraId="74FC958B" w14:textId="33B67EEA" w:rsidR="001E0646" w:rsidRPr="00740242" w:rsidRDefault="00FC21F7" w:rsidP="001E0646">
            <w:pPr>
              <w:pStyle w:val="Listeavsnitt"/>
              <w:numPr>
                <w:ilvl w:val="0"/>
                <w:numId w:val="27"/>
              </w:numPr>
              <w:spacing w:after="0"/>
              <w:rPr>
                <w:rFonts w:ascii="Open Sans" w:hAnsi="Open Sans" w:cs="Open Sans"/>
                <w:sz w:val="20"/>
                <w:lang w:val="nn-NO"/>
              </w:rPr>
            </w:pPr>
            <w:r w:rsidRPr="00740242">
              <w:rPr>
                <w:rFonts w:ascii="Open Sans" w:hAnsi="Open Sans" w:cs="Open Sans"/>
                <w:sz w:val="20"/>
                <w:lang w:val="nn-NO"/>
              </w:rPr>
              <w:t>Kor stor del av sakene medfører synfaring?</w:t>
            </w:r>
          </w:p>
          <w:p w14:paraId="78FF9F6F" w14:textId="77777777" w:rsidR="001E0646" w:rsidRPr="00740242" w:rsidRDefault="001E0646" w:rsidP="001E0646">
            <w:pPr>
              <w:pStyle w:val="Listeavsnitt"/>
              <w:spacing w:after="0"/>
              <w:rPr>
                <w:i/>
                <w:iCs/>
                <w:lang w:val="nn-NO"/>
              </w:rPr>
            </w:pPr>
          </w:p>
          <w:p w14:paraId="0DFBDD4E" w14:textId="09E43776" w:rsidR="00FC21F7" w:rsidRPr="00740242" w:rsidRDefault="00FC21F7" w:rsidP="001E0646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 xml:space="preserve">Stikkord: F-lova </w:t>
            </w:r>
            <w:r w:rsidR="00740242" w:rsidRPr="00740242">
              <w:rPr>
                <w:i/>
                <w:iCs/>
                <w:lang w:val="nn-NO"/>
              </w:rPr>
              <w:t xml:space="preserve">§ </w:t>
            </w:r>
            <w:r w:rsidRPr="00740242">
              <w:rPr>
                <w:i/>
                <w:iCs/>
                <w:lang w:val="nn-NO"/>
              </w:rPr>
              <w:t>50 (rett til gransking)</w:t>
            </w:r>
          </w:p>
        </w:tc>
      </w:tr>
      <w:tr w:rsidR="00034A68" w:rsidRPr="00740242" w14:paraId="1AA96709" w14:textId="77777777" w:rsidTr="008D2545">
        <w:trPr>
          <w:trHeight w:val="567"/>
        </w:trPr>
        <w:tc>
          <w:tcPr>
            <w:tcW w:w="704" w:type="dxa"/>
            <w:vMerge/>
          </w:tcPr>
          <w:p w14:paraId="417FD718" w14:textId="77777777" w:rsidR="00034A68" w:rsidRPr="00740242" w:rsidRDefault="00034A68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606B97BF" w14:textId="549E35A6" w:rsidR="00110F37" w:rsidRPr="00740242" w:rsidRDefault="00034A68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</w:t>
            </w:r>
            <w:r w:rsidR="00110F37" w:rsidRPr="00740242">
              <w:rPr>
                <w:lang w:val="nn-NO"/>
              </w:rPr>
              <w:t>:</w:t>
            </w:r>
          </w:p>
        </w:tc>
      </w:tr>
    </w:tbl>
    <w:p w14:paraId="3226DDDB" w14:textId="77777777" w:rsidR="003A3F69" w:rsidRPr="00740242" w:rsidRDefault="003A3F69">
      <w:pPr>
        <w:rPr>
          <w:lang w:val="nn-NO"/>
        </w:rPr>
      </w:pPr>
    </w:p>
    <w:tbl>
      <w:tblPr>
        <w:tblStyle w:val="Tabellrutenett"/>
        <w:tblW w:w="90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80A43" w:rsidRPr="00740242" w14:paraId="627077B6" w14:textId="77777777">
        <w:trPr>
          <w:trHeight w:val="1780"/>
        </w:trPr>
        <w:tc>
          <w:tcPr>
            <w:tcW w:w="90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4DDE40" w14:textId="35F069B9" w:rsidR="00080A43" w:rsidRDefault="00080A43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Eventuelle kommentarar til Del C:</w:t>
            </w:r>
          </w:p>
          <w:p w14:paraId="14F3C519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90C290B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06FEAB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2BB957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B1CA27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1B414E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54EFB1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D35088C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3A6D38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4F0CA4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AB3FC3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3D87FA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C947D08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57E3980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26F327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2C6845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8B3C187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8B09DF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421F33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9B3C11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56FEEA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A178F9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8A1E35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4A79FFA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6169F19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CE883B9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65019279" w14:textId="77777777" w:rsidR="003A5696" w:rsidRPr="00740242" w:rsidRDefault="003A5696" w:rsidP="00E815C1">
            <w:pPr>
              <w:spacing w:after="0"/>
              <w:rPr>
                <w:lang w:val="nn-NO"/>
              </w:rPr>
            </w:pPr>
          </w:p>
          <w:p w14:paraId="32542DDE" w14:textId="77777777" w:rsidR="00080A43" w:rsidRPr="00740242" w:rsidRDefault="00080A43" w:rsidP="00E815C1">
            <w:pPr>
              <w:spacing w:after="0"/>
              <w:rPr>
                <w:lang w:val="nn-NO"/>
              </w:rPr>
            </w:pPr>
          </w:p>
        </w:tc>
      </w:tr>
    </w:tbl>
    <w:p w14:paraId="781E9441" w14:textId="4C1CA097" w:rsidR="00C47CD6" w:rsidRPr="00740242" w:rsidRDefault="00C47CD6" w:rsidP="00E815C1">
      <w:pPr>
        <w:spacing w:after="0"/>
        <w:rPr>
          <w:lang w:val="nn-NO"/>
        </w:rPr>
      </w:pPr>
    </w:p>
    <w:p w14:paraId="0149A8EF" w14:textId="77777777" w:rsidR="00C47CD6" w:rsidRPr="00740242" w:rsidRDefault="00C47CD6">
      <w:pPr>
        <w:spacing w:after="160" w:line="259" w:lineRule="auto"/>
        <w:rPr>
          <w:lang w:val="nn-NO"/>
        </w:rPr>
      </w:pPr>
      <w:r w:rsidRPr="00740242">
        <w:rPr>
          <w:lang w:val="nn-NO"/>
        </w:rPr>
        <w:br w:type="page"/>
      </w:r>
    </w:p>
    <w:p w14:paraId="6931C676" w14:textId="3C9A646D" w:rsidR="00080A43" w:rsidRPr="00740242" w:rsidRDefault="00080A43" w:rsidP="00E815C1">
      <w:pPr>
        <w:pStyle w:val="Overskrift1"/>
        <w:spacing w:before="0" w:after="0"/>
        <w:rPr>
          <w:lang w:val="nn-NO"/>
        </w:rPr>
      </w:pPr>
      <w:r w:rsidRPr="00740242">
        <w:rPr>
          <w:lang w:val="nn-NO"/>
        </w:rPr>
        <w:lastRenderedPageBreak/>
        <w:t>Del D: Bruk av verkemid</w:t>
      </w:r>
      <w:r w:rsidR="00E2259E" w:rsidRPr="00740242">
        <w:rPr>
          <w:lang w:val="nn-NO"/>
        </w:rPr>
        <w:t>del</w:t>
      </w:r>
    </w:p>
    <w:tbl>
      <w:tblPr>
        <w:tblStyle w:val="Tabellrutenett"/>
        <w:tblW w:w="90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F44803" w:rsidRPr="00740242" w14:paraId="2F00CC9B" w14:textId="77777777" w:rsidTr="008D2545">
        <w:trPr>
          <w:trHeight w:val="567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hideMark/>
          </w:tcPr>
          <w:p w14:paraId="07E6B7D9" w14:textId="6C060CC5" w:rsidR="00F44803" w:rsidRPr="00740242" w:rsidRDefault="00F44803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D1</w:t>
            </w:r>
          </w:p>
          <w:p w14:paraId="3927B329" w14:textId="77777777" w:rsidR="00F44803" w:rsidRPr="00740242" w:rsidRDefault="00F44803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</w:tcPr>
          <w:p w14:paraId="189855EE" w14:textId="0A0B7474" w:rsidR="00614FC1" w:rsidRPr="00740242" w:rsidRDefault="00614FC1" w:rsidP="00E815C1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Pålegg</w:t>
            </w:r>
            <w:r w:rsidR="006F2A1A" w:rsidRPr="00740242">
              <w:rPr>
                <w:b/>
                <w:bCs/>
                <w:u w:val="single"/>
                <w:lang w:val="nn-NO"/>
              </w:rPr>
              <w:t xml:space="preserve"> om opprydding, </w:t>
            </w:r>
            <w:r w:rsidR="00113ED9" w:rsidRPr="00740242">
              <w:rPr>
                <w:b/>
                <w:bCs/>
                <w:u w:val="single"/>
                <w:lang w:val="nn-NO"/>
              </w:rPr>
              <w:t>undersøkingar og opplysningar</w:t>
            </w:r>
          </w:p>
          <w:p w14:paraId="45692CE8" w14:textId="53B1E28B" w:rsidR="001E0646" w:rsidRPr="00740242" w:rsidRDefault="001E064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I kva utstrekning </w:t>
            </w:r>
            <w:r w:rsidR="00E2259E" w:rsidRPr="00740242">
              <w:rPr>
                <w:lang w:val="nn-NO"/>
              </w:rPr>
              <w:t>nytta</w:t>
            </w:r>
            <w:r w:rsidR="00740242" w:rsidRPr="00740242">
              <w:rPr>
                <w:lang w:val="nn-NO"/>
              </w:rPr>
              <w:t>r</w:t>
            </w:r>
            <w:r w:rsidRPr="00740242">
              <w:rPr>
                <w:lang w:val="nn-NO"/>
              </w:rPr>
              <w:t xml:space="preserve"> kommunen pålegg etter forure</w:t>
            </w:r>
            <w:r w:rsidR="00E2259E" w:rsidRPr="00740242">
              <w:rPr>
                <w:lang w:val="nn-NO"/>
              </w:rPr>
              <w:t>i</w:t>
            </w:r>
            <w:r w:rsidRPr="00740242">
              <w:rPr>
                <w:lang w:val="nn-NO"/>
              </w:rPr>
              <w:t>ningslov</w:t>
            </w:r>
            <w:r w:rsidR="00E2259E" w:rsidRPr="00740242">
              <w:rPr>
                <w:lang w:val="nn-NO"/>
              </w:rPr>
              <w:t>a</w:t>
            </w:r>
            <w:r w:rsidRPr="00740242">
              <w:rPr>
                <w:lang w:val="nn-NO"/>
              </w:rPr>
              <w:t xml:space="preserve"> </w:t>
            </w:r>
            <w:r w:rsidR="00740242" w:rsidRPr="00740242">
              <w:rPr>
                <w:lang w:val="nn-NO"/>
              </w:rPr>
              <w:t>§</w:t>
            </w:r>
            <w:r w:rsidRPr="00740242">
              <w:rPr>
                <w:lang w:val="nn-NO"/>
              </w:rPr>
              <w:t xml:space="preserve"> 37 (pålegg om å rydda opp i avfall o.l. eller betala for opprydding) til å rydda opp i forsøpling eller dekkja utgifter til rydding av forsøpling? </w:t>
            </w:r>
          </w:p>
          <w:p w14:paraId="0773D6D5" w14:textId="77777777" w:rsidR="001E0646" w:rsidRPr="00740242" w:rsidRDefault="001E0646" w:rsidP="00E815C1">
            <w:pPr>
              <w:spacing w:after="0"/>
              <w:rPr>
                <w:i/>
                <w:iCs/>
                <w:lang w:val="nn-NO"/>
              </w:rPr>
            </w:pPr>
          </w:p>
          <w:p w14:paraId="6F8DD3BC" w14:textId="79695753" w:rsidR="001E0646" w:rsidRPr="00740242" w:rsidRDefault="001E0646" w:rsidP="00E815C1">
            <w:pPr>
              <w:spacing w:after="0"/>
              <w:rPr>
                <w:lang w:val="nn-NO"/>
              </w:rPr>
            </w:pPr>
            <w:r w:rsidRPr="00740242">
              <w:rPr>
                <w:i/>
                <w:iCs/>
                <w:lang w:val="nn-NO"/>
              </w:rPr>
              <w:t>Stikkord: Kor mange/år (</w:t>
            </w:r>
            <w:r w:rsidR="00FC4FF6" w:rsidRPr="00740242">
              <w:rPr>
                <w:i/>
                <w:iCs/>
                <w:lang w:val="nn-NO"/>
              </w:rPr>
              <w:t>omlag</w:t>
            </w:r>
            <w:r w:rsidRPr="00740242">
              <w:rPr>
                <w:i/>
                <w:iCs/>
                <w:lang w:val="nn-NO"/>
              </w:rPr>
              <w:t>)</w:t>
            </w:r>
          </w:p>
        </w:tc>
      </w:tr>
      <w:tr w:rsidR="00F44803" w:rsidRPr="00740242" w14:paraId="77C6F455" w14:textId="77777777" w:rsidTr="008D2545">
        <w:trPr>
          <w:trHeight w:val="567"/>
        </w:trPr>
        <w:tc>
          <w:tcPr>
            <w:tcW w:w="704" w:type="dxa"/>
            <w:vMerge/>
          </w:tcPr>
          <w:p w14:paraId="4CB63325" w14:textId="77777777" w:rsidR="00F44803" w:rsidRPr="00740242" w:rsidRDefault="00F44803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</w:tcPr>
          <w:p w14:paraId="04D4EE4F" w14:textId="77777777" w:rsidR="00F44803" w:rsidRPr="00740242" w:rsidRDefault="00F44803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6A4B7644" w14:textId="77777777" w:rsidR="009F476E" w:rsidRPr="00740242" w:rsidRDefault="009F476E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4530B" w:rsidRPr="007922FC" w14:paraId="38CF43E6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192AC40F" w14:textId="62A2B7BA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</w:t>
            </w:r>
            <w:r w:rsidR="003D2CC5" w:rsidRPr="00740242">
              <w:rPr>
                <w:lang w:val="nn-NO"/>
              </w:rPr>
              <w:t>2</w:t>
            </w:r>
          </w:p>
        </w:tc>
        <w:tc>
          <w:tcPr>
            <w:tcW w:w="8385" w:type="dxa"/>
          </w:tcPr>
          <w:p w14:paraId="322F8DB8" w14:textId="3087DAE4" w:rsidR="001E0646" w:rsidRPr="00740242" w:rsidRDefault="001E064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I kva utstrekning </w:t>
            </w:r>
            <w:r w:rsidR="00FC4FF6" w:rsidRPr="00740242">
              <w:rPr>
                <w:lang w:val="nn-NO"/>
              </w:rPr>
              <w:t>nyttar</w:t>
            </w:r>
            <w:r w:rsidRPr="00740242">
              <w:rPr>
                <w:lang w:val="nn-NO"/>
              </w:rPr>
              <w:t xml:space="preserve"> kommunen pålegg om opplysningar i forsøplingssaker?</w:t>
            </w:r>
          </w:p>
          <w:p w14:paraId="29EECE8E" w14:textId="77777777" w:rsidR="001E0646" w:rsidRPr="00740242" w:rsidRDefault="001E0646" w:rsidP="00E815C1">
            <w:pPr>
              <w:spacing w:after="0"/>
              <w:rPr>
                <w:lang w:val="nn-NO"/>
              </w:rPr>
            </w:pPr>
          </w:p>
          <w:p w14:paraId="18B026DA" w14:textId="7D6BAE68" w:rsidR="001E0646" w:rsidRPr="00740242" w:rsidRDefault="001E0646" w:rsidP="00E815C1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 xml:space="preserve">Stikkord: Forureiningslova </w:t>
            </w:r>
            <w:r w:rsidR="00740242" w:rsidRPr="00740242">
              <w:rPr>
                <w:i/>
                <w:iCs/>
                <w:lang w:val="nn-NO"/>
              </w:rPr>
              <w:t xml:space="preserve">§ </w:t>
            </w:r>
            <w:r w:rsidRPr="00740242">
              <w:rPr>
                <w:i/>
                <w:iCs/>
                <w:lang w:val="nn-NO"/>
              </w:rPr>
              <w:t>49 (opplysningsplikt), saker der det er meir/mindre eigna</w:t>
            </w:r>
          </w:p>
        </w:tc>
      </w:tr>
      <w:tr w:rsidR="0084530B" w:rsidRPr="00740242" w14:paraId="59274381" w14:textId="77777777" w:rsidTr="008D2545">
        <w:trPr>
          <w:trHeight w:val="567"/>
        </w:trPr>
        <w:tc>
          <w:tcPr>
            <w:tcW w:w="704" w:type="dxa"/>
            <w:vMerge/>
          </w:tcPr>
          <w:p w14:paraId="3D791B35" w14:textId="77777777" w:rsidR="0084530B" w:rsidRPr="00740242" w:rsidRDefault="0084530B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6A1595F8" w14:textId="2F10E63D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36CB62B2" w14:textId="77777777" w:rsidR="009F476E" w:rsidRPr="00740242" w:rsidRDefault="009F476E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4530B" w:rsidRPr="007922FC" w14:paraId="2F0E0603" w14:textId="77777777" w:rsidTr="008D2545">
        <w:trPr>
          <w:trHeight w:val="567"/>
        </w:trPr>
        <w:tc>
          <w:tcPr>
            <w:tcW w:w="704" w:type="dxa"/>
            <w:vMerge w:val="restart"/>
          </w:tcPr>
          <w:p w14:paraId="2B398B0A" w14:textId="23428EE7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</w:t>
            </w:r>
            <w:r w:rsidR="003D2CC5" w:rsidRPr="00740242">
              <w:rPr>
                <w:lang w:val="nn-NO"/>
              </w:rPr>
              <w:t>3</w:t>
            </w:r>
          </w:p>
        </w:tc>
        <w:tc>
          <w:tcPr>
            <w:tcW w:w="8385" w:type="dxa"/>
          </w:tcPr>
          <w:p w14:paraId="65BCB5A4" w14:textId="390FBDA6" w:rsidR="001E0646" w:rsidRPr="00740242" w:rsidRDefault="001E0646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I kva utstrekning </w:t>
            </w:r>
            <w:r w:rsidR="00235DCD" w:rsidRPr="00740242">
              <w:rPr>
                <w:lang w:val="nn-NO"/>
              </w:rPr>
              <w:t>nyttar</w:t>
            </w:r>
            <w:r w:rsidRPr="00740242">
              <w:rPr>
                <w:lang w:val="nn-NO"/>
              </w:rPr>
              <w:t xml:space="preserve"> kommunen pålegg om undersøkingar i forsøplingssaker?</w:t>
            </w:r>
          </w:p>
          <w:p w14:paraId="46D92C13" w14:textId="77777777" w:rsidR="001E0646" w:rsidRPr="00740242" w:rsidRDefault="001E0646" w:rsidP="00E815C1">
            <w:pPr>
              <w:spacing w:after="0"/>
              <w:rPr>
                <w:lang w:val="nn-NO"/>
              </w:rPr>
            </w:pPr>
          </w:p>
          <w:p w14:paraId="5997C92F" w14:textId="270EC205" w:rsidR="001E0646" w:rsidRPr="00740242" w:rsidRDefault="001E0646" w:rsidP="00E815C1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 xml:space="preserve">Stikkord: Forureiningslova </w:t>
            </w:r>
            <w:r w:rsidR="00740242" w:rsidRPr="00740242">
              <w:rPr>
                <w:i/>
                <w:iCs/>
                <w:lang w:val="nn-NO"/>
              </w:rPr>
              <w:t xml:space="preserve">§ </w:t>
            </w:r>
            <w:r w:rsidRPr="00740242">
              <w:rPr>
                <w:i/>
                <w:iCs/>
                <w:lang w:val="nn-NO"/>
              </w:rPr>
              <w:t>51 (pålegg om undersøking), saker der det er meir/mindre eigna</w:t>
            </w:r>
          </w:p>
        </w:tc>
      </w:tr>
      <w:tr w:rsidR="0084530B" w:rsidRPr="00740242" w14:paraId="78F983F9" w14:textId="77777777" w:rsidTr="00774720">
        <w:trPr>
          <w:trHeight w:val="567"/>
        </w:trPr>
        <w:tc>
          <w:tcPr>
            <w:tcW w:w="704" w:type="dxa"/>
            <w:vMerge/>
          </w:tcPr>
          <w:p w14:paraId="2E306DEC" w14:textId="77777777" w:rsidR="0084530B" w:rsidRPr="00740242" w:rsidRDefault="0084530B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12F5C0FE" w14:textId="50E75321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641BA81D" w14:textId="77777777" w:rsidR="00AE5913" w:rsidRPr="00740242" w:rsidRDefault="00AE5913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4530B" w:rsidRPr="007922FC" w14:paraId="5EBD5CDF" w14:textId="77777777" w:rsidTr="00774720">
        <w:trPr>
          <w:trHeight w:val="567"/>
        </w:trPr>
        <w:tc>
          <w:tcPr>
            <w:tcW w:w="704" w:type="dxa"/>
            <w:vMerge w:val="restart"/>
          </w:tcPr>
          <w:p w14:paraId="5D118D23" w14:textId="4552E066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</w:t>
            </w:r>
            <w:r w:rsidR="003D2CC5" w:rsidRPr="00740242">
              <w:rPr>
                <w:lang w:val="nn-NO"/>
              </w:rPr>
              <w:t>4</w:t>
            </w:r>
          </w:p>
        </w:tc>
        <w:tc>
          <w:tcPr>
            <w:tcW w:w="8385" w:type="dxa"/>
          </w:tcPr>
          <w:p w14:paraId="05606989" w14:textId="5C667CED" w:rsidR="008B44CE" w:rsidRP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kommunen gitt pålegg etter forureiningslova </w:t>
            </w:r>
            <w:r w:rsidR="00740242" w:rsidRPr="00740242">
              <w:rPr>
                <w:lang w:val="nn-NO"/>
              </w:rPr>
              <w:t xml:space="preserve">§ </w:t>
            </w:r>
            <w:r w:rsidRPr="00740242">
              <w:rPr>
                <w:lang w:val="nn-NO"/>
              </w:rPr>
              <w:t>7 (plikt til å unngå forureining) for å rydda gjenstandar eller avfall som medfører fare for forureining (og som det kan vera tvil om er avfall)?</w:t>
            </w:r>
          </w:p>
        </w:tc>
      </w:tr>
      <w:tr w:rsidR="0084530B" w:rsidRPr="00740242" w14:paraId="0D3096A8" w14:textId="77777777" w:rsidTr="00774720">
        <w:trPr>
          <w:trHeight w:val="567"/>
        </w:trPr>
        <w:tc>
          <w:tcPr>
            <w:tcW w:w="704" w:type="dxa"/>
            <w:vMerge/>
          </w:tcPr>
          <w:p w14:paraId="5280B2CD" w14:textId="77777777" w:rsidR="0084530B" w:rsidRPr="00740242" w:rsidRDefault="0084530B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2E585138" w14:textId="7BDE1BBE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083CE627" w14:textId="77777777" w:rsidR="00AE5913" w:rsidRPr="00740242" w:rsidRDefault="00AE5913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4530B" w:rsidRPr="007922FC" w14:paraId="33B0DDE5" w14:textId="77777777" w:rsidTr="00774720">
        <w:trPr>
          <w:trHeight w:val="567"/>
        </w:trPr>
        <w:tc>
          <w:tcPr>
            <w:tcW w:w="704" w:type="dxa"/>
            <w:vMerge w:val="restart"/>
          </w:tcPr>
          <w:p w14:paraId="4138007D" w14:textId="5E0526F3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</w:t>
            </w:r>
            <w:r w:rsidR="003D2CC5" w:rsidRPr="00740242">
              <w:rPr>
                <w:lang w:val="nn-NO"/>
              </w:rPr>
              <w:t>5</w:t>
            </w:r>
          </w:p>
        </w:tc>
        <w:tc>
          <w:tcPr>
            <w:tcW w:w="8385" w:type="dxa"/>
          </w:tcPr>
          <w:p w14:paraId="1C94CFA1" w14:textId="718B0587" w:rsidR="000C099F" w:rsidRPr="00740242" w:rsidRDefault="0043433F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kommunen gitt pålegg etter </w:t>
            </w:r>
            <w:r w:rsidR="007B7CC8" w:rsidRPr="00740242">
              <w:rPr>
                <w:lang w:val="nn-NO"/>
              </w:rPr>
              <w:t xml:space="preserve">forureiningslova </w:t>
            </w:r>
            <w:r w:rsidR="00740242" w:rsidRPr="00740242">
              <w:rPr>
                <w:lang w:val="nn-NO"/>
              </w:rPr>
              <w:t>§ 35</w:t>
            </w:r>
            <w:r w:rsidR="00751E79" w:rsidRPr="00740242">
              <w:rPr>
                <w:lang w:val="nn-NO"/>
              </w:rPr>
              <w:t xml:space="preserve"> (avfall i samband med utsalsstader</w:t>
            </w:r>
            <w:r w:rsidR="00411F4F" w:rsidRPr="00740242">
              <w:rPr>
                <w:lang w:val="nn-NO"/>
              </w:rPr>
              <w:t>, turistanlegg, utfartsstader)</w:t>
            </w:r>
            <w:r w:rsidR="008E1BB4" w:rsidRPr="00740242">
              <w:rPr>
                <w:lang w:val="nn-NO"/>
              </w:rPr>
              <w:t xml:space="preserve">? </w:t>
            </w:r>
            <w:r w:rsidR="007B7CC8" w:rsidRPr="00740242">
              <w:rPr>
                <w:lang w:val="nn-NO"/>
              </w:rPr>
              <w:t xml:space="preserve">Beskriv i tilfelle </w:t>
            </w:r>
            <w:r w:rsidR="001B6FB0" w:rsidRPr="00740242">
              <w:rPr>
                <w:lang w:val="nn-NO"/>
              </w:rPr>
              <w:t xml:space="preserve">hovudinnhaldet i pålegga. </w:t>
            </w:r>
          </w:p>
          <w:p w14:paraId="441F4964" w14:textId="77777777" w:rsidR="008B44CE" w:rsidRPr="00740242" w:rsidRDefault="008B44CE" w:rsidP="00E815C1">
            <w:pPr>
              <w:spacing w:after="0"/>
              <w:rPr>
                <w:i/>
                <w:iCs/>
                <w:lang w:val="nn-NO"/>
              </w:rPr>
            </w:pPr>
          </w:p>
          <w:p w14:paraId="378615F6" w14:textId="59FBD66E" w:rsidR="008B44CE" w:rsidRP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kommunen </w:t>
            </w:r>
            <w:r w:rsidR="00740242" w:rsidRPr="00740242">
              <w:rPr>
                <w:lang w:val="nn-NO"/>
              </w:rPr>
              <w:t>gjeve</w:t>
            </w:r>
            <w:r w:rsidRPr="00740242">
              <w:rPr>
                <w:lang w:val="nn-NO"/>
              </w:rPr>
              <w:t xml:space="preserve"> pålegg etter forureiningslova </w:t>
            </w:r>
            <w:r w:rsidR="00740242" w:rsidRPr="00740242">
              <w:rPr>
                <w:lang w:val="nn-NO"/>
              </w:rPr>
              <w:t xml:space="preserve">§ </w:t>
            </w:r>
            <w:r w:rsidRPr="00740242">
              <w:rPr>
                <w:lang w:val="nn-NO"/>
              </w:rPr>
              <w:t>35 (avfall i samband med</w:t>
            </w:r>
            <w:r w:rsidR="00740242" w:rsidRPr="00740242">
              <w:rPr>
                <w:lang w:val="nn-NO"/>
              </w:rPr>
              <w:t xml:space="preserve"> </w:t>
            </w:r>
            <w:r w:rsidRPr="00740242">
              <w:rPr>
                <w:lang w:val="nn-NO"/>
              </w:rPr>
              <w:t xml:space="preserve">utsalsstader, turistanlegg, utfartsstadar </w:t>
            </w:r>
            <w:proofErr w:type="spellStart"/>
            <w:r w:rsidRPr="00740242">
              <w:rPr>
                <w:lang w:val="nn-NO"/>
              </w:rPr>
              <w:t>m.v</w:t>
            </w:r>
            <w:proofErr w:type="spellEnd"/>
            <w:r w:rsidRPr="00740242">
              <w:rPr>
                <w:lang w:val="nn-NO"/>
              </w:rPr>
              <w:t xml:space="preserve">.)?  </w:t>
            </w:r>
          </w:p>
          <w:p w14:paraId="1DD95DA5" w14:textId="2D5E2110" w:rsidR="008B44CE" w:rsidRP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Beskriv i tilfelle hovudinnhaldet i pålegga. </w:t>
            </w:r>
          </w:p>
          <w:p w14:paraId="539DC860" w14:textId="77777777" w:rsidR="008B44CE" w:rsidRPr="00740242" w:rsidRDefault="008B44CE" w:rsidP="00E815C1">
            <w:pPr>
              <w:spacing w:after="0"/>
              <w:rPr>
                <w:lang w:val="nn-NO"/>
              </w:rPr>
            </w:pPr>
          </w:p>
          <w:p w14:paraId="1C779C38" w14:textId="050BF82E" w:rsidR="008B44CE" w:rsidRPr="00740242" w:rsidRDefault="008B44CE" w:rsidP="00E815C1">
            <w:pPr>
              <w:spacing w:after="0"/>
              <w:rPr>
                <w:i/>
                <w:iCs/>
                <w:lang w:val="nn-NO"/>
              </w:rPr>
            </w:pPr>
            <w:r w:rsidRPr="00740242">
              <w:rPr>
                <w:i/>
                <w:iCs/>
                <w:lang w:val="nn-NO"/>
              </w:rPr>
              <w:t>Stikkord: daglegvarehandel, bensinstasjonar, kioskar; turistanlegg; tilstellingar, festivalar mm</w:t>
            </w:r>
          </w:p>
        </w:tc>
      </w:tr>
      <w:tr w:rsidR="0084530B" w:rsidRPr="00740242" w14:paraId="432B3455" w14:textId="77777777" w:rsidTr="00774720">
        <w:trPr>
          <w:trHeight w:val="567"/>
        </w:trPr>
        <w:tc>
          <w:tcPr>
            <w:tcW w:w="704" w:type="dxa"/>
            <w:vMerge/>
          </w:tcPr>
          <w:p w14:paraId="32445652" w14:textId="77777777" w:rsidR="0084530B" w:rsidRPr="00740242" w:rsidRDefault="0084530B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02B05EA3" w14:textId="1C3C3068" w:rsidR="0084530B" w:rsidRPr="00740242" w:rsidRDefault="00C4544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024EA8AA" w14:textId="77777777" w:rsidR="003721DB" w:rsidRPr="00740242" w:rsidRDefault="003721DB">
      <w:pPr>
        <w:spacing w:after="160" w:line="259" w:lineRule="auto"/>
        <w:rPr>
          <w:lang w:val="nn-NO"/>
        </w:rPr>
      </w:pPr>
      <w:r w:rsidRPr="00740242">
        <w:rPr>
          <w:lang w:val="nn-NO"/>
        </w:rPr>
        <w:br w:type="page"/>
      </w:r>
    </w:p>
    <w:p w14:paraId="61BDA0B4" w14:textId="77777777" w:rsidR="00404A1D" w:rsidRPr="00740242" w:rsidRDefault="00404A1D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C66414" w:rsidRPr="00740242" w14:paraId="0D119854" w14:textId="77777777" w:rsidTr="00C66414">
        <w:trPr>
          <w:trHeight w:val="567"/>
        </w:trPr>
        <w:tc>
          <w:tcPr>
            <w:tcW w:w="704" w:type="dxa"/>
            <w:vMerge w:val="restart"/>
          </w:tcPr>
          <w:p w14:paraId="14ADBC74" w14:textId="77777777" w:rsidR="00C66414" w:rsidRPr="00740242" w:rsidRDefault="00C66414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D6</w:t>
            </w:r>
          </w:p>
        </w:tc>
        <w:tc>
          <w:tcPr>
            <w:tcW w:w="8385" w:type="dxa"/>
          </w:tcPr>
          <w:p w14:paraId="68236F41" w14:textId="77777777" w:rsidR="00C66414" w:rsidRPr="00740242" w:rsidRDefault="00C66414">
            <w:pPr>
              <w:spacing w:after="0"/>
              <w:rPr>
                <w:b/>
                <w:bCs/>
                <w:u w:val="single"/>
                <w:lang w:val="nn-NO"/>
              </w:rPr>
            </w:pPr>
            <w:r w:rsidRPr="00740242">
              <w:rPr>
                <w:b/>
                <w:bCs/>
                <w:u w:val="single"/>
                <w:lang w:val="nn-NO"/>
              </w:rPr>
              <w:t>Tvangsmulkt</w:t>
            </w:r>
          </w:p>
          <w:p w14:paraId="326FFB89" w14:textId="1E341A82" w:rsidR="008B44CE" w:rsidRPr="00740242" w:rsidRDefault="008B44CE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I kva utstrekning </w:t>
            </w:r>
            <w:r w:rsidR="00740242" w:rsidRPr="00740242">
              <w:rPr>
                <w:lang w:val="nn-NO"/>
              </w:rPr>
              <w:t>nyttar</w:t>
            </w:r>
            <w:r w:rsidRPr="00740242">
              <w:rPr>
                <w:lang w:val="nn-NO"/>
              </w:rPr>
              <w:t xml:space="preserve"> kommunen tvangsmulkt etter forure</w:t>
            </w:r>
            <w:r w:rsidR="00740242" w:rsidRPr="00740242">
              <w:rPr>
                <w:lang w:val="nn-NO"/>
              </w:rPr>
              <w:t>i</w:t>
            </w:r>
            <w:r w:rsidRPr="00740242">
              <w:rPr>
                <w:lang w:val="nn-NO"/>
              </w:rPr>
              <w:t>ningslov</w:t>
            </w:r>
            <w:r w:rsidR="00740242" w:rsidRPr="00740242">
              <w:rPr>
                <w:lang w:val="nn-NO"/>
              </w:rPr>
              <w:t>a</w:t>
            </w:r>
            <w:r w:rsidRPr="00740242">
              <w:rPr>
                <w:lang w:val="nn-NO"/>
              </w:rPr>
              <w:t xml:space="preserve"> </w:t>
            </w:r>
            <w:r w:rsidR="00740242" w:rsidRPr="00740242">
              <w:rPr>
                <w:lang w:val="nn-NO"/>
              </w:rPr>
              <w:t xml:space="preserve">§ </w:t>
            </w:r>
            <w:r w:rsidRPr="00740242">
              <w:rPr>
                <w:lang w:val="nn-NO"/>
              </w:rPr>
              <w:t>73 som verkemiddel i forsøplingssaker?</w:t>
            </w:r>
          </w:p>
        </w:tc>
      </w:tr>
      <w:tr w:rsidR="00C66414" w:rsidRPr="00740242" w14:paraId="24C73389" w14:textId="77777777" w:rsidTr="00C66414">
        <w:trPr>
          <w:trHeight w:val="567"/>
        </w:trPr>
        <w:tc>
          <w:tcPr>
            <w:tcW w:w="704" w:type="dxa"/>
            <w:vMerge/>
          </w:tcPr>
          <w:p w14:paraId="770D9505" w14:textId="77777777" w:rsidR="00C66414" w:rsidRPr="00740242" w:rsidRDefault="00C66414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5F1ADE18" w14:textId="77777777" w:rsidR="00C66414" w:rsidRPr="00740242" w:rsidRDefault="00C66414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49805506" w14:textId="77777777" w:rsidR="00404A1D" w:rsidRPr="00740242" w:rsidRDefault="00404A1D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DC33E2" w:rsidRPr="00740242" w14:paraId="3D1CD22B" w14:textId="77777777" w:rsidTr="00DC33E2">
        <w:trPr>
          <w:trHeight w:val="567"/>
        </w:trPr>
        <w:tc>
          <w:tcPr>
            <w:tcW w:w="704" w:type="dxa"/>
            <w:vMerge w:val="restart"/>
          </w:tcPr>
          <w:p w14:paraId="032C0F23" w14:textId="47444242" w:rsidR="00DC33E2" w:rsidRPr="00740242" w:rsidRDefault="00DC33E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</w:t>
            </w:r>
            <w:r w:rsidR="003D2CC5" w:rsidRPr="00740242">
              <w:rPr>
                <w:lang w:val="nn-NO"/>
              </w:rPr>
              <w:t>7</w:t>
            </w:r>
          </w:p>
          <w:p w14:paraId="4C4D5801" w14:textId="77777777" w:rsidR="00DC33E2" w:rsidRPr="00740242" w:rsidRDefault="00DC33E2">
            <w:pPr>
              <w:pStyle w:val="Listeavsnitt"/>
              <w:spacing w:after="0"/>
              <w:rPr>
                <w:rFonts w:ascii="Open Sans" w:hAnsi="Open Sans" w:cs="Open Sans"/>
                <w:sz w:val="20"/>
                <w:lang w:val="nn-NO"/>
              </w:rPr>
            </w:pPr>
          </w:p>
          <w:p w14:paraId="4E35F13C" w14:textId="77777777" w:rsidR="00DC33E2" w:rsidRPr="00740242" w:rsidRDefault="00DC33E2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63FE50CA" w14:textId="4CCC4B6F" w:rsidR="00C66414" w:rsidRPr="007922FC" w:rsidRDefault="0097030C">
            <w:pPr>
              <w:spacing w:after="0"/>
              <w:rPr>
                <w:b/>
                <w:bCs/>
                <w:u w:val="single"/>
              </w:rPr>
            </w:pPr>
            <w:proofErr w:type="spellStart"/>
            <w:r w:rsidRPr="007922FC">
              <w:rPr>
                <w:b/>
                <w:bCs/>
                <w:u w:val="single"/>
              </w:rPr>
              <w:t>Alvorlege</w:t>
            </w:r>
            <w:proofErr w:type="spellEnd"/>
            <w:r w:rsidRPr="007922FC">
              <w:rPr>
                <w:b/>
                <w:bCs/>
                <w:u w:val="single"/>
              </w:rPr>
              <w:t xml:space="preserve"> forsøplingssaker</w:t>
            </w:r>
          </w:p>
          <w:p w14:paraId="6BB76AA9" w14:textId="0DC55BD5" w:rsidR="008B44CE" w:rsidRPr="007922FC" w:rsidRDefault="008B44CE">
            <w:pPr>
              <w:spacing w:after="0"/>
            </w:pPr>
            <w:r w:rsidRPr="007922FC">
              <w:t xml:space="preserve">Har kommunen hatt </w:t>
            </w:r>
            <w:proofErr w:type="spellStart"/>
            <w:r w:rsidR="00740242" w:rsidRPr="007922FC">
              <w:t>alvorlege</w:t>
            </w:r>
            <w:proofErr w:type="spellEnd"/>
            <w:r w:rsidRPr="007922FC">
              <w:t xml:space="preserve"> forsøplingssaker?</w:t>
            </w:r>
          </w:p>
          <w:p w14:paraId="06747799" w14:textId="7DE4B817" w:rsidR="008B44CE" w:rsidRPr="00740242" w:rsidRDefault="008B44CE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nokon av sakene ført til </w:t>
            </w:r>
            <w:r w:rsidR="00740242">
              <w:rPr>
                <w:lang w:val="nn-NO"/>
              </w:rPr>
              <w:t>politimelding</w:t>
            </w:r>
            <w:r w:rsidRPr="00740242">
              <w:rPr>
                <w:lang w:val="nn-NO"/>
              </w:rPr>
              <w:t>?</w:t>
            </w:r>
          </w:p>
        </w:tc>
      </w:tr>
      <w:tr w:rsidR="00DC33E2" w:rsidRPr="00740242" w14:paraId="74ACE520" w14:textId="77777777" w:rsidTr="00DC33E2">
        <w:trPr>
          <w:trHeight w:val="543"/>
        </w:trPr>
        <w:tc>
          <w:tcPr>
            <w:tcW w:w="704" w:type="dxa"/>
            <w:vMerge/>
          </w:tcPr>
          <w:p w14:paraId="15B78E32" w14:textId="77777777" w:rsidR="00DC33E2" w:rsidRPr="00740242" w:rsidRDefault="00DC33E2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3DD6CE16" w14:textId="77777777" w:rsidR="00DC33E2" w:rsidRPr="00740242" w:rsidRDefault="00DC33E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24244D31" w14:textId="77777777" w:rsidR="00364CCA" w:rsidRPr="00740242" w:rsidRDefault="00364CCA">
      <w:pPr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4530B" w:rsidRPr="007922FC" w14:paraId="2D8C7F9E" w14:textId="77777777" w:rsidTr="00774720">
        <w:trPr>
          <w:trHeight w:val="567"/>
        </w:trPr>
        <w:tc>
          <w:tcPr>
            <w:tcW w:w="704" w:type="dxa"/>
            <w:vMerge w:val="restart"/>
          </w:tcPr>
          <w:p w14:paraId="1FBDDD6A" w14:textId="487C7988" w:rsidR="0084530B" w:rsidRPr="00740242" w:rsidRDefault="0084530B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D8</w:t>
            </w:r>
          </w:p>
        </w:tc>
        <w:tc>
          <w:tcPr>
            <w:tcW w:w="8385" w:type="dxa"/>
          </w:tcPr>
          <w:p w14:paraId="230C6CCE" w14:textId="5276CBB9" w:rsidR="008B44CE" w:rsidRP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Har kommunen erfaringar med bruk av andre verkemiddel i oppfølginga av forsøplingssaker og kan </w:t>
            </w:r>
            <w:r w:rsidR="00612CC2">
              <w:rPr>
                <w:lang w:val="nn-NO"/>
              </w:rPr>
              <w:t>d</w:t>
            </w:r>
            <w:r w:rsidR="00740242">
              <w:rPr>
                <w:lang w:val="nn-NO"/>
              </w:rPr>
              <w:t xml:space="preserve">e </w:t>
            </w:r>
            <w:r w:rsidRPr="00740242">
              <w:rPr>
                <w:lang w:val="nn-NO"/>
              </w:rPr>
              <w:t>seia noko kort om det?</w:t>
            </w:r>
          </w:p>
          <w:p w14:paraId="39659E95" w14:textId="77777777" w:rsidR="008B44CE" w:rsidRP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Døme:</w:t>
            </w:r>
          </w:p>
          <w:p w14:paraId="2FC4BEC6" w14:textId="77777777" w:rsidR="00740242" w:rsidRDefault="008B44CE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- </w:t>
            </w:r>
            <w:r w:rsidR="00740242">
              <w:rPr>
                <w:lang w:val="nn-NO"/>
              </w:rPr>
              <w:t>S</w:t>
            </w:r>
            <w:r w:rsidRPr="00740242">
              <w:rPr>
                <w:lang w:val="nn-NO"/>
              </w:rPr>
              <w:t>ørgja for omgåande gjennomføring, jf. forure</w:t>
            </w:r>
            <w:r w:rsidR="00740242">
              <w:rPr>
                <w:lang w:val="nn-NO"/>
              </w:rPr>
              <w:t>i</w:t>
            </w:r>
            <w:r w:rsidRPr="00740242">
              <w:rPr>
                <w:lang w:val="nn-NO"/>
              </w:rPr>
              <w:t>ningslov</w:t>
            </w:r>
            <w:r w:rsidR="00740242">
              <w:rPr>
                <w:lang w:val="nn-NO"/>
              </w:rPr>
              <w:t>a</w:t>
            </w:r>
            <w:r w:rsidRPr="00740242">
              <w:rPr>
                <w:lang w:val="nn-NO"/>
              </w:rPr>
              <w:t xml:space="preserve"> </w:t>
            </w:r>
            <w:r w:rsidR="00740242" w:rsidRPr="00740242">
              <w:rPr>
                <w:lang w:val="nn-NO"/>
              </w:rPr>
              <w:t xml:space="preserve">§ </w:t>
            </w:r>
            <w:r w:rsidRPr="00740242">
              <w:rPr>
                <w:lang w:val="nn-NO"/>
              </w:rPr>
              <w:t>74 og rundskriv T-5/98.</w:t>
            </w:r>
          </w:p>
          <w:p w14:paraId="51E3DC6F" w14:textId="4BD7C59C" w:rsidR="008B44CE" w:rsidRPr="00740242" w:rsidRDefault="00740242" w:rsidP="00E815C1">
            <w:pPr>
              <w:spacing w:after="0"/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="008B44CE" w:rsidRPr="00740242">
              <w:rPr>
                <w:lang w:val="nn-NO"/>
              </w:rPr>
              <w:t>Nytta annan mann</w:t>
            </w:r>
            <w:r>
              <w:rPr>
                <w:lang w:val="nn-NO"/>
              </w:rPr>
              <w:t xml:space="preserve"> sin</w:t>
            </w:r>
            <w:r w:rsidR="008B44CE" w:rsidRPr="00740242">
              <w:rPr>
                <w:lang w:val="nn-NO"/>
              </w:rPr>
              <w:t xml:space="preserve"> </w:t>
            </w:r>
            <w:r>
              <w:rPr>
                <w:lang w:val="nn-NO"/>
              </w:rPr>
              <w:t>e</w:t>
            </w:r>
            <w:r w:rsidR="008B44CE" w:rsidRPr="00740242">
              <w:rPr>
                <w:lang w:val="nn-NO"/>
              </w:rPr>
              <w:t xml:space="preserve">igedom i samband med utøving av </w:t>
            </w:r>
            <w:r>
              <w:rPr>
                <w:lang w:val="nn-NO"/>
              </w:rPr>
              <w:t>myndigheit</w:t>
            </w:r>
            <w:r w:rsidR="008B44CE" w:rsidRPr="00740242">
              <w:rPr>
                <w:lang w:val="nn-NO"/>
              </w:rPr>
              <w:t>, jf. forure</w:t>
            </w:r>
            <w:r>
              <w:rPr>
                <w:lang w:val="nn-NO"/>
              </w:rPr>
              <w:t>i</w:t>
            </w:r>
            <w:r w:rsidR="008B44CE" w:rsidRPr="00740242">
              <w:rPr>
                <w:lang w:val="nn-NO"/>
              </w:rPr>
              <w:t>ningslov</w:t>
            </w:r>
            <w:r>
              <w:rPr>
                <w:lang w:val="nn-NO"/>
              </w:rPr>
              <w:t>a</w:t>
            </w:r>
            <w:r w:rsidR="008B44CE" w:rsidRPr="00740242">
              <w:rPr>
                <w:lang w:val="nn-NO"/>
              </w:rPr>
              <w:t xml:space="preserve"> </w:t>
            </w:r>
            <w:r w:rsidRPr="00740242">
              <w:rPr>
                <w:lang w:val="nn-NO"/>
              </w:rPr>
              <w:t xml:space="preserve">§ </w:t>
            </w:r>
            <w:r w:rsidR="008B44CE" w:rsidRPr="00740242">
              <w:rPr>
                <w:lang w:val="nn-NO"/>
              </w:rPr>
              <w:t>75 og rundskriv T-5/98.</w:t>
            </w:r>
          </w:p>
        </w:tc>
      </w:tr>
      <w:tr w:rsidR="0084530B" w:rsidRPr="00740242" w14:paraId="71DE0F6C" w14:textId="77777777" w:rsidTr="00774720">
        <w:trPr>
          <w:trHeight w:val="567"/>
        </w:trPr>
        <w:tc>
          <w:tcPr>
            <w:tcW w:w="704" w:type="dxa"/>
            <w:vMerge/>
          </w:tcPr>
          <w:p w14:paraId="06D55231" w14:textId="77777777" w:rsidR="0084530B" w:rsidRPr="00740242" w:rsidRDefault="0084530B" w:rsidP="00E815C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40BEC6D1" w14:textId="1E241B33" w:rsidR="0084530B" w:rsidRPr="00740242" w:rsidRDefault="00F25533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79C5850C" w14:textId="77777777" w:rsidR="00C01897" w:rsidRPr="00740242" w:rsidRDefault="00C01897" w:rsidP="00E815C1">
      <w:pPr>
        <w:spacing w:after="0"/>
        <w:rPr>
          <w:lang w:val="nn-NO"/>
        </w:rPr>
      </w:pPr>
    </w:p>
    <w:tbl>
      <w:tblPr>
        <w:tblStyle w:val="Tabellrutenett"/>
        <w:tblW w:w="9089" w:type="dxa"/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F25533" w:rsidRPr="007922FC" w14:paraId="6A6B840D" w14:textId="77777777" w:rsidTr="00F92551">
        <w:trPr>
          <w:trHeight w:val="567"/>
        </w:trPr>
        <w:tc>
          <w:tcPr>
            <w:tcW w:w="704" w:type="dxa"/>
            <w:vMerge w:val="restart"/>
          </w:tcPr>
          <w:p w14:paraId="2064D618" w14:textId="071F5274" w:rsidR="00F25533" w:rsidRPr="00740242" w:rsidRDefault="00F25533" w:rsidP="00F9255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D9</w:t>
            </w:r>
          </w:p>
        </w:tc>
        <w:tc>
          <w:tcPr>
            <w:tcW w:w="8385" w:type="dxa"/>
          </w:tcPr>
          <w:p w14:paraId="577624B8" w14:textId="68A5524D" w:rsidR="00F25533" w:rsidRPr="00740242" w:rsidRDefault="008B44CE" w:rsidP="00F9255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Kan </w:t>
            </w:r>
            <w:r w:rsidR="00612CC2">
              <w:rPr>
                <w:lang w:val="nn-NO"/>
              </w:rPr>
              <w:t>d</w:t>
            </w:r>
            <w:r w:rsid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b</w:t>
            </w:r>
            <w:r w:rsid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skriva eventuelle vesentlege utfordringar </w:t>
            </w:r>
            <w:r w:rsidR="00D160A6">
              <w:rPr>
                <w:lang w:val="nn-NO"/>
              </w:rPr>
              <w:t>d</w:t>
            </w:r>
            <w:r w:rsid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opplever knytte til val og bruk av verkemiddel for handtering av forsøplingssaker, og om </w:t>
            </w:r>
            <w:r w:rsidR="00D160A6">
              <w:rPr>
                <w:lang w:val="nn-NO"/>
              </w:rPr>
              <w:t>d</w:t>
            </w:r>
            <w:r w:rsidR="00740242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ser moglege løysingar på desse utfordringane?</w:t>
            </w:r>
          </w:p>
        </w:tc>
      </w:tr>
      <w:tr w:rsidR="00F25533" w:rsidRPr="00740242" w14:paraId="3F769025" w14:textId="77777777" w:rsidTr="00F92551">
        <w:trPr>
          <w:trHeight w:val="567"/>
        </w:trPr>
        <w:tc>
          <w:tcPr>
            <w:tcW w:w="704" w:type="dxa"/>
            <w:vMerge/>
          </w:tcPr>
          <w:p w14:paraId="39B5E56D" w14:textId="77777777" w:rsidR="00F25533" w:rsidRPr="00740242" w:rsidRDefault="00F25533" w:rsidP="00F9255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122F665C" w14:textId="342EF3CB" w:rsidR="00F25533" w:rsidRPr="00740242" w:rsidRDefault="00F25533" w:rsidP="00F9255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7C672F38" w14:textId="77777777" w:rsidR="00F25533" w:rsidRPr="00740242" w:rsidRDefault="00F25533" w:rsidP="00E815C1">
      <w:pPr>
        <w:spacing w:after="0"/>
        <w:rPr>
          <w:lang w:val="nn-NO"/>
        </w:rPr>
      </w:pPr>
    </w:p>
    <w:p w14:paraId="4A68CC36" w14:textId="77777777" w:rsidR="00F25533" w:rsidRPr="00740242" w:rsidRDefault="00F25533" w:rsidP="00E815C1">
      <w:pPr>
        <w:spacing w:after="0"/>
        <w:rPr>
          <w:lang w:val="nn-NO"/>
        </w:rPr>
      </w:pPr>
    </w:p>
    <w:tbl>
      <w:tblPr>
        <w:tblStyle w:val="Tabellrutenett"/>
        <w:tblW w:w="90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C01897" w:rsidRPr="00740242" w14:paraId="71B195AF" w14:textId="77777777" w:rsidTr="7423C67D">
        <w:trPr>
          <w:trHeight w:val="1780"/>
        </w:trPr>
        <w:tc>
          <w:tcPr>
            <w:tcW w:w="90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98E268E" w14:textId="46B22676" w:rsidR="00C01897" w:rsidRDefault="00C01897" w:rsidP="00E815C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 xml:space="preserve">Eventuelle kommentarar til Del </w:t>
            </w:r>
            <w:r w:rsidR="00080A43" w:rsidRPr="00740242">
              <w:rPr>
                <w:lang w:val="nn-NO"/>
              </w:rPr>
              <w:t>D</w:t>
            </w:r>
            <w:r w:rsidRPr="00740242">
              <w:rPr>
                <w:lang w:val="nn-NO"/>
              </w:rPr>
              <w:t>:</w:t>
            </w:r>
          </w:p>
          <w:p w14:paraId="23A721B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3DD0013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01F6E0E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63403F8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8B8ED1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E3EF3D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4FE429EF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77FDA3FD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1D894126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34484A81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5E137AEE" w14:textId="77777777" w:rsidR="003A5696" w:rsidRDefault="003A5696" w:rsidP="00E815C1">
            <w:pPr>
              <w:spacing w:after="0"/>
              <w:rPr>
                <w:lang w:val="nn-NO"/>
              </w:rPr>
            </w:pPr>
          </w:p>
          <w:p w14:paraId="2060DE8E" w14:textId="77777777" w:rsidR="003A5696" w:rsidRPr="00740242" w:rsidRDefault="003A5696" w:rsidP="00E815C1">
            <w:pPr>
              <w:spacing w:after="0"/>
              <w:rPr>
                <w:lang w:val="nn-NO"/>
              </w:rPr>
            </w:pPr>
          </w:p>
          <w:p w14:paraId="4D69DF8A" w14:textId="77777777" w:rsidR="00C01897" w:rsidRPr="00740242" w:rsidRDefault="00C01897" w:rsidP="00E815C1">
            <w:pPr>
              <w:spacing w:after="0"/>
              <w:rPr>
                <w:lang w:val="nn-NO"/>
              </w:rPr>
            </w:pPr>
          </w:p>
        </w:tc>
      </w:tr>
    </w:tbl>
    <w:p w14:paraId="792465FC" w14:textId="77777777" w:rsidR="00071F56" w:rsidRPr="00740242" w:rsidRDefault="00071F56" w:rsidP="00E815C1">
      <w:pPr>
        <w:spacing w:after="0" w:line="259" w:lineRule="auto"/>
        <w:rPr>
          <w:lang w:val="nn-NO"/>
        </w:rPr>
      </w:pPr>
      <w:r w:rsidRPr="00740242">
        <w:rPr>
          <w:lang w:val="nn-NO"/>
        </w:rPr>
        <w:br w:type="page"/>
      </w:r>
    </w:p>
    <w:p w14:paraId="5040A563" w14:textId="2E7CFEF5" w:rsidR="003721DB" w:rsidRPr="00740242" w:rsidRDefault="003721DB" w:rsidP="003721DB">
      <w:pPr>
        <w:pStyle w:val="Overskrift1"/>
        <w:spacing w:before="0" w:after="0"/>
        <w:rPr>
          <w:lang w:val="nn-NO"/>
        </w:rPr>
      </w:pPr>
      <w:r w:rsidRPr="00740242">
        <w:rPr>
          <w:lang w:val="nn-NO"/>
        </w:rPr>
        <w:lastRenderedPageBreak/>
        <w:t>Del E: Spørsmål utanom tilsyn</w:t>
      </w:r>
    </w:p>
    <w:p w14:paraId="305D592E" w14:textId="4FDE0A98" w:rsidR="008B44CE" w:rsidRPr="00740242" w:rsidRDefault="27F5FC5F" w:rsidP="00622304">
      <w:pPr>
        <w:rPr>
          <w:lang w:val="nn-NO"/>
        </w:rPr>
      </w:pPr>
      <w:r w:rsidRPr="00740242">
        <w:rPr>
          <w:lang w:val="nn-NO"/>
        </w:rPr>
        <w:t>Miljødirektoratet</w:t>
      </w:r>
      <w:r w:rsidR="44253F81" w:rsidRPr="00740242">
        <w:rPr>
          <w:lang w:val="nn-NO"/>
        </w:rPr>
        <w:t xml:space="preserve"> </w:t>
      </w:r>
      <w:r w:rsidR="008B44CE" w:rsidRPr="00740242">
        <w:rPr>
          <w:lang w:val="nn-NO"/>
        </w:rPr>
        <w:t xml:space="preserve">og </w:t>
      </w:r>
      <w:r w:rsidR="0072063B" w:rsidRPr="00740242">
        <w:rPr>
          <w:lang w:val="nn-NO"/>
        </w:rPr>
        <w:t>Statsforvaltaren</w:t>
      </w:r>
      <w:r w:rsidR="008B44CE" w:rsidRPr="00740242">
        <w:rPr>
          <w:lang w:val="nn-NO"/>
        </w:rPr>
        <w:t xml:space="preserve"> vil gjerne få innspel til arbeidet med rettleiing av kommunane på forsøplingsområdet. Desse spørsmåla er </w:t>
      </w:r>
      <w:r w:rsidR="00C17581">
        <w:rPr>
          <w:lang w:val="nn-NO"/>
        </w:rPr>
        <w:t>i</w:t>
      </w:r>
      <w:r w:rsidR="008B44CE" w:rsidRPr="00740242">
        <w:rPr>
          <w:lang w:val="nn-NO"/>
        </w:rPr>
        <w:t>kkje ein del av tilsynet med pliktene for kommunen etter forureiningslova, og det er frivillig for kommunane å svara på dei.</w:t>
      </w:r>
    </w:p>
    <w:tbl>
      <w:tblPr>
        <w:tblStyle w:val="Tabellrutenett"/>
        <w:tblW w:w="90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85"/>
      </w:tblGrid>
      <w:tr w:rsidR="008760BE" w:rsidRPr="007922FC" w14:paraId="22DE89F7" w14:textId="77777777" w:rsidTr="1732F15E">
        <w:trPr>
          <w:trHeight w:val="800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hideMark/>
          </w:tcPr>
          <w:p w14:paraId="7ECB5742" w14:textId="091BFF01" w:rsidR="008760BE" w:rsidRPr="00740242" w:rsidRDefault="003721DB" w:rsidP="00B92F12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8760BE" w:rsidRPr="00740242">
              <w:rPr>
                <w:lang w:val="nn-NO"/>
              </w:rPr>
              <w:t>1</w:t>
            </w:r>
          </w:p>
          <w:p w14:paraId="59DF7AE8" w14:textId="77777777" w:rsidR="008760BE" w:rsidRPr="00740242" w:rsidRDefault="008760BE" w:rsidP="00B92F12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2221296" w14:textId="2CCA6D7B" w:rsidR="00042AC7" w:rsidRPr="00740242" w:rsidRDefault="003F02AF" w:rsidP="003F02AF">
            <w:pPr>
              <w:spacing w:after="0"/>
              <w:rPr>
                <w:u w:val="single"/>
                <w:lang w:val="nn-NO"/>
              </w:rPr>
            </w:pPr>
            <w:r w:rsidRPr="00740242">
              <w:rPr>
                <w:u w:val="single"/>
                <w:lang w:val="nn-NO"/>
              </w:rPr>
              <w:t>Miljødirektoratet</w:t>
            </w:r>
            <w:r w:rsidR="00C17581">
              <w:rPr>
                <w:u w:val="single"/>
                <w:lang w:val="nn-NO"/>
              </w:rPr>
              <w:t xml:space="preserve"> </w:t>
            </w:r>
            <w:r w:rsidRPr="00740242">
              <w:rPr>
                <w:u w:val="single"/>
                <w:lang w:val="nn-NO"/>
              </w:rPr>
              <w:t>s</w:t>
            </w:r>
            <w:r w:rsidR="00C17581">
              <w:rPr>
                <w:u w:val="single"/>
                <w:lang w:val="nn-NO"/>
              </w:rPr>
              <w:t xml:space="preserve">in </w:t>
            </w:r>
            <w:r w:rsidR="008B44CE" w:rsidRPr="00740242">
              <w:rPr>
                <w:u w:val="single"/>
                <w:lang w:val="nn-NO"/>
              </w:rPr>
              <w:t>rettleiar</w:t>
            </w:r>
          </w:p>
          <w:p w14:paraId="6D7B00E7" w14:textId="32F830F3" w:rsidR="008B44CE" w:rsidRPr="00740242" w:rsidRDefault="008B44CE" w:rsidP="003F02AF">
            <w:pPr>
              <w:spacing w:after="0"/>
              <w:rPr>
                <w:bCs/>
                <w:lang w:val="nn-NO"/>
              </w:rPr>
            </w:pPr>
            <w:r w:rsidRPr="00740242">
              <w:rPr>
                <w:bCs/>
                <w:lang w:val="nn-NO"/>
              </w:rPr>
              <w:t xml:space="preserve">Er </w:t>
            </w:r>
            <w:r w:rsidR="00D160A6">
              <w:rPr>
                <w:bCs/>
                <w:lang w:val="nn-NO"/>
              </w:rPr>
              <w:t>d</w:t>
            </w:r>
            <w:r w:rsidR="00C17581">
              <w:rPr>
                <w:bCs/>
                <w:lang w:val="nn-NO"/>
              </w:rPr>
              <w:t>e</w:t>
            </w:r>
            <w:r w:rsidRPr="00740242">
              <w:rPr>
                <w:bCs/>
                <w:lang w:val="nn-NO"/>
              </w:rPr>
              <w:t xml:space="preserve"> kjende med Miljødirektoratet</w:t>
            </w:r>
            <w:r w:rsidR="00C17581">
              <w:rPr>
                <w:bCs/>
                <w:lang w:val="nn-NO"/>
              </w:rPr>
              <w:t xml:space="preserve"> sin </w:t>
            </w:r>
            <w:r w:rsidRPr="00740242">
              <w:rPr>
                <w:bCs/>
                <w:lang w:val="nn-NO"/>
              </w:rPr>
              <w:t>rettleiar "</w:t>
            </w:r>
            <w:r w:rsidR="00D160A6">
              <w:rPr>
                <w:bCs/>
                <w:lang w:val="nn-NO"/>
              </w:rPr>
              <w:t>F</w:t>
            </w:r>
            <w:r w:rsidRPr="00740242">
              <w:rPr>
                <w:bCs/>
                <w:lang w:val="nn-NO"/>
              </w:rPr>
              <w:t xml:space="preserve">ølgja opp forsøpling" på miljødirektoratet.no? Rettleiaren finn </w:t>
            </w:r>
            <w:r w:rsidR="00D160A6">
              <w:rPr>
                <w:bCs/>
                <w:lang w:val="nn-NO"/>
              </w:rPr>
              <w:t>d</w:t>
            </w:r>
            <w:r w:rsidR="00C17581">
              <w:rPr>
                <w:bCs/>
                <w:lang w:val="nn-NO"/>
              </w:rPr>
              <w:t>e</w:t>
            </w:r>
            <w:r w:rsidRPr="00740242">
              <w:rPr>
                <w:bCs/>
                <w:lang w:val="nn-NO"/>
              </w:rPr>
              <w:t xml:space="preserve"> her: </w:t>
            </w:r>
            <w:hyperlink r:id="rId12" w:history="1">
              <w:r w:rsidRPr="00740242">
                <w:rPr>
                  <w:rStyle w:val="Hyperkobling"/>
                  <w:lang w:val="nn-NO"/>
                </w:rPr>
                <w:t>Følgje opp forsøpling - Miljødirektoratet (miljodirektoratet.no)</w:t>
              </w:r>
            </w:hyperlink>
          </w:p>
        </w:tc>
      </w:tr>
      <w:tr w:rsidR="008760BE" w:rsidRPr="00740242" w14:paraId="1CF81772" w14:textId="77777777" w:rsidTr="00F54554">
        <w:trPr>
          <w:trHeight w:val="508"/>
        </w:trPr>
        <w:tc>
          <w:tcPr>
            <w:tcW w:w="704" w:type="dxa"/>
            <w:vMerge/>
          </w:tcPr>
          <w:p w14:paraId="4E5F9FDF" w14:textId="77777777" w:rsidR="008760BE" w:rsidRPr="00740242" w:rsidRDefault="008760BE" w:rsidP="003F02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  <w:tcBorders>
              <w:left w:val="single" w:sz="4" w:space="0" w:color="auto"/>
            </w:tcBorders>
          </w:tcPr>
          <w:p w14:paraId="4585115E" w14:textId="77777777" w:rsidR="008760BE" w:rsidRPr="00740242" w:rsidRDefault="008760BE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8760BE" w:rsidRPr="00740242" w14:paraId="209F9B9E" w14:textId="77777777" w:rsidTr="1732F15E">
        <w:tblPrEx>
          <w:tblBorders>
            <w:insideV w:val="single" w:sz="4" w:space="0" w:color="auto"/>
          </w:tblBorders>
        </w:tblPrEx>
        <w:trPr>
          <w:trHeight w:val="735"/>
        </w:trPr>
        <w:tc>
          <w:tcPr>
            <w:tcW w:w="704" w:type="dxa"/>
            <w:vMerge w:val="restart"/>
          </w:tcPr>
          <w:p w14:paraId="0A23459E" w14:textId="1212774C" w:rsidR="008760BE" w:rsidRPr="00740242" w:rsidRDefault="003721DB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B3357F" w:rsidRPr="00740242">
              <w:rPr>
                <w:lang w:val="nn-NO"/>
              </w:rPr>
              <w:t>2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22445678" w14:textId="542286A8" w:rsidR="008B44CE" w:rsidRPr="00740242" w:rsidRDefault="00C01F1E" w:rsidP="003F02AF">
            <w:pPr>
              <w:spacing w:after="0"/>
              <w:rPr>
                <w:lang w:val="nn-NO"/>
              </w:rPr>
            </w:pPr>
            <w:commentRangeStart w:id="3"/>
            <w:commentRangeStart w:id="4"/>
            <w:commentRangeEnd w:id="3"/>
            <w:r w:rsidRPr="00740242">
              <w:rPr>
                <w:rStyle w:val="Merknadsreferanse"/>
                <w:sz w:val="20"/>
                <w:szCs w:val="20"/>
                <w:lang w:val="nn-NO"/>
              </w:rPr>
              <w:commentReference w:id="3"/>
            </w:r>
            <w:commentRangeEnd w:id="4"/>
            <w:r w:rsidR="007C1E66" w:rsidRPr="00740242">
              <w:rPr>
                <w:rStyle w:val="Merknadsreferanse"/>
                <w:sz w:val="20"/>
                <w:szCs w:val="20"/>
                <w:lang w:val="nn-NO"/>
              </w:rPr>
              <w:commentReference w:id="4"/>
            </w:r>
            <w:r w:rsidR="008B44CE" w:rsidRPr="00740242">
              <w:rPr>
                <w:lang w:val="nn-NO"/>
              </w:rPr>
              <w:t xml:space="preserve">Har </w:t>
            </w:r>
            <w:r w:rsidR="00D160A6">
              <w:rPr>
                <w:lang w:val="nn-NO"/>
              </w:rPr>
              <w:t>d</w:t>
            </w:r>
            <w:r w:rsidR="00C17581">
              <w:rPr>
                <w:lang w:val="nn-NO"/>
              </w:rPr>
              <w:t>e</w:t>
            </w:r>
            <w:r w:rsidR="008B44CE" w:rsidRPr="00740242">
              <w:rPr>
                <w:lang w:val="nn-NO"/>
              </w:rPr>
              <w:t xml:space="preserve"> innspel til forbetringar av rettleiaren?</w:t>
            </w:r>
          </w:p>
          <w:p w14:paraId="560889E9" w14:textId="2635DACB" w:rsidR="008B44CE" w:rsidRPr="00740242" w:rsidRDefault="008B44CE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Til dømes: Er han dekk</w:t>
            </w:r>
            <w:r w:rsidR="002A50BE">
              <w:rPr>
                <w:lang w:val="nn-NO"/>
              </w:rPr>
              <w:t>j</w:t>
            </w:r>
            <w:r w:rsidRPr="00740242">
              <w:rPr>
                <w:lang w:val="nn-NO"/>
              </w:rPr>
              <w:t xml:space="preserve">ande for behovet? Er det noko </w:t>
            </w:r>
            <w:r w:rsidR="00D160A6">
              <w:rPr>
                <w:lang w:val="nn-NO"/>
              </w:rPr>
              <w:t>d</w:t>
            </w:r>
            <w:r w:rsidR="001C488B">
              <w:rPr>
                <w:lang w:val="nn-NO"/>
              </w:rPr>
              <w:t xml:space="preserve">e </w:t>
            </w:r>
            <w:r w:rsidRPr="00740242">
              <w:rPr>
                <w:lang w:val="nn-NO"/>
              </w:rPr>
              <w:t>saknar? Korleis fungerer flyten?</w:t>
            </w:r>
          </w:p>
        </w:tc>
      </w:tr>
      <w:tr w:rsidR="008760BE" w:rsidRPr="00740242" w14:paraId="5C0B9C17" w14:textId="77777777" w:rsidTr="00F54554">
        <w:tblPrEx>
          <w:tblBorders>
            <w:insideV w:val="single" w:sz="4" w:space="0" w:color="auto"/>
          </w:tblBorders>
        </w:tblPrEx>
        <w:trPr>
          <w:trHeight w:val="460"/>
        </w:trPr>
        <w:tc>
          <w:tcPr>
            <w:tcW w:w="704" w:type="dxa"/>
            <w:vMerge/>
          </w:tcPr>
          <w:p w14:paraId="2621CC6C" w14:textId="77777777" w:rsidR="008760BE" w:rsidRPr="00740242" w:rsidRDefault="008760BE" w:rsidP="003F02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79AC24C5" w14:textId="77777777" w:rsidR="008760BE" w:rsidRPr="00740242" w:rsidRDefault="008760BE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AC3F71" w:rsidRPr="007922FC" w14:paraId="457CC03F" w14:textId="77777777" w:rsidTr="00AC3F71">
        <w:tblPrEx>
          <w:tblBorders>
            <w:insideV w:val="single" w:sz="4" w:space="0" w:color="auto"/>
          </w:tblBorders>
        </w:tblPrEx>
        <w:trPr>
          <w:trHeight w:val="735"/>
        </w:trPr>
        <w:tc>
          <w:tcPr>
            <w:tcW w:w="704" w:type="dxa"/>
            <w:vMerge w:val="restart"/>
          </w:tcPr>
          <w:p w14:paraId="6E3B63E6" w14:textId="69775F58" w:rsidR="00AC3F71" w:rsidRPr="00740242" w:rsidRDefault="003721DB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3D2CC5" w:rsidRPr="00740242">
              <w:rPr>
                <w:lang w:val="nn-NO"/>
              </w:rPr>
              <w:t>3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777458BA" w14:textId="592F392B" w:rsidR="00AC3F71" w:rsidRPr="00740242" w:rsidRDefault="008B44CE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Er det oppgåver eller plikt</w:t>
            </w:r>
            <w:r w:rsidR="001C488B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r på avfalls- og forsøplingsområdet </w:t>
            </w:r>
            <w:r w:rsidR="00D160A6">
              <w:rPr>
                <w:lang w:val="nn-NO"/>
              </w:rPr>
              <w:t>d</w:t>
            </w:r>
            <w:r w:rsidR="001C488B">
              <w:rPr>
                <w:lang w:val="nn-NO"/>
              </w:rPr>
              <w:t>e y</w:t>
            </w:r>
            <w:r w:rsidRPr="00740242">
              <w:rPr>
                <w:lang w:val="nn-NO"/>
              </w:rPr>
              <w:t>nskjer meir rettleiing på?</w:t>
            </w:r>
          </w:p>
        </w:tc>
      </w:tr>
      <w:tr w:rsidR="00AC3F71" w:rsidRPr="00740242" w14:paraId="3D0E2CB1" w14:textId="77777777" w:rsidTr="00F54554">
        <w:tblPrEx>
          <w:tblBorders>
            <w:insideV w:val="single" w:sz="4" w:space="0" w:color="auto"/>
          </w:tblBorders>
        </w:tblPrEx>
        <w:trPr>
          <w:trHeight w:val="507"/>
        </w:trPr>
        <w:tc>
          <w:tcPr>
            <w:tcW w:w="704" w:type="dxa"/>
            <w:vMerge/>
          </w:tcPr>
          <w:p w14:paraId="5DE80149" w14:textId="77777777" w:rsidR="00AC3F71" w:rsidRPr="00740242" w:rsidRDefault="00AC3F7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2886238A" w14:textId="77777777" w:rsidR="00AC3F71" w:rsidRPr="00740242" w:rsidRDefault="00AC3F7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EF768A" w:rsidRPr="007922FC" w14:paraId="580DC107" w14:textId="77777777" w:rsidTr="1732F15E">
        <w:tblPrEx>
          <w:tblBorders>
            <w:insideV w:val="single" w:sz="4" w:space="0" w:color="auto"/>
          </w:tblBorders>
        </w:tblPrEx>
        <w:trPr>
          <w:trHeight w:val="933"/>
        </w:trPr>
        <w:tc>
          <w:tcPr>
            <w:tcW w:w="704" w:type="dxa"/>
            <w:vMerge w:val="restart"/>
          </w:tcPr>
          <w:p w14:paraId="1D68C226" w14:textId="2391B0C7" w:rsidR="00EF768A" w:rsidRPr="00740242" w:rsidRDefault="003721DB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3D2CC5" w:rsidRPr="00740242">
              <w:rPr>
                <w:lang w:val="nn-NO"/>
              </w:rPr>
              <w:t>4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36C91470" w14:textId="1C182BB9" w:rsidR="003F02AF" w:rsidRPr="00740242" w:rsidRDefault="003F02AF" w:rsidP="003F02AF">
            <w:pPr>
              <w:spacing w:after="0"/>
              <w:rPr>
                <w:u w:val="single"/>
                <w:lang w:val="nn-NO"/>
              </w:rPr>
            </w:pPr>
            <w:r w:rsidRPr="00740242">
              <w:rPr>
                <w:u w:val="single"/>
                <w:lang w:val="nn-NO"/>
              </w:rPr>
              <w:t>Verkemid</w:t>
            </w:r>
            <w:r w:rsidR="001C488B">
              <w:rPr>
                <w:u w:val="single"/>
                <w:lang w:val="nn-NO"/>
              </w:rPr>
              <w:t>del</w:t>
            </w:r>
          </w:p>
          <w:p w14:paraId="61CE07D2" w14:textId="50A10179" w:rsidR="00F54554" w:rsidRPr="00740242" w:rsidRDefault="00F54554" w:rsidP="003F02AF">
            <w:pPr>
              <w:spacing w:after="0"/>
              <w:rPr>
                <w:bCs/>
                <w:lang w:val="nn-NO"/>
              </w:rPr>
            </w:pPr>
            <w:r w:rsidRPr="007922FC">
              <w:rPr>
                <w:bCs/>
                <w:lang w:val="nn-NO"/>
              </w:rPr>
              <w:t xml:space="preserve">a) Kan </w:t>
            </w:r>
            <w:r w:rsidR="00D160A6">
              <w:rPr>
                <w:bCs/>
                <w:lang w:val="nn-NO"/>
              </w:rPr>
              <w:t>d</w:t>
            </w:r>
            <w:r w:rsidR="001C5860" w:rsidRPr="007922FC">
              <w:rPr>
                <w:bCs/>
                <w:lang w:val="nn-NO"/>
              </w:rPr>
              <w:t>e</w:t>
            </w:r>
            <w:r w:rsidR="001C488B" w:rsidRPr="007922FC">
              <w:rPr>
                <w:bCs/>
                <w:lang w:val="nn-NO"/>
              </w:rPr>
              <w:t xml:space="preserve"> </w:t>
            </w:r>
            <w:r w:rsidRPr="007922FC">
              <w:rPr>
                <w:bCs/>
                <w:lang w:val="nn-NO"/>
              </w:rPr>
              <w:t>b</w:t>
            </w:r>
            <w:r w:rsidR="001C5860" w:rsidRPr="007922FC">
              <w:rPr>
                <w:bCs/>
                <w:lang w:val="nn-NO"/>
              </w:rPr>
              <w:t>e</w:t>
            </w:r>
            <w:r w:rsidRPr="007922FC">
              <w:rPr>
                <w:bCs/>
                <w:lang w:val="nn-NO"/>
              </w:rPr>
              <w:t>skriva ev</w:t>
            </w:r>
            <w:r w:rsidR="00D160A6">
              <w:rPr>
                <w:bCs/>
                <w:lang w:val="nn-NO"/>
              </w:rPr>
              <w:t>entuelle</w:t>
            </w:r>
            <w:r w:rsidRPr="007922FC">
              <w:rPr>
                <w:bCs/>
                <w:lang w:val="nn-NO"/>
              </w:rPr>
              <w:t xml:space="preserve"> </w:t>
            </w:r>
            <w:r w:rsidRPr="00740242">
              <w:rPr>
                <w:bCs/>
                <w:lang w:val="nn-NO"/>
              </w:rPr>
              <w:t xml:space="preserve">vesentlege utfordringar </w:t>
            </w:r>
            <w:r w:rsidR="00D160A6">
              <w:rPr>
                <w:bCs/>
                <w:lang w:val="nn-NO"/>
              </w:rPr>
              <w:t>d</w:t>
            </w:r>
            <w:r w:rsidR="001C5860">
              <w:rPr>
                <w:bCs/>
                <w:lang w:val="nn-NO"/>
              </w:rPr>
              <w:t>e</w:t>
            </w:r>
            <w:r w:rsidRPr="00740242">
              <w:rPr>
                <w:bCs/>
                <w:lang w:val="nn-NO"/>
              </w:rPr>
              <w:t xml:space="preserve"> opplever knytt til val og bruk av verkemiddel for handtering av forsøplingssaker, og om </w:t>
            </w:r>
            <w:r w:rsidR="00D160A6">
              <w:rPr>
                <w:bCs/>
                <w:lang w:val="nn-NO"/>
              </w:rPr>
              <w:t>d</w:t>
            </w:r>
            <w:r w:rsidR="001C5860">
              <w:rPr>
                <w:bCs/>
                <w:lang w:val="nn-NO"/>
              </w:rPr>
              <w:t>e</w:t>
            </w:r>
            <w:r w:rsidRPr="00740242">
              <w:rPr>
                <w:bCs/>
                <w:lang w:val="nn-NO"/>
              </w:rPr>
              <w:t xml:space="preserve"> ser moglege løysingar på desse utfordringane?</w:t>
            </w:r>
          </w:p>
          <w:p w14:paraId="56ECDE01" w14:textId="4B4E6564" w:rsidR="00F54554" w:rsidRPr="00740242" w:rsidRDefault="00F54554" w:rsidP="003F02AF">
            <w:pPr>
              <w:spacing w:after="0"/>
              <w:rPr>
                <w:b/>
                <w:lang w:val="nn-NO"/>
              </w:rPr>
            </w:pPr>
            <w:r w:rsidRPr="00740242">
              <w:rPr>
                <w:bCs/>
                <w:lang w:val="nn-NO"/>
              </w:rPr>
              <w:t xml:space="preserve">b) Er det nokon juridiske verkemiddel </w:t>
            </w:r>
            <w:r w:rsidR="00D160A6">
              <w:rPr>
                <w:bCs/>
                <w:lang w:val="nn-NO"/>
              </w:rPr>
              <w:t>d</w:t>
            </w:r>
            <w:r w:rsidR="001C5860">
              <w:rPr>
                <w:bCs/>
                <w:lang w:val="nn-NO"/>
              </w:rPr>
              <w:t xml:space="preserve">e </w:t>
            </w:r>
            <w:r w:rsidRPr="00740242">
              <w:rPr>
                <w:bCs/>
                <w:lang w:val="nn-NO"/>
              </w:rPr>
              <w:t xml:space="preserve">saknar for å kunna følgja opp forsøplingssaker (t.d. straffegebyr, kameraovervaking)? Inkluder ei grunngiving dersom </w:t>
            </w:r>
            <w:r w:rsidR="00D160A6">
              <w:rPr>
                <w:bCs/>
                <w:lang w:val="nn-NO"/>
              </w:rPr>
              <w:t>d</w:t>
            </w:r>
            <w:r w:rsidR="00650944">
              <w:rPr>
                <w:bCs/>
                <w:lang w:val="nn-NO"/>
              </w:rPr>
              <w:t>e</w:t>
            </w:r>
            <w:r w:rsidRPr="00740242">
              <w:rPr>
                <w:bCs/>
                <w:lang w:val="nn-NO"/>
              </w:rPr>
              <w:t xml:space="preserve"> meiner det er behov for eit konkret verkemiddel.</w:t>
            </w:r>
          </w:p>
        </w:tc>
      </w:tr>
      <w:tr w:rsidR="00EF768A" w:rsidRPr="00740242" w14:paraId="3D704B94" w14:textId="77777777" w:rsidTr="00F54554">
        <w:tblPrEx>
          <w:tblBorders>
            <w:insideV w:val="single" w:sz="4" w:space="0" w:color="auto"/>
          </w:tblBorders>
        </w:tblPrEx>
        <w:trPr>
          <w:trHeight w:val="477"/>
        </w:trPr>
        <w:tc>
          <w:tcPr>
            <w:tcW w:w="704" w:type="dxa"/>
            <w:vMerge/>
          </w:tcPr>
          <w:p w14:paraId="064FF31D" w14:textId="77777777" w:rsidR="00EF768A" w:rsidRPr="00740242" w:rsidRDefault="00EF768A" w:rsidP="003F02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442E4094" w14:textId="18103021" w:rsidR="00EF768A" w:rsidRPr="00740242" w:rsidRDefault="00EF768A" w:rsidP="003F02AF">
            <w:pPr>
              <w:spacing w:after="0"/>
              <w:rPr>
                <w:bCs/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2E0651" w:rsidRPr="00740242" w14:paraId="228387DC" w14:textId="77777777" w:rsidTr="1732F15E">
        <w:tblPrEx>
          <w:tblBorders>
            <w:insideV w:val="single" w:sz="4" w:space="0" w:color="auto"/>
          </w:tblBorders>
        </w:tblPrEx>
        <w:trPr>
          <w:trHeight w:val="735"/>
        </w:trPr>
        <w:tc>
          <w:tcPr>
            <w:tcW w:w="704" w:type="dxa"/>
            <w:vMerge w:val="restart"/>
          </w:tcPr>
          <w:p w14:paraId="62E60CEE" w14:textId="273774CC" w:rsidR="002E0651" w:rsidRPr="00740242" w:rsidRDefault="003721DB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3D2CC5" w:rsidRPr="00740242">
              <w:rPr>
                <w:lang w:val="nn-NO"/>
              </w:rPr>
              <w:t>5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4AF2B77F" w14:textId="7EB503E5" w:rsidR="007C0531" w:rsidRPr="00740242" w:rsidRDefault="007C0531" w:rsidP="003F02AF">
            <w:pPr>
              <w:spacing w:after="0"/>
              <w:rPr>
                <w:u w:val="single"/>
                <w:lang w:val="nn-NO"/>
              </w:rPr>
            </w:pPr>
            <w:r w:rsidRPr="00740242">
              <w:rPr>
                <w:u w:val="single"/>
                <w:lang w:val="nn-NO"/>
              </w:rPr>
              <w:t>Ansvarsfordeling</w:t>
            </w:r>
          </w:p>
          <w:p w14:paraId="2E8AEBC4" w14:textId="72DE651C" w:rsidR="002E0651" w:rsidRPr="00740242" w:rsidRDefault="00F54554" w:rsidP="003F02AF">
            <w:pPr>
              <w:spacing w:after="0"/>
              <w:rPr>
                <w:b/>
                <w:lang w:val="nn-NO"/>
              </w:rPr>
            </w:pPr>
            <w:r w:rsidRPr="00740242">
              <w:rPr>
                <w:lang w:val="nn-NO"/>
              </w:rPr>
              <w:t xml:space="preserve">Har </w:t>
            </w:r>
            <w:r w:rsidR="00D160A6">
              <w:rPr>
                <w:lang w:val="nn-NO"/>
              </w:rPr>
              <w:t>d</w:t>
            </w:r>
            <w:r w:rsidR="00650944">
              <w:rPr>
                <w:lang w:val="nn-NO"/>
              </w:rPr>
              <w:t>e</w:t>
            </w:r>
            <w:r w:rsidRPr="00740242">
              <w:rPr>
                <w:lang w:val="nn-NO"/>
              </w:rPr>
              <w:t xml:space="preserve"> opplevd saker der det har vore uklart om det er kommunen eller andre som skal følgja opp ei forsøplingssak (t.d. </w:t>
            </w:r>
            <w:r w:rsidR="00E65686">
              <w:rPr>
                <w:lang w:val="nn-NO"/>
              </w:rPr>
              <w:t>S</w:t>
            </w:r>
            <w:r w:rsidRPr="00740242">
              <w:rPr>
                <w:lang w:val="nn-NO"/>
              </w:rPr>
              <w:t>tatsforvaltaren eller Kystverket)? Beskriv gjerne sakene.</w:t>
            </w:r>
          </w:p>
        </w:tc>
      </w:tr>
      <w:tr w:rsidR="002E0651" w:rsidRPr="00740242" w14:paraId="5E352004" w14:textId="77777777" w:rsidTr="00F54554">
        <w:tblPrEx>
          <w:tblBorders>
            <w:insideV w:val="single" w:sz="4" w:space="0" w:color="auto"/>
          </w:tblBorders>
        </w:tblPrEx>
        <w:trPr>
          <w:trHeight w:val="434"/>
        </w:trPr>
        <w:tc>
          <w:tcPr>
            <w:tcW w:w="704" w:type="dxa"/>
            <w:vMerge/>
          </w:tcPr>
          <w:p w14:paraId="2AFFCB9B" w14:textId="77777777" w:rsidR="002E0651" w:rsidRPr="00740242" w:rsidRDefault="002E0651" w:rsidP="003F02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3232B421" w14:textId="77777777" w:rsidR="002E0651" w:rsidRPr="00740242" w:rsidRDefault="002E0651" w:rsidP="003F02AF">
            <w:pPr>
              <w:spacing w:after="0"/>
              <w:rPr>
                <w:bCs/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2E0651" w:rsidRPr="00740242" w14:paraId="7F932D18" w14:textId="77777777" w:rsidTr="1732F15E">
        <w:tblPrEx>
          <w:tblBorders>
            <w:insideV w:val="single" w:sz="4" w:space="0" w:color="auto"/>
          </w:tblBorders>
        </w:tblPrEx>
        <w:trPr>
          <w:trHeight w:val="735"/>
        </w:trPr>
        <w:tc>
          <w:tcPr>
            <w:tcW w:w="704" w:type="dxa"/>
            <w:vMerge w:val="restart"/>
          </w:tcPr>
          <w:p w14:paraId="12DC6BC0" w14:textId="158879EC" w:rsidR="002E0651" w:rsidRPr="00740242" w:rsidRDefault="003721DB" w:rsidP="003F02AF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</w:t>
            </w:r>
            <w:r w:rsidR="003D2CC5" w:rsidRPr="00740242">
              <w:rPr>
                <w:lang w:val="nn-NO"/>
              </w:rPr>
              <w:t>6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74DDFD9D" w14:textId="44A171D4" w:rsidR="007C0531" w:rsidRPr="00740242" w:rsidRDefault="00AC3F71" w:rsidP="003F02AF">
            <w:pPr>
              <w:spacing w:after="0"/>
              <w:rPr>
                <w:u w:val="single"/>
                <w:lang w:val="nn-NO"/>
              </w:rPr>
            </w:pPr>
            <w:r w:rsidRPr="00740242">
              <w:rPr>
                <w:u w:val="single"/>
                <w:lang w:val="nn-NO"/>
              </w:rPr>
              <w:t>Marin forsøpling</w:t>
            </w:r>
          </w:p>
          <w:p w14:paraId="2D1E5442" w14:textId="7DB73A2B" w:rsidR="00F54554" w:rsidRPr="00740242" w:rsidRDefault="00E65686" w:rsidP="003F02AF">
            <w:pPr>
              <w:spacing w:after="0"/>
              <w:rPr>
                <w:bCs/>
                <w:lang w:val="nn-NO"/>
              </w:rPr>
            </w:pPr>
            <w:r>
              <w:rPr>
                <w:bCs/>
                <w:lang w:val="nn-NO"/>
              </w:rPr>
              <w:t xml:space="preserve">Skil </w:t>
            </w:r>
            <w:r w:rsidR="00D160A6">
              <w:rPr>
                <w:bCs/>
                <w:lang w:val="nn-NO"/>
              </w:rPr>
              <w:t>d</w:t>
            </w:r>
            <w:r>
              <w:rPr>
                <w:bCs/>
                <w:lang w:val="nn-NO"/>
              </w:rPr>
              <w:t>e på</w:t>
            </w:r>
            <w:r w:rsidRPr="00740242">
              <w:rPr>
                <w:bCs/>
                <w:lang w:val="nn-NO"/>
              </w:rPr>
              <w:t xml:space="preserve"> </w:t>
            </w:r>
            <w:r w:rsidR="00F54554" w:rsidRPr="00740242">
              <w:rPr>
                <w:bCs/>
                <w:lang w:val="nn-NO"/>
              </w:rPr>
              <w:t xml:space="preserve">korleis </w:t>
            </w:r>
            <w:r w:rsidR="00D160A6">
              <w:rPr>
                <w:bCs/>
                <w:lang w:val="nn-NO"/>
              </w:rPr>
              <w:t>d</w:t>
            </w:r>
            <w:r>
              <w:rPr>
                <w:bCs/>
                <w:lang w:val="nn-NO"/>
              </w:rPr>
              <w:t>e</w:t>
            </w:r>
            <w:r w:rsidR="00F54554" w:rsidRPr="00740242">
              <w:rPr>
                <w:bCs/>
                <w:lang w:val="nn-NO"/>
              </w:rPr>
              <w:t xml:space="preserve"> jobbar med forsøplingssaker og det som kan karakterise</w:t>
            </w:r>
            <w:r>
              <w:rPr>
                <w:bCs/>
                <w:lang w:val="nn-NO"/>
              </w:rPr>
              <w:t>rast</w:t>
            </w:r>
            <w:r w:rsidR="00F54554" w:rsidRPr="00740242">
              <w:rPr>
                <w:bCs/>
                <w:lang w:val="nn-NO"/>
              </w:rPr>
              <w:t xml:space="preserve"> som marin forsøpling (inkl. forsøpling i og langs elvar og vassdrag)? I så fall, korleis?</w:t>
            </w:r>
          </w:p>
        </w:tc>
      </w:tr>
      <w:tr w:rsidR="002E0651" w:rsidRPr="00740242" w14:paraId="1AD09C8E" w14:textId="77777777" w:rsidTr="00F54554">
        <w:tblPrEx>
          <w:tblBorders>
            <w:insideV w:val="single" w:sz="4" w:space="0" w:color="auto"/>
          </w:tblBorders>
        </w:tblPrEx>
        <w:trPr>
          <w:trHeight w:val="469"/>
        </w:trPr>
        <w:tc>
          <w:tcPr>
            <w:tcW w:w="704" w:type="dxa"/>
            <w:vMerge/>
          </w:tcPr>
          <w:p w14:paraId="4C35F45B" w14:textId="77777777" w:rsidR="002E0651" w:rsidRPr="00740242" w:rsidRDefault="002E0651" w:rsidP="003F02AF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4CEC283D" w14:textId="77777777" w:rsidR="002E0651" w:rsidRPr="00740242" w:rsidRDefault="002E0651" w:rsidP="003F02AF">
            <w:pPr>
              <w:spacing w:after="0"/>
              <w:rPr>
                <w:bCs/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  <w:tr w:rsidR="00172F21" w:rsidRPr="007922FC" w14:paraId="069305B9" w14:textId="77777777" w:rsidTr="00F54554">
        <w:tblPrEx>
          <w:tblBorders>
            <w:insideV w:val="single" w:sz="4" w:space="0" w:color="auto"/>
          </w:tblBorders>
        </w:tblPrEx>
        <w:trPr>
          <w:trHeight w:val="735"/>
        </w:trPr>
        <w:tc>
          <w:tcPr>
            <w:tcW w:w="704" w:type="dxa"/>
            <w:vMerge w:val="restart"/>
          </w:tcPr>
          <w:p w14:paraId="58228AC4" w14:textId="6AC0B455" w:rsidR="00172F21" w:rsidRPr="00740242" w:rsidRDefault="00172F21" w:rsidP="00F92551">
            <w:pPr>
              <w:spacing w:after="0"/>
              <w:rPr>
                <w:lang w:val="nn-NO"/>
              </w:rPr>
            </w:pPr>
            <w:r w:rsidRPr="00740242">
              <w:rPr>
                <w:lang w:val="nn-NO"/>
              </w:rPr>
              <w:t>E7</w:t>
            </w:r>
          </w:p>
        </w:tc>
        <w:tc>
          <w:tcPr>
            <w:tcW w:w="8385" w:type="dxa"/>
            <w:shd w:val="clear" w:color="auto" w:fill="FFF2CC" w:themeFill="accent4" w:themeFillTint="33"/>
          </w:tcPr>
          <w:p w14:paraId="0C24D723" w14:textId="77777777" w:rsidR="00F54554" w:rsidRPr="00740242" w:rsidRDefault="00172F21" w:rsidP="00F92551">
            <w:pPr>
              <w:spacing w:after="0"/>
              <w:rPr>
                <w:lang w:val="nn-NO"/>
              </w:rPr>
            </w:pPr>
            <w:r w:rsidRPr="00740242">
              <w:rPr>
                <w:u w:val="single"/>
                <w:lang w:val="nn-NO"/>
              </w:rPr>
              <w:t>Anna:</w:t>
            </w:r>
            <w:r w:rsidR="00F54554" w:rsidRPr="00740242">
              <w:rPr>
                <w:lang w:val="nn-NO"/>
              </w:rPr>
              <w:t xml:space="preserve"> </w:t>
            </w:r>
          </w:p>
          <w:p w14:paraId="68E3CF42" w14:textId="092C30EE" w:rsidR="00172F21" w:rsidRPr="00D160A6" w:rsidRDefault="00F54554" w:rsidP="00F92551">
            <w:pPr>
              <w:spacing w:after="0"/>
              <w:rPr>
                <w:b/>
                <w:lang w:val="nn-NO"/>
              </w:rPr>
            </w:pPr>
            <w:r w:rsidRPr="00D160A6">
              <w:rPr>
                <w:lang w:val="nn-NO"/>
              </w:rPr>
              <w:t xml:space="preserve">Er det andre innspel eller tilbakemeldingar </w:t>
            </w:r>
            <w:r w:rsidR="00157540">
              <w:rPr>
                <w:lang w:val="nn-NO"/>
              </w:rPr>
              <w:t>d</w:t>
            </w:r>
            <w:r w:rsidR="00E65686" w:rsidRPr="00D160A6">
              <w:rPr>
                <w:lang w:val="nn-NO"/>
              </w:rPr>
              <w:t>e</w:t>
            </w:r>
            <w:r w:rsidRPr="00D160A6">
              <w:rPr>
                <w:lang w:val="nn-NO"/>
              </w:rPr>
              <w:t xml:space="preserve"> har til Miljødirektoratet og </w:t>
            </w:r>
            <w:r w:rsidR="00E65686" w:rsidRPr="00D160A6">
              <w:rPr>
                <w:lang w:val="nn-NO"/>
              </w:rPr>
              <w:t>S</w:t>
            </w:r>
            <w:r w:rsidRPr="00D160A6">
              <w:rPr>
                <w:lang w:val="nn-NO"/>
              </w:rPr>
              <w:t>tatsforvaltaren i arbeidet med forsøpling i kommunen din?</w:t>
            </w:r>
          </w:p>
        </w:tc>
      </w:tr>
      <w:tr w:rsidR="00172F21" w:rsidRPr="00740242" w14:paraId="239DA042" w14:textId="77777777" w:rsidTr="00F54554">
        <w:tblPrEx>
          <w:tblBorders>
            <w:insideV w:val="single" w:sz="4" w:space="0" w:color="auto"/>
          </w:tblBorders>
        </w:tblPrEx>
        <w:trPr>
          <w:trHeight w:val="553"/>
        </w:trPr>
        <w:tc>
          <w:tcPr>
            <w:tcW w:w="704" w:type="dxa"/>
            <w:vMerge/>
          </w:tcPr>
          <w:p w14:paraId="514F4F84" w14:textId="77777777" w:rsidR="00172F21" w:rsidRPr="00740242" w:rsidRDefault="00172F21" w:rsidP="00F92551">
            <w:pPr>
              <w:spacing w:after="0"/>
              <w:rPr>
                <w:lang w:val="nn-NO"/>
              </w:rPr>
            </w:pPr>
          </w:p>
        </w:tc>
        <w:tc>
          <w:tcPr>
            <w:tcW w:w="8385" w:type="dxa"/>
          </w:tcPr>
          <w:p w14:paraId="6AAA5577" w14:textId="77777777" w:rsidR="00172F21" w:rsidRPr="00740242" w:rsidRDefault="00172F21" w:rsidP="00F92551">
            <w:pPr>
              <w:spacing w:after="0"/>
              <w:rPr>
                <w:bCs/>
                <w:lang w:val="nn-NO"/>
              </w:rPr>
            </w:pPr>
            <w:r w:rsidRPr="00740242">
              <w:rPr>
                <w:lang w:val="nn-NO"/>
              </w:rPr>
              <w:t>Svar:</w:t>
            </w:r>
          </w:p>
        </w:tc>
      </w:tr>
    </w:tbl>
    <w:p w14:paraId="16171DE2" w14:textId="1F4F62D5" w:rsidR="008760BE" w:rsidRPr="00740242" w:rsidRDefault="008760BE" w:rsidP="003F02AF">
      <w:pPr>
        <w:spacing w:after="0"/>
        <w:rPr>
          <w:lang w:val="nn-NO"/>
        </w:rPr>
      </w:pPr>
    </w:p>
    <w:sectPr w:rsidR="008760BE" w:rsidRPr="00740242" w:rsidSect="00B93D0B">
      <w:headerReference w:type="default" r:id="rId17"/>
      <w:footerReference w:type="default" r:id="rId1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Ellen Landa" w:date="2024-03-22T09:35:00Z" w:initials="EL">
    <w:p w14:paraId="3E1A7A87" w14:textId="4EAA8F67" w:rsidR="00C01F1E" w:rsidRDefault="00C01F1E" w:rsidP="00C01F1E">
      <w:pPr>
        <w:pStyle w:val="Merknadstekst"/>
      </w:pPr>
      <w:r>
        <w:rPr>
          <w:rStyle w:val="Merknadsreferanse"/>
        </w:rPr>
        <w:annotationRef/>
      </w:r>
      <w:r>
        <w:t xml:space="preserve">Eg tenkjer at det kan vere lurt å ikkje låse spørsmålet til dei som svarer ja på spm. 1.  Då får du også med deg dei som etter hintet i spm 1 sjekkar den opp og dannar seg eit inntrykk. Vi vil jo ha med svar frå flest mogleg. </w:t>
      </w:r>
    </w:p>
  </w:comment>
  <w:comment w:id="4" w:author="Karoline Quintard" w:date="2024-03-22T09:39:00Z" w:initials="KQ">
    <w:p w14:paraId="0995CFFC" w14:textId="77777777" w:rsidR="007C1E66" w:rsidRDefault="007C1E66" w:rsidP="007C1E66">
      <w:pPr>
        <w:pStyle w:val="Merknadstekst"/>
      </w:pPr>
      <w:r>
        <w:rPr>
          <w:rStyle w:val="Merknadsreferanse"/>
        </w:rPr>
        <w:annotationRef/>
      </w:r>
      <w:r>
        <w:t>tru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1A7A87" w15:done="1"/>
  <w15:commentEx w15:paraId="0995CFFC" w15:paraIdParent="3E1A7A8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0B2A92" w16cex:dateUtc="2024-03-22T08:35:00Z">
    <w16cex:extLst>
      <w16:ext w16:uri="{CE6994B0-6A32-4C9F-8C6B-6E91EDA988CE}">
        <cr:reactions xmlns:cr="http://schemas.microsoft.com/office/comments/2020/reactions">
          <cr:reaction reactionType="1">
            <cr:reactionInfo dateUtc="2024-03-22T08:38:54Z">
              <cr:user userId="S::Karoline.Quintard@miljodir.no::14cc8b7a-33da-4b8d-a634-c5a9daec6bee" userProvider="AD" userName="Karoline Quintard"/>
            </cr:reactionInfo>
          </cr:reaction>
        </cr:reactions>
      </w16:ext>
    </w16cex:extLst>
  </w16cex:commentExtensible>
  <w16cex:commentExtensible w16cex:durableId="536C79C8" w16cex:dateUtc="2024-03-22T08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1A7A87" w16cid:durableId="080B2A92"/>
  <w16cid:commentId w16cid:paraId="0995CFFC" w16cid:durableId="536C79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4403" w14:textId="77777777" w:rsidR="003E7704" w:rsidRDefault="003E7704" w:rsidP="008C7250">
      <w:r>
        <w:separator/>
      </w:r>
    </w:p>
  </w:endnote>
  <w:endnote w:type="continuationSeparator" w:id="0">
    <w:p w14:paraId="2272D336" w14:textId="77777777" w:rsidR="003E7704" w:rsidRDefault="003E7704" w:rsidP="008C7250">
      <w:r>
        <w:continuationSeparator/>
      </w:r>
    </w:p>
  </w:endnote>
  <w:endnote w:type="continuationNotice" w:id="1">
    <w:p w14:paraId="49FECE3D" w14:textId="77777777" w:rsidR="003E7704" w:rsidRDefault="003E7704" w:rsidP="008C7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579559"/>
      <w:docPartObj>
        <w:docPartGallery w:val="Page Numbers (Bottom of Page)"/>
        <w:docPartUnique/>
      </w:docPartObj>
    </w:sdtPr>
    <w:sdtContent>
      <w:p w14:paraId="68EB8319" w14:textId="16D787BE" w:rsidR="00EB70BF" w:rsidRDefault="0039273D" w:rsidP="00871215">
        <w:pPr>
          <w:pStyle w:val="Bunntekst"/>
        </w:pPr>
        <w:r>
          <w:br/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 w:rsidR="00EB70BF">
              <w:t xml:space="preserve">Side </w:t>
            </w:r>
            <w:r w:rsidR="00EB70BF">
              <w:rPr>
                <w:sz w:val="24"/>
                <w:szCs w:val="24"/>
              </w:rPr>
              <w:fldChar w:fldCharType="begin"/>
            </w:r>
            <w:r w:rsidR="00EB70BF">
              <w:instrText>PAGE</w:instrText>
            </w:r>
            <w:r w:rsidR="00EB70BF">
              <w:rPr>
                <w:sz w:val="24"/>
                <w:szCs w:val="24"/>
              </w:rPr>
              <w:fldChar w:fldCharType="separate"/>
            </w:r>
            <w:r w:rsidR="00AA719F">
              <w:rPr>
                <w:noProof/>
              </w:rPr>
              <w:t>1</w:t>
            </w:r>
            <w:r w:rsidR="00EB70BF">
              <w:rPr>
                <w:sz w:val="24"/>
                <w:szCs w:val="24"/>
              </w:rPr>
              <w:fldChar w:fldCharType="end"/>
            </w:r>
            <w:r w:rsidR="00EB70BF">
              <w:t xml:space="preserve"> av </w:t>
            </w:r>
            <w:r w:rsidR="00EB70BF">
              <w:rPr>
                <w:sz w:val="24"/>
                <w:szCs w:val="24"/>
              </w:rPr>
              <w:fldChar w:fldCharType="begin"/>
            </w:r>
            <w:r w:rsidR="00EB70BF">
              <w:instrText>NUMPAGES</w:instrText>
            </w:r>
            <w:r w:rsidR="00EB70BF">
              <w:rPr>
                <w:sz w:val="24"/>
                <w:szCs w:val="24"/>
              </w:rPr>
              <w:fldChar w:fldCharType="separate"/>
            </w:r>
            <w:r w:rsidR="00AA719F">
              <w:rPr>
                <w:noProof/>
              </w:rPr>
              <w:t>4</w:t>
            </w:r>
            <w:r w:rsidR="00EB70BF">
              <w:rPr>
                <w:sz w:val="24"/>
                <w:szCs w:val="24"/>
              </w:rPr>
              <w:fldChar w:fldCharType="end"/>
            </w:r>
          </w:sdtContent>
        </w:sdt>
      </w:p>
    </w:sdtContent>
  </w:sdt>
  <w:p w14:paraId="0752DA36" w14:textId="77777777" w:rsidR="00EB70BF" w:rsidRDefault="00EB70BF" w:rsidP="006223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1FD5" w14:textId="77777777" w:rsidR="003E7704" w:rsidRDefault="003E7704" w:rsidP="008C7250">
      <w:r>
        <w:separator/>
      </w:r>
    </w:p>
  </w:footnote>
  <w:footnote w:type="continuationSeparator" w:id="0">
    <w:p w14:paraId="7634F8A7" w14:textId="77777777" w:rsidR="003E7704" w:rsidRDefault="003E7704" w:rsidP="008C7250">
      <w:r>
        <w:continuationSeparator/>
      </w:r>
    </w:p>
  </w:footnote>
  <w:footnote w:type="continuationNotice" w:id="1">
    <w:p w14:paraId="103D9B01" w14:textId="77777777" w:rsidR="003E7704" w:rsidRDefault="003E7704" w:rsidP="008C7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D6747" w14:textId="40DA76FC" w:rsidR="00466F4B" w:rsidRDefault="00466F4B" w:rsidP="00622304">
    <w:pPr>
      <w:pStyle w:val="Topptekst"/>
    </w:pPr>
    <w:r w:rsidRPr="00466F4B">
      <w:rPr>
        <w:noProof/>
      </w:rPr>
      <w:drawing>
        <wp:anchor distT="0" distB="0" distL="114300" distR="114300" simplePos="0" relativeHeight="251658240" behindDoc="0" locked="0" layoutInCell="1" allowOverlap="1" wp14:anchorId="18138474" wp14:editId="2D18520F">
          <wp:simplePos x="0" y="0"/>
          <wp:positionH relativeFrom="column">
            <wp:posOffset>-375920</wp:posOffset>
          </wp:positionH>
          <wp:positionV relativeFrom="paragraph">
            <wp:posOffset>-240030</wp:posOffset>
          </wp:positionV>
          <wp:extent cx="2228215" cy="397510"/>
          <wp:effectExtent l="0" t="0" r="635" b="2540"/>
          <wp:wrapTopAndBottom/>
          <wp:docPr id="996621753" name="Bilde 1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062158" name="Bilde 1" descr="Et bilde som inneholder tekst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397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F65"/>
    <w:multiLevelType w:val="hybridMultilevel"/>
    <w:tmpl w:val="8C7042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C27"/>
    <w:multiLevelType w:val="hybridMultilevel"/>
    <w:tmpl w:val="F94A513E"/>
    <w:lvl w:ilvl="0" w:tplc="660E897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539" w:hanging="360"/>
      </w:pPr>
    </w:lvl>
    <w:lvl w:ilvl="2" w:tplc="0414001B">
      <w:start w:val="1"/>
      <w:numFmt w:val="lowerRoman"/>
      <w:lvlText w:val="%3."/>
      <w:lvlJc w:val="right"/>
      <w:pPr>
        <w:ind w:left="2259" w:hanging="180"/>
      </w:pPr>
    </w:lvl>
    <w:lvl w:ilvl="3" w:tplc="0414000F" w:tentative="1">
      <w:start w:val="1"/>
      <w:numFmt w:val="decimal"/>
      <w:lvlText w:val="%4."/>
      <w:lvlJc w:val="left"/>
      <w:pPr>
        <w:ind w:left="2979" w:hanging="360"/>
      </w:pPr>
    </w:lvl>
    <w:lvl w:ilvl="4" w:tplc="04140019" w:tentative="1">
      <w:start w:val="1"/>
      <w:numFmt w:val="lowerLetter"/>
      <w:lvlText w:val="%5."/>
      <w:lvlJc w:val="left"/>
      <w:pPr>
        <w:ind w:left="3699" w:hanging="360"/>
      </w:pPr>
    </w:lvl>
    <w:lvl w:ilvl="5" w:tplc="0414001B" w:tentative="1">
      <w:start w:val="1"/>
      <w:numFmt w:val="lowerRoman"/>
      <w:lvlText w:val="%6."/>
      <w:lvlJc w:val="right"/>
      <w:pPr>
        <w:ind w:left="4419" w:hanging="180"/>
      </w:pPr>
    </w:lvl>
    <w:lvl w:ilvl="6" w:tplc="0414000F" w:tentative="1">
      <w:start w:val="1"/>
      <w:numFmt w:val="decimal"/>
      <w:lvlText w:val="%7."/>
      <w:lvlJc w:val="left"/>
      <w:pPr>
        <w:ind w:left="5139" w:hanging="360"/>
      </w:pPr>
    </w:lvl>
    <w:lvl w:ilvl="7" w:tplc="04140019" w:tentative="1">
      <w:start w:val="1"/>
      <w:numFmt w:val="lowerLetter"/>
      <w:lvlText w:val="%8."/>
      <w:lvlJc w:val="left"/>
      <w:pPr>
        <w:ind w:left="5859" w:hanging="360"/>
      </w:pPr>
    </w:lvl>
    <w:lvl w:ilvl="8" w:tplc="041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0B480DD5"/>
    <w:multiLevelType w:val="hybridMultilevel"/>
    <w:tmpl w:val="F94A513E"/>
    <w:lvl w:ilvl="0" w:tplc="660E897E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539" w:hanging="360"/>
      </w:pPr>
    </w:lvl>
    <w:lvl w:ilvl="2" w:tplc="0414001B">
      <w:start w:val="1"/>
      <w:numFmt w:val="lowerRoman"/>
      <w:lvlText w:val="%3."/>
      <w:lvlJc w:val="right"/>
      <w:pPr>
        <w:ind w:left="2259" w:hanging="180"/>
      </w:pPr>
    </w:lvl>
    <w:lvl w:ilvl="3" w:tplc="0414000F" w:tentative="1">
      <w:start w:val="1"/>
      <w:numFmt w:val="decimal"/>
      <w:lvlText w:val="%4."/>
      <w:lvlJc w:val="left"/>
      <w:pPr>
        <w:ind w:left="2979" w:hanging="360"/>
      </w:pPr>
    </w:lvl>
    <w:lvl w:ilvl="4" w:tplc="04140019" w:tentative="1">
      <w:start w:val="1"/>
      <w:numFmt w:val="lowerLetter"/>
      <w:lvlText w:val="%5."/>
      <w:lvlJc w:val="left"/>
      <w:pPr>
        <w:ind w:left="3699" w:hanging="360"/>
      </w:pPr>
    </w:lvl>
    <w:lvl w:ilvl="5" w:tplc="0414001B" w:tentative="1">
      <w:start w:val="1"/>
      <w:numFmt w:val="lowerRoman"/>
      <w:lvlText w:val="%6."/>
      <w:lvlJc w:val="right"/>
      <w:pPr>
        <w:ind w:left="4419" w:hanging="180"/>
      </w:pPr>
    </w:lvl>
    <w:lvl w:ilvl="6" w:tplc="0414000F" w:tentative="1">
      <w:start w:val="1"/>
      <w:numFmt w:val="decimal"/>
      <w:lvlText w:val="%7."/>
      <w:lvlJc w:val="left"/>
      <w:pPr>
        <w:ind w:left="5139" w:hanging="360"/>
      </w:pPr>
    </w:lvl>
    <w:lvl w:ilvl="7" w:tplc="04140019" w:tentative="1">
      <w:start w:val="1"/>
      <w:numFmt w:val="lowerLetter"/>
      <w:lvlText w:val="%8."/>
      <w:lvlJc w:val="left"/>
      <w:pPr>
        <w:ind w:left="5859" w:hanging="360"/>
      </w:pPr>
    </w:lvl>
    <w:lvl w:ilvl="8" w:tplc="0414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 w15:restartNumberingAfterBreak="0">
    <w:nsid w:val="0BAD1CCB"/>
    <w:multiLevelType w:val="hybridMultilevel"/>
    <w:tmpl w:val="6480EC88"/>
    <w:lvl w:ilvl="0" w:tplc="A2F061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6BF7"/>
    <w:multiLevelType w:val="hybridMultilevel"/>
    <w:tmpl w:val="6ECAA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E31F3"/>
    <w:multiLevelType w:val="hybridMultilevel"/>
    <w:tmpl w:val="352C346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B1BA9"/>
    <w:multiLevelType w:val="hybridMultilevel"/>
    <w:tmpl w:val="B9D6CBB8"/>
    <w:lvl w:ilvl="0" w:tplc="DC0C3E04">
      <w:numFmt w:val="bullet"/>
      <w:lvlText w:val="-"/>
      <w:lvlJc w:val="left"/>
      <w:pPr>
        <w:ind w:left="765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34531"/>
    <w:multiLevelType w:val="hybridMultilevel"/>
    <w:tmpl w:val="B616EF90"/>
    <w:lvl w:ilvl="0" w:tplc="DC0C3E04">
      <w:numFmt w:val="bullet"/>
      <w:lvlText w:val="-"/>
      <w:lvlJc w:val="left"/>
      <w:pPr>
        <w:ind w:left="765" w:hanging="360"/>
      </w:pPr>
      <w:rPr>
        <w:rFonts w:ascii="Palatino Linotype" w:eastAsia="Times New Roman" w:hAnsi="Palatino Linotyp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32328EA"/>
    <w:multiLevelType w:val="hybridMultilevel"/>
    <w:tmpl w:val="59A8D4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91414"/>
    <w:multiLevelType w:val="hybridMultilevel"/>
    <w:tmpl w:val="9E2809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FF1"/>
    <w:multiLevelType w:val="hybridMultilevel"/>
    <w:tmpl w:val="289C3734"/>
    <w:lvl w:ilvl="0" w:tplc="DC0C3E04">
      <w:numFmt w:val="bullet"/>
      <w:lvlText w:val="-"/>
      <w:lvlJc w:val="left"/>
      <w:pPr>
        <w:ind w:left="765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735E4"/>
    <w:multiLevelType w:val="hybridMultilevel"/>
    <w:tmpl w:val="99CE17D6"/>
    <w:lvl w:ilvl="0" w:tplc="F46EB6C8">
      <w:start w:val="1"/>
      <w:numFmt w:val="bullet"/>
      <w:lvlText w:val="-"/>
      <w:lvlJc w:val="left"/>
      <w:pPr>
        <w:ind w:left="819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2" w15:restartNumberingAfterBreak="0">
    <w:nsid w:val="357800F7"/>
    <w:multiLevelType w:val="hybridMultilevel"/>
    <w:tmpl w:val="37B468A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7F25"/>
    <w:multiLevelType w:val="hybridMultilevel"/>
    <w:tmpl w:val="ED00AB72"/>
    <w:lvl w:ilvl="0" w:tplc="F1E0E9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67C95"/>
    <w:multiLevelType w:val="hybridMultilevel"/>
    <w:tmpl w:val="706A0848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7664CC3"/>
    <w:multiLevelType w:val="hybridMultilevel"/>
    <w:tmpl w:val="1214DA34"/>
    <w:lvl w:ilvl="0" w:tplc="660E8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F4E88"/>
    <w:multiLevelType w:val="hybridMultilevel"/>
    <w:tmpl w:val="EDAC71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64DFB"/>
    <w:multiLevelType w:val="multilevel"/>
    <w:tmpl w:val="8F3A32C6"/>
    <w:lvl w:ilvl="0">
      <w:start w:val="1"/>
      <w:numFmt w:val="decimal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decimal"/>
      <w:pStyle w:val="Oversk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7407770"/>
    <w:multiLevelType w:val="hybridMultilevel"/>
    <w:tmpl w:val="0DB6853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4DD4"/>
    <w:multiLevelType w:val="hybridMultilevel"/>
    <w:tmpl w:val="D024852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A725D"/>
    <w:multiLevelType w:val="hybridMultilevel"/>
    <w:tmpl w:val="10DE84C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E0AFA"/>
    <w:multiLevelType w:val="hybridMultilevel"/>
    <w:tmpl w:val="E2823824"/>
    <w:lvl w:ilvl="0" w:tplc="27F40B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925F6"/>
    <w:multiLevelType w:val="hybridMultilevel"/>
    <w:tmpl w:val="0964B64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66A5D"/>
    <w:multiLevelType w:val="hybridMultilevel"/>
    <w:tmpl w:val="4458474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95A7C"/>
    <w:multiLevelType w:val="hybridMultilevel"/>
    <w:tmpl w:val="1286EBF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373562">
    <w:abstractNumId w:val="17"/>
  </w:num>
  <w:num w:numId="2" w16cid:durableId="1611231667">
    <w:abstractNumId w:val="17"/>
  </w:num>
  <w:num w:numId="3" w16cid:durableId="358628542">
    <w:abstractNumId w:val="1"/>
  </w:num>
  <w:num w:numId="4" w16cid:durableId="747844542">
    <w:abstractNumId w:val="2"/>
  </w:num>
  <w:num w:numId="5" w16cid:durableId="1691448846">
    <w:abstractNumId w:val="11"/>
  </w:num>
  <w:num w:numId="6" w16cid:durableId="569540329">
    <w:abstractNumId w:val="15"/>
  </w:num>
  <w:num w:numId="7" w16cid:durableId="305935741">
    <w:abstractNumId w:val="13"/>
  </w:num>
  <w:num w:numId="8" w16cid:durableId="624048827">
    <w:abstractNumId w:val="24"/>
  </w:num>
  <w:num w:numId="9" w16cid:durableId="293759222">
    <w:abstractNumId w:val="17"/>
  </w:num>
  <w:num w:numId="10" w16cid:durableId="2052458767">
    <w:abstractNumId w:val="14"/>
  </w:num>
  <w:num w:numId="11" w16cid:durableId="1740706440">
    <w:abstractNumId w:val="4"/>
  </w:num>
  <w:num w:numId="12" w16cid:durableId="1468284058">
    <w:abstractNumId w:val="3"/>
  </w:num>
  <w:num w:numId="13" w16cid:durableId="949817660">
    <w:abstractNumId w:val="7"/>
  </w:num>
  <w:num w:numId="14" w16cid:durableId="1088427969">
    <w:abstractNumId w:val="22"/>
  </w:num>
  <w:num w:numId="15" w16cid:durableId="473301202">
    <w:abstractNumId w:val="21"/>
  </w:num>
  <w:num w:numId="16" w16cid:durableId="75172628">
    <w:abstractNumId w:val="23"/>
  </w:num>
  <w:num w:numId="17" w16cid:durableId="519322264">
    <w:abstractNumId w:val="12"/>
  </w:num>
  <w:num w:numId="18" w16cid:durableId="387075363">
    <w:abstractNumId w:val="16"/>
  </w:num>
  <w:num w:numId="19" w16cid:durableId="1201474628">
    <w:abstractNumId w:val="9"/>
  </w:num>
  <w:num w:numId="20" w16cid:durableId="1335457817">
    <w:abstractNumId w:val="5"/>
  </w:num>
  <w:num w:numId="21" w16cid:durableId="818693353">
    <w:abstractNumId w:val="19"/>
  </w:num>
  <w:num w:numId="22" w16cid:durableId="1492986200">
    <w:abstractNumId w:val="0"/>
  </w:num>
  <w:num w:numId="23" w16cid:durableId="1239175434">
    <w:abstractNumId w:val="8"/>
  </w:num>
  <w:num w:numId="24" w16cid:durableId="844520370">
    <w:abstractNumId w:val="6"/>
  </w:num>
  <w:num w:numId="25" w16cid:durableId="1798256827">
    <w:abstractNumId w:val="10"/>
  </w:num>
  <w:num w:numId="26" w16cid:durableId="1177883245">
    <w:abstractNumId w:val="18"/>
  </w:num>
  <w:num w:numId="27" w16cid:durableId="137022826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len Landa">
    <w15:presenceInfo w15:providerId="AD" w15:userId="S::ellen.landa@miljodir.no::340b3944-939f-4ca1-a510-36ab11f34882"/>
  </w15:person>
  <w15:person w15:author="Karoline Quintard">
    <w15:presenceInfo w15:providerId="AD" w15:userId="S::Karoline.Quintard@miljodir.no::14cc8b7a-33da-4b8d-a634-c5a9daec6b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2D"/>
    <w:rsid w:val="00000E4B"/>
    <w:rsid w:val="00001FEC"/>
    <w:rsid w:val="00003750"/>
    <w:rsid w:val="00005EE5"/>
    <w:rsid w:val="00007CA8"/>
    <w:rsid w:val="00010089"/>
    <w:rsid w:val="000110BE"/>
    <w:rsid w:val="000112DE"/>
    <w:rsid w:val="000125B5"/>
    <w:rsid w:val="00014526"/>
    <w:rsid w:val="00016D4E"/>
    <w:rsid w:val="00020EB0"/>
    <w:rsid w:val="00021826"/>
    <w:rsid w:val="00021BAE"/>
    <w:rsid w:val="00021E30"/>
    <w:rsid w:val="00026569"/>
    <w:rsid w:val="000269DE"/>
    <w:rsid w:val="00026F43"/>
    <w:rsid w:val="00027CA1"/>
    <w:rsid w:val="000307CF"/>
    <w:rsid w:val="0003191A"/>
    <w:rsid w:val="00031C66"/>
    <w:rsid w:val="00033486"/>
    <w:rsid w:val="00034A68"/>
    <w:rsid w:val="00036627"/>
    <w:rsid w:val="0003714F"/>
    <w:rsid w:val="000371EF"/>
    <w:rsid w:val="000377E0"/>
    <w:rsid w:val="00037865"/>
    <w:rsid w:val="00042AC7"/>
    <w:rsid w:val="00043908"/>
    <w:rsid w:val="00051CAE"/>
    <w:rsid w:val="00060574"/>
    <w:rsid w:val="00062DD3"/>
    <w:rsid w:val="00064160"/>
    <w:rsid w:val="0006793B"/>
    <w:rsid w:val="00067A28"/>
    <w:rsid w:val="00067BFD"/>
    <w:rsid w:val="00071857"/>
    <w:rsid w:val="00071F56"/>
    <w:rsid w:val="000723E0"/>
    <w:rsid w:val="000754DE"/>
    <w:rsid w:val="000807B0"/>
    <w:rsid w:val="00080A43"/>
    <w:rsid w:val="00082157"/>
    <w:rsid w:val="000832FB"/>
    <w:rsid w:val="00084844"/>
    <w:rsid w:val="00085713"/>
    <w:rsid w:val="00093930"/>
    <w:rsid w:val="00097C35"/>
    <w:rsid w:val="000A0C75"/>
    <w:rsid w:val="000A1298"/>
    <w:rsid w:val="000A5C8D"/>
    <w:rsid w:val="000A7731"/>
    <w:rsid w:val="000A7CE0"/>
    <w:rsid w:val="000B3DBA"/>
    <w:rsid w:val="000B6A47"/>
    <w:rsid w:val="000B6C62"/>
    <w:rsid w:val="000B733B"/>
    <w:rsid w:val="000B78B1"/>
    <w:rsid w:val="000C099F"/>
    <w:rsid w:val="000C2D86"/>
    <w:rsid w:val="000C5A41"/>
    <w:rsid w:val="000C6AA6"/>
    <w:rsid w:val="000D0669"/>
    <w:rsid w:val="000D2588"/>
    <w:rsid w:val="000E1087"/>
    <w:rsid w:val="000E2B8F"/>
    <w:rsid w:val="000E3AA9"/>
    <w:rsid w:val="000F0028"/>
    <w:rsid w:val="000F18A1"/>
    <w:rsid w:val="000F4319"/>
    <w:rsid w:val="000F550D"/>
    <w:rsid w:val="001002AD"/>
    <w:rsid w:val="001002CB"/>
    <w:rsid w:val="001026D7"/>
    <w:rsid w:val="00106838"/>
    <w:rsid w:val="00110F37"/>
    <w:rsid w:val="0011106C"/>
    <w:rsid w:val="001118D4"/>
    <w:rsid w:val="001128BC"/>
    <w:rsid w:val="00113ED9"/>
    <w:rsid w:val="001140C7"/>
    <w:rsid w:val="00115DB9"/>
    <w:rsid w:val="00116DB2"/>
    <w:rsid w:val="00121F60"/>
    <w:rsid w:val="00123EE1"/>
    <w:rsid w:val="001254E1"/>
    <w:rsid w:val="00125548"/>
    <w:rsid w:val="00126418"/>
    <w:rsid w:val="0013024E"/>
    <w:rsid w:val="001333DA"/>
    <w:rsid w:val="00133EE5"/>
    <w:rsid w:val="00134E6D"/>
    <w:rsid w:val="00134F3E"/>
    <w:rsid w:val="00136421"/>
    <w:rsid w:val="00136ACD"/>
    <w:rsid w:val="00136E38"/>
    <w:rsid w:val="00136E9F"/>
    <w:rsid w:val="0014076C"/>
    <w:rsid w:val="00140790"/>
    <w:rsid w:val="00141F9E"/>
    <w:rsid w:val="00143E77"/>
    <w:rsid w:val="00145F91"/>
    <w:rsid w:val="00146F6C"/>
    <w:rsid w:val="001471EE"/>
    <w:rsid w:val="001505AE"/>
    <w:rsid w:val="00154FA3"/>
    <w:rsid w:val="0015512A"/>
    <w:rsid w:val="00155373"/>
    <w:rsid w:val="00155701"/>
    <w:rsid w:val="00157540"/>
    <w:rsid w:val="001604D0"/>
    <w:rsid w:val="00161ECA"/>
    <w:rsid w:val="00163F52"/>
    <w:rsid w:val="001652DF"/>
    <w:rsid w:val="00167AD5"/>
    <w:rsid w:val="00170307"/>
    <w:rsid w:val="001728A7"/>
    <w:rsid w:val="00172F21"/>
    <w:rsid w:val="00174487"/>
    <w:rsid w:val="00176514"/>
    <w:rsid w:val="001777D5"/>
    <w:rsid w:val="00180F3A"/>
    <w:rsid w:val="00183148"/>
    <w:rsid w:val="001831E4"/>
    <w:rsid w:val="00185DD8"/>
    <w:rsid w:val="00186D9A"/>
    <w:rsid w:val="00194A8B"/>
    <w:rsid w:val="00194F49"/>
    <w:rsid w:val="00195A9B"/>
    <w:rsid w:val="001A0969"/>
    <w:rsid w:val="001A23E7"/>
    <w:rsid w:val="001B00F5"/>
    <w:rsid w:val="001B2E4F"/>
    <w:rsid w:val="001B340C"/>
    <w:rsid w:val="001B5260"/>
    <w:rsid w:val="001B5907"/>
    <w:rsid w:val="001B594F"/>
    <w:rsid w:val="001B6FB0"/>
    <w:rsid w:val="001B73BE"/>
    <w:rsid w:val="001C359F"/>
    <w:rsid w:val="001C3A54"/>
    <w:rsid w:val="001C488B"/>
    <w:rsid w:val="001C4B0E"/>
    <w:rsid w:val="001C5860"/>
    <w:rsid w:val="001C6389"/>
    <w:rsid w:val="001C6CFD"/>
    <w:rsid w:val="001C7EDE"/>
    <w:rsid w:val="001D1DBE"/>
    <w:rsid w:val="001D23A9"/>
    <w:rsid w:val="001D273A"/>
    <w:rsid w:val="001D28B9"/>
    <w:rsid w:val="001D428E"/>
    <w:rsid w:val="001D442B"/>
    <w:rsid w:val="001D5FD7"/>
    <w:rsid w:val="001E0646"/>
    <w:rsid w:val="001E1D08"/>
    <w:rsid w:val="001E2BF4"/>
    <w:rsid w:val="001E3265"/>
    <w:rsid w:val="001E5E17"/>
    <w:rsid w:val="001E696D"/>
    <w:rsid w:val="001E6BE3"/>
    <w:rsid w:val="001E7258"/>
    <w:rsid w:val="001E72E6"/>
    <w:rsid w:val="001E78E0"/>
    <w:rsid w:val="001F12CA"/>
    <w:rsid w:val="001F3BBB"/>
    <w:rsid w:val="001F3DB4"/>
    <w:rsid w:val="001F3E60"/>
    <w:rsid w:val="001F515E"/>
    <w:rsid w:val="001F5CDD"/>
    <w:rsid w:val="001F706C"/>
    <w:rsid w:val="002003CD"/>
    <w:rsid w:val="002004D9"/>
    <w:rsid w:val="00202654"/>
    <w:rsid w:val="0020304F"/>
    <w:rsid w:val="0020435F"/>
    <w:rsid w:val="00205782"/>
    <w:rsid w:val="00205977"/>
    <w:rsid w:val="00207766"/>
    <w:rsid w:val="0021415E"/>
    <w:rsid w:val="002155F7"/>
    <w:rsid w:val="00216BA6"/>
    <w:rsid w:val="00216D31"/>
    <w:rsid w:val="0021729A"/>
    <w:rsid w:val="002206C8"/>
    <w:rsid w:val="00221E9E"/>
    <w:rsid w:val="0022231A"/>
    <w:rsid w:val="00223AF5"/>
    <w:rsid w:val="00223E7F"/>
    <w:rsid w:val="00224EEB"/>
    <w:rsid w:val="00227F4D"/>
    <w:rsid w:val="00231C5F"/>
    <w:rsid w:val="00235DCD"/>
    <w:rsid w:val="00237945"/>
    <w:rsid w:val="00240736"/>
    <w:rsid w:val="00245638"/>
    <w:rsid w:val="00247D53"/>
    <w:rsid w:val="00250BD2"/>
    <w:rsid w:val="00253FAA"/>
    <w:rsid w:val="002572E1"/>
    <w:rsid w:val="00260C16"/>
    <w:rsid w:val="00261F2E"/>
    <w:rsid w:val="002637D7"/>
    <w:rsid w:val="00264FF9"/>
    <w:rsid w:val="00267C80"/>
    <w:rsid w:val="002708FA"/>
    <w:rsid w:val="00270CF5"/>
    <w:rsid w:val="00271B85"/>
    <w:rsid w:val="002745C4"/>
    <w:rsid w:val="002748BC"/>
    <w:rsid w:val="00281912"/>
    <w:rsid w:val="0028473D"/>
    <w:rsid w:val="00285888"/>
    <w:rsid w:val="00286897"/>
    <w:rsid w:val="00291B20"/>
    <w:rsid w:val="00292395"/>
    <w:rsid w:val="0029275E"/>
    <w:rsid w:val="00293729"/>
    <w:rsid w:val="00294009"/>
    <w:rsid w:val="00295591"/>
    <w:rsid w:val="00295DF8"/>
    <w:rsid w:val="0029738B"/>
    <w:rsid w:val="00297610"/>
    <w:rsid w:val="002A18D4"/>
    <w:rsid w:val="002A26D4"/>
    <w:rsid w:val="002A33C9"/>
    <w:rsid w:val="002A50BE"/>
    <w:rsid w:val="002A7167"/>
    <w:rsid w:val="002B3E78"/>
    <w:rsid w:val="002B6439"/>
    <w:rsid w:val="002B6CA0"/>
    <w:rsid w:val="002B7094"/>
    <w:rsid w:val="002B7D07"/>
    <w:rsid w:val="002C61B2"/>
    <w:rsid w:val="002D0C6D"/>
    <w:rsid w:val="002D1110"/>
    <w:rsid w:val="002D1A86"/>
    <w:rsid w:val="002D1C09"/>
    <w:rsid w:val="002D2D76"/>
    <w:rsid w:val="002D412D"/>
    <w:rsid w:val="002D48A2"/>
    <w:rsid w:val="002D4E9E"/>
    <w:rsid w:val="002D5E4A"/>
    <w:rsid w:val="002D7C41"/>
    <w:rsid w:val="002E0651"/>
    <w:rsid w:val="002E28A5"/>
    <w:rsid w:val="002E4AAC"/>
    <w:rsid w:val="002E4C58"/>
    <w:rsid w:val="002E7576"/>
    <w:rsid w:val="002F6967"/>
    <w:rsid w:val="002F78A3"/>
    <w:rsid w:val="00301276"/>
    <w:rsid w:val="003012EA"/>
    <w:rsid w:val="00301697"/>
    <w:rsid w:val="00301947"/>
    <w:rsid w:val="00303EB2"/>
    <w:rsid w:val="00304591"/>
    <w:rsid w:val="0030505C"/>
    <w:rsid w:val="003071B1"/>
    <w:rsid w:val="00307B5D"/>
    <w:rsid w:val="003110A1"/>
    <w:rsid w:val="0031157B"/>
    <w:rsid w:val="003123B9"/>
    <w:rsid w:val="0031255A"/>
    <w:rsid w:val="00314DBD"/>
    <w:rsid w:val="003151CF"/>
    <w:rsid w:val="00316DD5"/>
    <w:rsid w:val="00321510"/>
    <w:rsid w:val="00322217"/>
    <w:rsid w:val="00322294"/>
    <w:rsid w:val="003226AF"/>
    <w:rsid w:val="00330645"/>
    <w:rsid w:val="00331DED"/>
    <w:rsid w:val="0033262F"/>
    <w:rsid w:val="00332DCD"/>
    <w:rsid w:val="0033329A"/>
    <w:rsid w:val="00333338"/>
    <w:rsid w:val="00334109"/>
    <w:rsid w:val="00335EDA"/>
    <w:rsid w:val="00340FBA"/>
    <w:rsid w:val="0034224C"/>
    <w:rsid w:val="00343709"/>
    <w:rsid w:val="00345496"/>
    <w:rsid w:val="00346D82"/>
    <w:rsid w:val="00346F69"/>
    <w:rsid w:val="0035024E"/>
    <w:rsid w:val="003513B3"/>
    <w:rsid w:val="00351EFE"/>
    <w:rsid w:val="003542D3"/>
    <w:rsid w:val="00356076"/>
    <w:rsid w:val="00357178"/>
    <w:rsid w:val="003575D4"/>
    <w:rsid w:val="003615C7"/>
    <w:rsid w:val="00362836"/>
    <w:rsid w:val="003635EB"/>
    <w:rsid w:val="00364BA5"/>
    <w:rsid w:val="00364CCA"/>
    <w:rsid w:val="00365447"/>
    <w:rsid w:val="0037093A"/>
    <w:rsid w:val="00371750"/>
    <w:rsid w:val="003719CA"/>
    <w:rsid w:val="003721DB"/>
    <w:rsid w:val="00372A97"/>
    <w:rsid w:val="00372AAA"/>
    <w:rsid w:val="003750EA"/>
    <w:rsid w:val="00376745"/>
    <w:rsid w:val="00380193"/>
    <w:rsid w:val="00383BD5"/>
    <w:rsid w:val="00384B5D"/>
    <w:rsid w:val="0038532B"/>
    <w:rsid w:val="00385B85"/>
    <w:rsid w:val="00390587"/>
    <w:rsid w:val="00390942"/>
    <w:rsid w:val="00390B35"/>
    <w:rsid w:val="0039273D"/>
    <w:rsid w:val="003A3BF8"/>
    <w:rsid w:val="003A3F69"/>
    <w:rsid w:val="003A5696"/>
    <w:rsid w:val="003A72EC"/>
    <w:rsid w:val="003A72EF"/>
    <w:rsid w:val="003B0693"/>
    <w:rsid w:val="003B1357"/>
    <w:rsid w:val="003B23D8"/>
    <w:rsid w:val="003B2737"/>
    <w:rsid w:val="003B33AE"/>
    <w:rsid w:val="003B3C8E"/>
    <w:rsid w:val="003B5345"/>
    <w:rsid w:val="003B633C"/>
    <w:rsid w:val="003C0593"/>
    <w:rsid w:val="003C4B54"/>
    <w:rsid w:val="003C4FC8"/>
    <w:rsid w:val="003C5662"/>
    <w:rsid w:val="003C5EFA"/>
    <w:rsid w:val="003C6104"/>
    <w:rsid w:val="003C7522"/>
    <w:rsid w:val="003C7E70"/>
    <w:rsid w:val="003D2350"/>
    <w:rsid w:val="003D2CC5"/>
    <w:rsid w:val="003D782F"/>
    <w:rsid w:val="003E18B0"/>
    <w:rsid w:val="003E2B1E"/>
    <w:rsid w:val="003E2EFA"/>
    <w:rsid w:val="003E347B"/>
    <w:rsid w:val="003E7704"/>
    <w:rsid w:val="003F02AF"/>
    <w:rsid w:val="003F5697"/>
    <w:rsid w:val="003F5836"/>
    <w:rsid w:val="00400B16"/>
    <w:rsid w:val="00400D0E"/>
    <w:rsid w:val="00401AD5"/>
    <w:rsid w:val="0040200D"/>
    <w:rsid w:val="0040241D"/>
    <w:rsid w:val="004035FF"/>
    <w:rsid w:val="00403702"/>
    <w:rsid w:val="004038EC"/>
    <w:rsid w:val="00404A1D"/>
    <w:rsid w:val="004100FA"/>
    <w:rsid w:val="00411F4F"/>
    <w:rsid w:val="00413176"/>
    <w:rsid w:val="00413683"/>
    <w:rsid w:val="004155E4"/>
    <w:rsid w:val="004200E8"/>
    <w:rsid w:val="00420DAA"/>
    <w:rsid w:val="0042139F"/>
    <w:rsid w:val="00421997"/>
    <w:rsid w:val="00424CD1"/>
    <w:rsid w:val="00426B1C"/>
    <w:rsid w:val="0042739D"/>
    <w:rsid w:val="0043433F"/>
    <w:rsid w:val="004349C1"/>
    <w:rsid w:val="00436580"/>
    <w:rsid w:val="00436B3E"/>
    <w:rsid w:val="0043732C"/>
    <w:rsid w:val="0043772D"/>
    <w:rsid w:val="00440106"/>
    <w:rsid w:val="004401E7"/>
    <w:rsid w:val="00442A97"/>
    <w:rsid w:val="004459F9"/>
    <w:rsid w:val="00445B88"/>
    <w:rsid w:val="0044770D"/>
    <w:rsid w:val="00453211"/>
    <w:rsid w:val="0045375E"/>
    <w:rsid w:val="00453794"/>
    <w:rsid w:val="00454C71"/>
    <w:rsid w:val="00454DD5"/>
    <w:rsid w:val="0045663C"/>
    <w:rsid w:val="00461C95"/>
    <w:rsid w:val="00461DBA"/>
    <w:rsid w:val="00462F13"/>
    <w:rsid w:val="00463486"/>
    <w:rsid w:val="0046358C"/>
    <w:rsid w:val="00465E99"/>
    <w:rsid w:val="00466F4B"/>
    <w:rsid w:val="00470698"/>
    <w:rsid w:val="004715EC"/>
    <w:rsid w:val="00471839"/>
    <w:rsid w:val="00474061"/>
    <w:rsid w:val="00480E2C"/>
    <w:rsid w:val="00482373"/>
    <w:rsid w:val="00483123"/>
    <w:rsid w:val="00485019"/>
    <w:rsid w:val="00485927"/>
    <w:rsid w:val="00486659"/>
    <w:rsid w:val="00486695"/>
    <w:rsid w:val="004869B0"/>
    <w:rsid w:val="00486D3C"/>
    <w:rsid w:val="0049092D"/>
    <w:rsid w:val="0049140A"/>
    <w:rsid w:val="004939ED"/>
    <w:rsid w:val="00494C74"/>
    <w:rsid w:val="00494E39"/>
    <w:rsid w:val="0049513B"/>
    <w:rsid w:val="004964EC"/>
    <w:rsid w:val="00497608"/>
    <w:rsid w:val="004A0913"/>
    <w:rsid w:val="004A0AF5"/>
    <w:rsid w:val="004A53F5"/>
    <w:rsid w:val="004A672F"/>
    <w:rsid w:val="004A6895"/>
    <w:rsid w:val="004B243E"/>
    <w:rsid w:val="004B28DC"/>
    <w:rsid w:val="004B3A1E"/>
    <w:rsid w:val="004B4198"/>
    <w:rsid w:val="004C01C2"/>
    <w:rsid w:val="004C27F3"/>
    <w:rsid w:val="004C39AC"/>
    <w:rsid w:val="004C3F28"/>
    <w:rsid w:val="004C3FCB"/>
    <w:rsid w:val="004C51FB"/>
    <w:rsid w:val="004D0E75"/>
    <w:rsid w:val="004D163D"/>
    <w:rsid w:val="004E1061"/>
    <w:rsid w:val="004E152C"/>
    <w:rsid w:val="004E25E1"/>
    <w:rsid w:val="004E5868"/>
    <w:rsid w:val="004E6AEF"/>
    <w:rsid w:val="004F0654"/>
    <w:rsid w:val="004F105C"/>
    <w:rsid w:val="004F1EC2"/>
    <w:rsid w:val="004F403D"/>
    <w:rsid w:val="004F6E06"/>
    <w:rsid w:val="004F70FA"/>
    <w:rsid w:val="00502297"/>
    <w:rsid w:val="00504A92"/>
    <w:rsid w:val="0050697D"/>
    <w:rsid w:val="0051100E"/>
    <w:rsid w:val="00513F09"/>
    <w:rsid w:val="005148CB"/>
    <w:rsid w:val="00514BEA"/>
    <w:rsid w:val="005219EB"/>
    <w:rsid w:val="00522931"/>
    <w:rsid w:val="00523A30"/>
    <w:rsid w:val="00524D73"/>
    <w:rsid w:val="00527E98"/>
    <w:rsid w:val="00534FEA"/>
    <w:rsid w:val="005370C6"/>
    <w:rsid w:val="005406F6"/>
    <w:rsid w:val="005432AE"/>
    <w:rsid w:val="00543DF0"/>
    <w:rsid w:val="00544223"/>
    <w:rsid w:val="00544CD8"/>
    <w:rsid w:val="00545E57"/>
    <w:rsid w:val="005472BB"/>
    <w:rsid w:val="005515F7"/>
    <w:rsid w:val="005520D4"/>
    <w:rsid w:val="00552D7A"/>
    <w:rsid w:val="00556A13"/>
    <w:rsid w:val="00557C0B"/>
    <w:rsid w:val="00564F86"/>
    <w:rsid w:val="005675A5"/>
    <w:rsid w:val="005679B2"/>
    <w:rsid w:val="00570C55"/>
    <w:rsid w:val="0057265C"/>
    <w:rsid w:val="00572E02"/>
    <w:rsid w:val="00573617"/>
    <w:rsid w:val="00574577"/>
    <w:rsid w:val="00575225"/>
    <w:rsid w:val="00575859"/>
    <w:rsid w:val="00575B90"/>
    <w:rsid w:val="005769D2"/>
    <w:rsid w:val="005804A4"/>
    <w:rsid w:val="0058157D"/>
    <w:rsid w:val="00582229"/>
    <w:rsid w:val="005825E7"/>
    <w:rsid w:val="00582DAF"/>
    <w:rsid w:val="00582EF0"/>
    <w:rsid w:val="00583618"/>
    <w:rsid w:val="00583FFB"/>
    <w:rsid w:val="00584717"/>
    <w:rsid w:val="0058478F"/>
    <w:rsid w:val="0058538B"/>
    <w:rsid w:val="005875C7"/>
    <w:rsid w:val="005912FF"/>
    <w:rsid w:val="0059247B"/>
    <w:rsid w:val="00594CE7"/>
    <w:rsid w:val="005A0CB5"/>
    <w:rsid w:val="005A2EFD"/>
    <w:rsid w:val="005A3CE1"/>
    <w:rsid w:val="005A411A"/>
    <w:rsid w:val="005A5829"/>
    <w:rsid w:val="005A659A"/>
    <w:rsid w:val="005A66F6"/>
    <w:rsid w:val="005B0C9F"/>
    <w:rsid w:val="005B1620"/>
    <w:rsid w:val="005B4B11"/>
    <w:rsid w:val="005B50BF"/>
    <w:rsid w:val="005B516A"/>
    <w:rsid w:val="005C18E3"/>
    <w:rsid w:val="005C2279"/>
    <w:rsid w:val="005C40D8"/>
    <w:rsid w:val="005C4CB6"/>
    <w:rsid w:val="005C4D7F"/>
    <w:rsid w:val="005D0C88"/>
    <w:rsid w:val="005D2474"/>
    <w:rsid w:val="005D259D"/>
    <w:rsid w:val="005D2817"/>
    <w:rsid w:val="005D3511"/>
    <w:rsid w:val="005D49C7"/>
    <w:rsid w:val="005D779C"/>
    <w:rsid w:val="005D7E36"/>
    <w:rsid w:val="005E25C7"/>
    <w:rsid w:val="005E2732"/>
    <w:rsid w:val="005E6E24"/>
    <w:rsid w:val="005E753D"/>
    <w:rsid w:val="005F2627"/>
    <w:rsid w:val="005F273B"/>
    <w:rsid w:val="005F5BF7"/>
    <w:rsid w:val="005F6667"/>
    <w:rsid w:val="006003FC"/>
    <w:rsid w:val="006044E5"/>
    <w:rsid w:val="00604B78"/>
    <w:rsid w:val="00607F90"/>
    <w:rsid w:val="0060D83F"/>
    <w:rsid w:val="00612CC2"/>
    <w:rsid w:val="00612DBC"/>
    <w:rsid w:val="00614FC1"/>
    <w:rsid w:val="006161AF"/>
    <w:rsid w:val="00617FA7"/>
    <w:rsid w:val="00620995"/>
    <w:rsid w:val="00620A5A"/>
    <w:rsid w:val="00621325"/>
    <w:rsid w:val="00622304"/>
    <w:rsid w:val="0062389D"/>
    <w:rsid w:val="0062403D"/>
    <w:rsid w:val="00624497"/>
    <w:rsid w:val="00624E21"/>
    <w:rsid w:val="00627D29"/>
    <w:rsid w:val="0063116B"/>
    <w:rsid w:val="006318B0"/>
    <w:rsid w:val="00634C15"/>
    <w:rsid w:val="00636124"/>
    <w:rsid w:val="006372EE"/>
    <w:rsid w:val="00641C49"/>
    <w:rsid w:val="00641DD2"/>
    <w:rsid w:val="0064222E"/>
    <w:rsid w:val="006423FE"/>
    <w:rsid w:val="00642664"/>
    <w:rsid w:val="0064670A"/>
    <w:rsid w:val="00650944"/>
    <w:rsid w:val="00650F68"/>
    <w:rsid w:val="00651744"/>
    <w:rsid w:val="006535CA"/>
    <w:rsid w:val="0065473A"/>
    <w:rsid w:val="0065795D"/>
    <w:rsid w:val="00661526"/>
    <w:rsid w:val="00662151"/>
    <w:rsid w:val="00663F65"/>
    <w:rsid w:val="006647FF"/>
    <w:rsid w:val="00666C05"/>
    <w:rsid w:val="00670348"/>
    <w:rsid w:val="00677557"/>
    <w:rsid w:val="00677F0C"/>
    <w:rsid w:val="006807C5"/>
    <w:rsid w:val="00682D91"/>
    <w:rsid w:val="00685DD7"/>
    <w:rsid w:val="00687589"/>
    <w:rsid w:val="006906D3"/>
    <w:rsid w:val="00693F2B"/>
    <w:rsid w:val="00697F63"/>
    <w:rsid w:val="006A1275"/>
    <w:rsid w:val="006A15BD"/>
    <w:rsid w:val="006A2079"/>
    <w:rsid w:val="006A30F9"/>
    <w:rsid w:val="006A6353"/>
    <w:rsid w:val="006A6754"/>
    <w:rsid w:val="006A71BC"/>
    <w:rsid w:val="006A7398"/>
    <w:rsid w:val="006B3D7B"/>
    <w:rsid w:val="006B48A3"/>
    <w:rsid w:val="006B5197"/>
    <w:rsid w:val="006B68CD"/>
    <w:rsid w:val="006B6B8D"/>
    <w:rsid w:val="006B7BB5"/>
    <w:rsid w:val="006C0196"/>
    <w:rsid w:val="006C04C7"/>
    <w:rsid w:val="006C1D1F"/>
    <w:rsid w:val="006C1E42"/>
    <w:rsid w:val="006C2620"/>
    <w:rsid w:val="006C3016"/>
    <w:rsid w:val="006C46F1"/>
    <w:rsid w:val="006C6009"/>
    <w:rsid w:val="006C6080"/>
    <w:rsid w:val="006C6553"/>
    <w:rsid w:val="006D2985"/>
    <w:rsid w:val="006D2EF1"/>
    <w:rsid w:val="006D3B68"/>
    <w:rsid w:val="006D3D20"/>
    <w:rsid w:val="006D5B9C"/>
    <w:rsid w:val="006D7FD1"/>
    <w:rsid w:val="006E1D99"/>
    <w:rsid w:val="006E2A73"/>
    <w:rsid w:val="006E3958"/>
    <w:rsid w:val="006E69B8"/>
    <w:rsid w:val="006F11BD"/>
    <w:rsid w:val="006F161F"/>
    <w:rsid w:val="006F29CD"/>
    <w:rsid w:val="006F2A1A"/>
    <w:rsid w:val="006F333E"/>
    <w:rsid w:val="006F4E98"/>
    <w:rsid w:val="006F58B0"/>
    <w:rsid w:val="006F6D7F"/>
    <w:rsid w:val="00700E85"/>
    <w:rsid w:val="0070212E"/>
    <w:rsid w:val="00702266"/>
    <w:rsid w:val="007034DA"/>
    <w:rsid w:val="0070352D"/>
    <w:rsid w:val="00704DB8"/>
    <w:rsid w:val="00705420"/>
    <w:rsid w:val="00712146"/>
    <w:rsid w:val="00716DBE"/>
    <w:rsid w:val="0072063B"/>
    <w:rsid w:val="0072307D"/>
    <w:rsid w:val="00724A98"/>
    <w:rsid w:val="00725003"/>
    <w:rsid w:val="00731AD1"/>
    <w:rsid w:val="0073216A"/>
    <w:rsid w:val="00740242"/>
    <w:rsid w:val="007421F4"/>
    <w:rsid w:val="007431EE"/>
    <w:rsid w:val="00744FE2"/>
    <w:rsid w:val="00745D20"/>
    <w:rsid w:val="00745F8D"/>
    <w:rsid w:val="0074681A"/>
    <w:rsid w:val="00746D83"/>
    <w:rsid w:val="00747819"/>
    <w:rsid w:val="00751572"/>
    <w:rsid w:val="007515A2"/>
    <w:rsid w:val="007519BC"/>
    <w:rsid w:val="00751E79"/>
    <w:rsid w:val="00755184"/>
    <w:rsid w:val="00755727"/>
    <w:rsid w:val="00757348"/>
    <w:rsid w:val="0076056B"/>
    <w:rsid w:val="00760A9F"/>
    <w:rsid w:val="00761505"/>
    <w:rsid w:val="0076171F"/>
    <w:rsid w:val="00763FF8"/>
    <w:rsid w:val="007659CC"/>
    <w:rsid w:val="00766B2D"/>
    <w:rsid w:val="0077062D"/>
    <w:rsid w:val="007727E6"/>
    <w:rsid w:val="007728F4"/>
    <w:rsid w:val="00774720"/>
    <w:rsid w:val="007810A2"/>
    <w:rsid w:val="00781549"/>
    <w:rsid w:val="0078264B"/>
    <w:rsid w:val="00783414"/>
    <w:rsid w:val="00785566"/>
    <w:rsid w:val="00786F1B"/>
    <w:rsid w:val="007920F8"/>
    <w:rsid w:val="007922FC"/>
    <w:rsid w:val="00792DEE"/>
    <w:rsid w:val="00794600"/>
    <w:rsid w:val="007A07FE"/>
    <w:rsid w:val="007A126C"/>
    <w:rsid w:val="007B0ED0"/>
    <w:rsid w:val="007B1875"/>
    <w:rsid w:val="007B18B1"/>
    <w:rsid w:val="007B2964"/>
    <w:rsid w:val="007B4B8F"/>
    <w:rsid w:val="007B7CC8"/>
    <w:rsid w:val="007C0531"/>
    <w:rsid w:val="007C1E66"/>
    <w:rsid w:val="007C2E8A"/>
    <w:rsid w:val="007C487E"/>
    <w:rsid w:val="007C5425"/>
    <w:rsid w:val="007C5EB9"/>
    <w:rsid w:val="007C667B"/>
    <w:rsid w:val="007D2722"/>
    <w:rsid w:val="007D5477"/>
    <w:rsid w:val="007E0B2E"/>
    <w:rsid w:val="007E15C2"/>
    <w:rsid w:val="007E1D48"/>
    <w:rsid w:val="007F032D"/>
    <w:rsid w:val="007F3BB2"/>
    <w:rsid w:val="007F5A52"/>
    <w:rsid w:val="0080019C"/>
    <w:rsid w:val="008010BC"/>
    <w:rsid w:val="00802440"/>
    <w:rsid w:val="008043A0"/>
    <w:rsid w:val="00806B04"/>
    <w:rsid w:val="00806F9E"/>
    <w:rsid w:val="0080734E"/>
    <w:rsid w:val="00807573"/>
    <w:rsid w:val="008111D0"/>
    <w:rsid w:val="0081225B"/>
    <w:rsid w:val="00813C7F"/>
    <w:rsid w:val="0081581D"/>
    <w:rsid w:val="008160A6"/>
    <w:rsid w:val="008161B7"/>
    <w:rsid w:val="00817407"/>
    <w:rsid w:val="00817FC6"/>
    <w:rsid w:val="00820A81"/>
    <w:rsid w:val="00820D3F"/>
    <w:rsid w:val="00822E98"/>
    <w:rsid w:val="0082361C"/>
    <w:rsid w:val="0082475A"/>
    <w:rsid w:val="00824C7D"/>
    <w:rsid w:val="00827A9B"/>
    <w:rsid w:val="00830829"/>
    <w:rsid w:val="00832C7C"/>
    <w:rsid w:val="00841EF3"/>
    <w:rsid w:val="00842EDE"/>
    <w:rsid w:val="00843DB2"/>
    <w:rsid w:val="008445B4"/>
    <w:rsid w:val="0084530B"/>
    <w:rsid w:val="00852165"/>
    <w:rsid w:val="00853431"/>
    <w:rsid w:val="00856F4E"/>
    <w:rsid w:val="00864580"/>
    <w:rsid w:val="00864E6E"/>
    <w:rsid w:val="008658F2"/>
    <w:rsid w:val="008665B7"/>
    <w:rsid w:val="008676A4"/>
    <w:rsid w:val="00867FF8"/>
    <w:rsid w:val="00870172"/>
    <w:rsid w:val="00871215"/>
    <w:rsid w:val="00871724"/>
    <w:rsid w:val="0087270D"/>
    <w:rsid w:val="00872915"/>
    <w:rsid w:val="00873EFA"/>
    <w:rsid w:val="00874ADA"/>
    <w:rsid w:val="00875787"/>
    <w:rsid w:val="008760BE"/>
    <w:rsid w:val="00877BAD"/>
    <w:rsid w:val="0088208C"/>
    <w:rsid w:val="00884849"/>
    <w:rsid w:val="0089262B"/>
    <w:rsid w:val="00895FB9"/>
    <w:rsid w:val="0089615C"/>
    <w:rsid w:val="008969E8"/>
    <w:rsid w:val="008A424A"/>
    <w:rsid w:val="008A591E"/>
    <w:rsid w:val="008A5AF0"/>
    <w:rsid w:val="008A6D3F"/>
    <w:rsid w:val="008B0B8F"/>
    <w:rsid w:val="008B14EE"/>
    <w:rsid w:val="008B1BE0"/>
    <w:rsid w:val="008B2B54"/>
    <w:rsid w:val="008B2B66"/>
    <w:rsid w:val="008B421A"/>
    <w:rsid w:val="008B44CE"/>
    <w:rsid w:val="008B4F5A"/>
    <w:rsid w:val="008B53FC"/>
    <w:rsid w:val="008C009D"/>
    <w:rsid w:val="008C1B47"/>
    <w:rsid w:val="008C7250"/>
    <w:rsid w:val="008C7B57"/>
    <w:rsid w:val="008D0776"/>
    <w:rsid w:val="008D1141"/>
    <w:rsid w:val="008D2545"/>
    <w:rsid w:val="008D47C5"/>
    <w:rsid w:val="008D513D"/>
    <w:rsid w:val="008D6F63"/>
    <w:rsid w:val="008E1939"/>
    <w:rsid w:val="008E1BB4"/>
    <w:rsid w:val="008E2967"/>
    <w:rsid w:val="008E3236"/>
    <w:rsid w:val="008E3BB2"/>
    <w:rsid w:val="008E5135"/>
    <w:rsid w:val="008E74E3"/>
    <w:rsid w:val="008F12FE"/>
    <w:rsid w:val="008F24D9"/>
    <w:rsid w:val="008F2EC2"/>
    <w:rsid w:val="008F3385"/>
    <w:rsid w:val="008F3407"/>
    <w:rsid w:val="008F400A"/>
    <w:rsid w:val="008F4316"/>
    <w:rsid w:val="008F5D88"/>
    <w:rsid w:val="008F6B1D"/>
    <w:rsid w:val="008F71CB"/>
    <w:rsid w:val="008F783F"/>
    <w:rsid w:val="00901327"/>
    <w:rsid w:val="009056A0"/>
    <w:rsid w:val="009068CE"/>
    <w:rsid w:val="009111BC"/>
    <w:rsid w:val="009130D1"/>
    <w:rsid w:val="009146CC"/>
    <w:rsid w:val="00915880"/>
    <w:rsid w:val="009249BF"/>
    <w:rsid w:val="00924D7D"/>
    <w:rsid w:val="009256FD"/>
    <w:rsid w:val="00925934"/>
    <w:rsid w:val="009266B0"/>
    <w:rsid w:val="00930294"/>
    <w:rsid w:val="009335FF"/>
    <w:rsid w:val="00935016"/>
    <w:rsid w:val="00935F33"/>
    <w:rsid w:val="00936E4C"/>
    <w:rsid w:val="009405AA"/>
    <w:rsid w:val="009409A9"/>
    <w:rsid w:val="00942D00"/>
    <w:rsid w:val="00947D61"/>
    <w:rsid w:val="009504DF"/>
    <w:rsid w:val="0095052A"/>
    <w:rsid w:val="00957E07"/>
    <w:rsid w:val="00960050"/>
    <w:rsid w:val="009604FD"/>
    <w:rsid w:val="00963C61"/>
    <w:rsid w:val="00963F2B"/>
    <w:rsid w:val="00964D43"/>
    <w:rsid w:val="00965B4A"/>
    <w:rsid w:val="00965E24"/>
    <w:rsid w:val="0096613F"/>
    <w:rsid w:val="009666CA"/>
    <w:rsid w:val="0097030C"/>
    <w:rsid w:val="0097050C"/>
    <w:rsid w:val="00971028"/>
    <w:rsid w:val="00974A83"/>
    <w:rsid w:val="009827B7"/>
    <w:rsid w:val="00983551"/>
    <w:rsid w:val="00986E11"/>
    <w:rsid w:val="0099213D"/>
    <w:rsid w:val="00992B70"/>
    <w:rsid w:val="00992FB3"/>
    <w:rsid w:val="00994095"/>
    <w:rsid w:val="00996B99"/>
    <w:rsid w:val="009A1FBC"/>
    <w:rsid w:val="009A2059"/>
    <w:rsid w:val="009A328C"/>
    <w:rsid w:val="009A3A2F"/>
    <w:rsid w:val="009A453C"/>
    <w:rsid w:val="009A4CE0"/>
    <w:rsid w:val="009A56C5"/>
    <w:rsid w:val="009A5B0F"/>
    <w:rsid w:val="009A5D1B"/>
    <w:rsid w:val="009A7D51"/>
    <w:rsid w:val="009B0E9C"/>
    <w:rsid w:val="009B25C9"/>
    <w:rsid w:val="009B5772"/>
    <w:rsid w:val="009B60A4"/>
    <w:rsid w:val="009B7428"/>
    <w:rsid w:val="009C00DF"/>
    <w:rsid w:val="009C13E4"/>
    <w:rsid w:val="009C14F4"/>
    <w:rsid w:val="009C1638"/>
    <w:rsid w:val="009C3497"/>
    <w:rsid w:val="009C5C1E"/>
    <w:rsid w:val="009C6DC2"/>
    <w:rsid w:val="009D08FA"/>
    <w:rsid w:val="009D0E77"/>
    <w:rsid w:val="009D73AA"/>
    <w:rsid w:val="009E019C"/>
    <w:rsid w:val="009E02B5"/>
    <w:rsid w:val="009E1A1F"/>
    <w:rsid w:val="009E3DA1"/>
    <w:rsid w:val="009E560D"/>
    <w:rsid w:val="009E56FF"/>
    <w:rsid w:val="009E6C15"/>
    <w:rsid w:val="009E7B2B"/>
    <w:rsid w:val="009F19B0"/>
    <w:rsid w:val="009F2236"/>
    <w:rsid w:val="009F2A26"/>
    <w:rsid w:val="009F3A2C"/>
    <w:rsid w:val="009F476E"/>
    <w:rsid w:val="009F5180"/>
    <w:rsid w:val="009F5D8B"/>
    <w:rsid w:val="009F655D"/>
    <w:rsid w:val="009F7D80"/>
    <w:rsid w:val="009F7EEE"/>
    <w:rsid w:val="00A0046A"/>
    <w:rsid w:val="00A00F55"/>
    <w:rsid w:val="00A01EBC"/>
    <w:rsid w:val="00A03643"/>
    <w:rsid w:val="00A04C1C"/>
    <w:rsid w:val="00A0571E"/>
    <w:rsid w:val="00A05791"/>
    <w:rsid w:val="00A06A0C"/>
    <w:rsid w:val="00A10794"/>
    <w:rsid w:val="00A10E42"/>
    <w:rsid w:val="00A14460"/>
    <w:rsid w:val="00A14B48"/>
    <w:rsid w:val="00A200ED"/>
    <w:rsid w:val="00A2017B"/>
    <w:rsid w:val="00A20785"/>
    <w:rsid w:val="00A21A47"/>
    <w:rsid w:val="00A23AAD"/>
    <w:rsid w:val="00A241BF"/>
    <w:rsid w:val="00A264DC"/>
    <w:rsid w:val="00A2703E"/>
    <w:rsid w:val="00A315DB"/>
    <w:rsid w:val="00A319B3"/>
    <w:rsid w:val="00A339F0"/>
    <w:rsid w:val="00A33B4D"/>
    <w:rsid w:val="00A34AD3"/>
    <w:rsid w:val="00A35A0C"/>
    <w:rsid w:val="00A378E2"/>
    <w:rsid w:val="00A37B39"/>
    <w:rsid w:val="00A40C44"/>
    <w:rsid w:val="00A42DA4"/>
    <w:rsid w:val="00A46CA7"/>
    <w:rsid w:val="00A503B9"/>
    <w:rsid w:val="00A532D0"/>
    <w:rsid w:val="00A54C83"/>
    <w:rsid w:val="00A5555C"/>
    <w:rsid w:val="00A5563C"/>
    <w:rsid w:val="00A57DDE"/>
    <w:rsid w:val="00A60532"/>
    <w:rsid w:val="00A63733"/>
    <w:rsid w:val="00A63AB7"/>
    <w:rsid w:val="00A63BCD"/>
    <w:rsid w:val="00A647B5"/>
    <w:rsid w:val="00A64EDA"/>
    <w:rsid w:val="00A66EDB"/>
    <w:rsid w:val="00A70720"/>
    <w:rsid w:val="00A70C7F"/>
    <w:rsid w:val="00A749C8"/>
    <w:rsid w:val="00A7535C"/>
    <w:rsid w:val="00A77737"/>
    <w:rsid w:val="00A81A92"/>
    <w:rsid w:val="00A82970"/>
    <w:rsid w:val="00A82D52"/>
    <w:rsid w:val="00A84F48"/>
    <w:rsid w:val="00A85644"/>
    <w:rsid w:val="00A91EB7"/>
    <w:rsid w:val="00A920F3"/>
    <w:rsid w:val="00A92D7F"/>
    <w:rsid w:val="00A9426B"/>
    <w:rsid w:val="00A97606"/>
    <w:rsid w:val="00AA35AB"/>
    <w:rsid w:val="00AA6F1E"/>
    <w:rsid w:val="00AA719F"/>
    <w:rsid w:val="00AB24FA"/>
    <w:rsid w:val="00AB2B13"/>
    <w:rsid w:val="00AB60BC"/>
    <w:rsid w:val="00AB70BF"/>
    <w:rsid w:val="00AC0F81"/>
    <w:rsid w:val="00AC38A8"/>
    <w:rsid w:val="00AC3A57"/>
    <w:rsid w:val="00AC3F71"/>
    <w:rsid w:val="00AC44B4"/>
    <w:rsid w:val="00AD0A98"/>
    <w:rsid w:val="00AD1B39"/>
    <w:rsid w:val="00AD291E"/>
    <w:rsid w:val="00AD3C44"/>
    <w:rsid w:val="00AD47F8"/>
    <w:rsid w:val="00AD5FA6"/>
    <w:rsid w:val="00AD6D3B"/>
    <w:rsid w:val="00AD7446"/>
    <w:rsid w:val="00AD78BE"/>
    <w:rsid w:val="00AE14D4"/>
    <w:rsid w:val="00AE168E"/>
    <w:rsid w:val="00AE1A4E"/>
    <w:rsid w:val="00AE1C0D"/>
    <w:rsid w:val="00AE2A34"/>
    <w:rsid w:val="00AE3442"/>
    <w:rsid w:val="00AE3F0E"/>
    <w:rsid w:val="00AE5913"/>
    <w:rsid w:val="00AE6755"/>
    <w:rsid w:val="00AE6CEC"/>
    <w:rsid w:val="00AE79D6"/>
    <w:rsid w:val="00AF055B"/>
    <w:rsid w:val="00AF34E4"/>
    <w:rsid w:val="00AF38E3"/>
    <w:rsid w:val="00AF445E"/>
    <w:rsid w:val="00AF54EB"/>
    <w:rsid w:val="00AF61B5"/>
    <w:rsid w:val="00AF64BB"/>
    <w:rsid w:val="00AF7884"/>
    <w:rsid w:val="00AF7EFD"/>
    <w:rsid w:val="00B016DD"/>
    <w:rsid w:val="00B01A9F"/>
    <w:rsid w:val="00B0365B"/>
    <w:rsid w:val="00B03CC8"/>
    <w:rsid w:val="00B048FD"/>
    <w:rsid w:val="00B04D2B"/>
    <w:rsid w:val="00B04F0E"/>
    <w:rsid w:val="00B05226"/>
    <w:rsid w:val="00B05AF5"/>
    <w:rsid w:val="00B05BF1"/>
    <w:rsid w:val="00B07236"/>
    <w:rsid w:val="00B1117A"/>
    <w:rsid w:val="00B14E91"/>
    <w:rsid w:val="00B15DF8"/>
    <w:rsid w:val="00B17D82"/>
    <w:rsid w:val="00B224FE"/>
    <w:rsid w:val="00B2299D"/>
    <w:rsid w:val="00B24041"/>
    <w:rsid w:val="00B32975"/>
    <w:rsid w:val="00B32E45"/>
    <w:rsid w:val="00B33251"/>
    <w:rsid w:val="00B3357F"/>
    <w:rsid w:val="00B338DF"/>
    <w:rsid w:val="00B37F53"/>
    <w:rsid w:val="00B42587"/>
    <w:rsid w:val="00B45F63"/>
    <w:rsid w:val="00B5264D"/>
    <w:rsid w:val="00B54D60"/>
    <w:rsid w:val="00B56915"/>
    <w:rsid w:val="00B61852"/>
    <w:rsid w:val="00B63099"/>
    <w:rsid w:val="00B631BE"/>
    <w:rsid w:val="00B66E97"/>
    <w:rsid w:val="00B678BD"/>
    <w:rsid w:val="00B71365"/>
    <w:rsid w:val="00B71716"/>
    <w:rsid w:val="00B816E5"/>
    <w:rsid w:val="00B81AB1"/>
    <w:rsid w:val="00B82071"/>
    <w:rsid w:val="00B82391"/>
    <w:rsid w:val="00B824B7"/>
    <w:rsid w:val="00B82655"/>
    <w:rsid w:val="00B8289F"/>
    <w:rsid w:val="00B83BAF"/>
    <w:rsid w:val="00B84CD7"/>
    <w:rsid w:val="00B8557D"/>
    <w:rsid w:val="00B8768D"/>
    <w:rsid w:val="00B918BE"/>
    <w:rsid w:val="00B92F12"/>
    <w:rsid w:val="00B92FAF"/>
    <w:rsid w:val="00B93D0B"/>
    <w:rsid w:val="00B96CF8"/>
    <w:rsid w:val="00BA044D"/>
    <w:rsid w:val="00BA1B80"/>
    <w:rsid w:val="00BA4A58"/>
    <w:rsid w:val="00BB0215"/>
    <w:rsid w:val="00BB0700"/>
    <w:rsid w:val="00BB3C0A"/>
    <w:rsid w:val="00BB4206"/>
    <w:rsid w:val="00BB4B9B"/>
    <w:rsid w:val="00BB4DC0"/>
    <w:rsid w:val="00BB5914"/>
    <w:rsid w:val="00BC089D"/>
    <w:rsid w:val="00BC174A"/>
    <w:rsid w:val="00BC281A"/>
    <w:rsid w:val="00BC5461"/>
    <w:rsid w:val="00BD1D0D"/>
    <w:rsid w:val="00BD58A4"/>
    <w:rsid w:val="00BE0649"/>
    <w:rsid w:val="00BE0F91"/>
    <w:rsid w:val="00BE3C19"/>
    <w:rsid w:val="00BE4E91"/>
    <w:rsid w:val="00BE5D4C"/>
    <w:rsid w:val="00BE7167"/>
    <w:rsid w:val="00BF03C1"/>
    <w:rsid w:val="00BF3693"/>
    <w:rsid w:val="00BF418B"/>
    <w:rsid w:val="00BF4D95"/>
    <w:rsid w:val="00BF61D9"/>
    <w:rsid w:val="00C01897"/>
    <w:rsid w:val="00C01F1E"/>
    <w:rsid w:val="00C01FF3"/>
    <w:rsid w:val="00C05214"/>
    <w:rsid w:val="00C05EB6"/>
    <w:rsid w:val="00C07756"/>
    <w:rsid w:val="00C1069D"/>
    <w:rsid w:val="00C1294B"/>
    <w:rsid w:val="00C13F6D"/>
    <w:rsid w:val="00C1450F"/>
    <w:rsid w:val="00C14B23"/>
    <w:rsid w:val="00C17581"/>
    <w:rsid w:val="00C21724"/>
    <w:rsid w:val="00C21CB2"/>
    <w:rsid w:val="00C326A3"/>
    <w:rsid w:val="00C42D3D"/>
    <w:rsid w:val="00C448FE"/>
    <w:rsid w:val="00C4544E"/>
    <w:rsid w:val="00C46C48"/>
    <w:rsid w:val="00C47802"/>
    <w:rsid w:val="00C47BF4"/>
    <w:rsid w:val="00C47CD6"/>
    <w:rsid w:val="00C50306"/>
    <w:rsid w:val="00C50CD7"/>
    <w:rsid w:val="00C5646A"/>
    <w:rsid w:val="00C5672F"/>
    <w:rsid w:val="00C568BD"/>
    <w:rsid w:val="00C57156"/>
    <w:rsid w:val="00C5726B"/>
    <w:rsid w:val="00C577D3"/>
    <w:rsid w:val="00C60E5B"/>
    <w:rsid w:val="00C61433"/>
    <w:rsid w:val="00C63AF3"/>
    <w:rsid w:val="00C66414"/>
    <w:rsid w:val="00C66FDA"/>
    <w:rsid w:val="00C67A1F"/>
    <w:rsid w:val="00C67D87"/>
    <w:rsid w:val="00C73ECF"/>
    <w:rsid w:val="00C76B63"/>
    <w:rsid w:val="00C77060"/>
    <w:rsid w:val="00C80B2F"/>
    <w:rsid w:val="00C82B4F"/>
    <w:rsid w:val="00C851CF"/>
    <w:rsid w:val="00C90A67"/>
    <w:rsid w:val="00C91621"/>
    <w:rsid w:val="00C93C4C"/>
    <w:rsid w:val="00C94751"/>
    <w:rsid w:val="00C94992"/>
    <w:rsid w:val="00C962F4"/>
    <w:rsid w:val="00C963B8"/>
    <w:rsid w:val="00CA00A9"/>
    <w:rsid w:val="00CA1074"/>
    <w:rsid w:val="00CA4C0D"/>
    <w:rsid w:val="00CA6551"/>
    <w:rsid w:val="00CA7B06"/>
    <w:rsid w:val="00CB364B"/>
    <w:rsid w:val="00CB699F"/>
    <w:rsid w:val="00CB6D69"/>
    <w:rsid w:val="00CB7519"/>
    <w:rsid w:val="00CC038F"/>
    <w:rsid w:val="00CC2DDD"/>
    <w:rsid w:val="00CC45DB"/>
    <w:rsid w:val="00CC6728"/>
    <w:rsid w:val="00CC7E39"/>
    <w:rsid w:val="00CD3951"/>
    <w:rsid w:val="00CD4455"/>
    <w:rsid w:val="00CE0F57"/>
    <w:rsid w:val="00CE1EB4"/>
    <w:rsid w:val="00CE240D"/>
    <w:rsid w:val="00CE4400"/>
    <w:rsid w:val="00CE63F1"/>
    <w:rsid w:val="00CE7153"/>
    <w:rsid w:val="00CF4026"/>
    <w:rsid w:val="00CF7B34"/>
    <w:rsid w:val="00CF7CB0"/>
    <w:rsid w:val="00D00119"/>
    <w:rsid w:val="00D012D4"/>
    <w:rsid w:val="00D0192C"/>
    <w:rsid w:val="00D01983"/>
    <w:rsid w:val="00D022AB"/>
    <w:rsid w:val="00D025C9"/>
    <w:rsid w:val="00D040A6"/>
    <w:rsid w:val="00D04B5C"/>
    <w:rsid w:val="00D10455"/>
    <w:rsid w:val="00D160A6"/>
    <w:rsid w:val="00D17DEA"/>
    <w:rsid w:val="00D22CEE"/>
    <w:rsid w:val="00D24BA2"/>
    <w:rsid w:val="00D250C7"/>
    <w:rsid w:val="00D25E0A"/>
    <w:rsid w:val="00D2664A"/>
    <w:rsid w:val="00D311F4"/>
    <w:rsid w:val="00D31A24"/>
    <w:rsid w:val="00D35920"/>
    <w:rsid w:val="00D35ACC"/>
    <w:rsid w:val="00D35C97"/>
    <w:rsid w:val="00D363BF"/>
    <w:rsid w:val="00D37856"/>
    <w:rsid w:val="00D410A0"/>
    <w:rsid w:val="00D42767"/>
    <w:rsid w:val="00D42E06"/>
    <w:rsid w:val="00D45D2C"/>
    <w:rsid w:val="00D470B1"/>
    <w:rsid w:val="00D505A8"/>
    <w:rsid w:val="00D511AF"/>
    <w:rsid w:val="00D51553"/>
    <w:rsid w:val="00D51EF0"/>
    <w:rsid w:val="00D54479"/>
    <w:rsid w:val="00D55D6D"/>
    <w:rsid w:val="00D5658A"/>
    <w:rsid w:val="00D56A23"/>
    <w:rsid w:val="00D60ED6"/>
    <w:rsid w:val="00D6122A"/>
    <w:rsid w:val="00D61602"/>
    <w:rsid w:val="00D619E4"/>
    <w:rsid w:val="00D62442"/>
    <w:rsid w:val="00D66018"/>
    <w:rsid w:val="00D71ECB"/>
    <w:rsid w:val="00D72940"/>
    <w:rsid w:val="00D72CAA"/>
    <w:rsid w:val="00D74B19"/>
    <w:rsid w:val="00D74D3A"/>
    <w:rsid w:val="00D7508D"/>
    <w:rsid w:val="00D755DB"/>
    <w:rsid w:val="00D761F2"/>
    <w:rsid w:val="00D76338"/>
    <w:rsid w:val="00D771EF"/>
    <w:rsid w:val="00D805E6"/>
    <w:rsid w:val="00D80A76"/>
    <w:rsid w:val="00D80F0A"/>
    <w:rsid w:val="00D813A4"/>
    <w:rsid w:val="00D814CC"/>
    <w:rsid w:val="00D82DE4"/>
    <w:rsid w:val="00D83016"/>
    <w:rsid w:val="00D838C3"/>
    <w:rsid w:val="00D8441E"/>
    <w:rsid w:val="00D92196"/>
    <w:rsid w:val="00D9758C"/>
    <w:rsid w:val="00DA1483"/>
    <w:rsid w:val="00DA319C"/>
    <w:rsid w:val="00DA462F"/>
    <w:rsid w:val="00DA5455"/>
    <w:rsid w:val="00DA7B9B"/>
    <w:rsid w:val="00DB573F"/>
    <w:rsid w:val="00DC1596"/>
    <w:rsid w:val="00DC1933"/>
    <w:rsid w:val="00DC203C"/>
    <w:rsid w:val="00DC33E2"/>
    <w:rsid w:val="00DC650C"/>
    <w:rsid w:val="00DD2174"/>
    <w:rsid w:val="00DD24C7"/>
    <w:rsid w:val="00DD2C06"/>
    <w:rsid w:val="00DD3272"/>
    <w:rsid w:val="00DD3F60"/>
    <w:rsid w:val="00DE08E0"/>
    <w:rsid w:val="00DE1F6B"/>
    <w:rsid w:val="00DE35D1"/>
    <w:rsid w:val="00DE4AFC"/>
    <w:rsid w:val="00DF0C91"/>
    <w:rsid w:val="00DF6DCF"/>
    <w:rsid w:val="00E124B6"/>
    <w:rsid w:val="00E16A86"/>
    <w:rsid w:val="00E20F23"/>
    <w:rsid w:val="00E21CDC"/>
    <w:rsid w:val="00E2259E"/>
    <w:rsid w:val="00E2365A"/>
    <w:rsid w:val="00E262C1"/>
    <w:rsid w:val="00E27174"/>
    <w:rsid w:val="00E27F46"/>
    <w:rsid w:val="00E31247"/>
    <w:rsid w:val="00E31787"/>
    <w:rsid w:val="00E3767D"/>
    <w:rsid w:val="00E37EAC"/>
    <w:rsid w:val="00E40C43"/>
    <w:rsid w:val="00E42D7D"/>
    <w:rsid w:val="00E43E5C"/>
    <w:rsid w:val="00E45481"/>
    <w:rsid w:val="00E4567E"/>
    <w:rsid w:val="00E45B74"/>
    <w:rsid w:val="00E50BB7"/>
    <w:rsid w:val="00E53E74"/>
    <w:rsid w:val="00E56D8F"/>
    <w:rsid w:val="00E61F82"/>
    <w:rsid w:val="00E62497"/>
    <w:rsid w:val="00E64539"/>
    <w:rsid w:val="00E6485B"/>
    <w:rsid w:val="00E652C8"/>
    <w:rsid w:val="00E65686"/>
    <w:rsid w:val="00E72A87"/>
    <w:rsid w:val="00E73A8E"/>
    <w:rsid w:val="00E77C69"/>
    <w:rsid w:val="00E80697"/>
    <w:rsid w:val="00E815C1"/>
    <w:rsid w:val="00E82434"/>
    <w:rsid w:val="00E8605E"/>
    <w:rsid w:val="00E874F6"/>
    <w:rsid w:val="00E907E8"/>
    <w:rsid w:val="00E9366C"/>
    <w:rsid w:val="00E94FE4"/>
    <w:rsid w:val="00E95C3D"/>
    <w:rsid w:val="00EA2C22"/>
    <w:rsid w:val="00EB2E71"/>
    <w:rsid w:val="00EB3E6E"/>
    <w:rsid w:val="00EB53EB"/>
    <w:rsid w:val="00EB678F"/>
    <w:rsid w:val="00EB6E8B"/>
    <w:rsid w:val="00EB70BF"/>
    <w:rsid w:val="00EC3ACC"/>
    <w:rsid w:val="00EC3DB7"/>
    <w:rsid w:val="00EC56A6"/>
    <w:rsid w:val="00ED1CB9"/>
    <w:rsid w:val="00ED5AE0"/>
    <w:rsid w:val="00EE26BF"/>
    <w:rsid w:val="00EE30C2"/>
    <w:rsid w:val="00EE60F6"/>
    <w:rsid w:val="00EE6D0C"/>
    <w:rsid w:val="00EE6E22"/>
    <w:rsid w:val="00EF0151"/>
    <w:rsid w:val="00EF27B7"/>
    <w:rsid w:val="00EF6924"/>
    <w:rsid w:val="00EF7214"/>
    <w:rsid w:val="00EF759A"/>
    <w:rsid w:val="00EF768A"/>
    <w:rsid w:val="00EF7E36"/>
    <w:rsid w:val="00F03BD3"/>
    <w:rsid w:val="00F05C13"/>
    <w:rsid w:val="00F0612C"/>
    <w:rsid w:val="00F07322"/>
    <w:rsid w:val="00F11163"/>
    <w:rsid w:val="00F1188E"/>
    <w:rsid w:val="00F16E6B"/>
    <w:rsid w:val="00F17254"/>
    <w:rsid w:val="00F177A1"/>
    <w:rsid w:val="00F23743"/>
    <w:rsid w:val="00F25533"/>
    <w:rsid w:val="00F2602B"/>
    <w:rsid w:val="00F27169"/>
    <w:rsid w:val="00F30884"/>
    <w:rsid w:val="00F377EC"/>
    <w:rsid w:val="00F42CD0"/>
    <w:rsid w:val="00F433EC"/>
    <w:rsid w:val="00F44803"/>
    <w:rsid w:val="00F47E60"/>
    <w:rsid w:val="00F54554"/>
    <w:rsid w:val="00F548DF"/>
    <w:rsid w:val="00F56ACF"/>
    <w:rsid w:val="00F61F66"/>
    <w:rsid w:val="00F62932"/>
    <w:rsid w:val="00F63CC4"/>
    <w:rsid w:val="00F66AB4"/>
    <w:rsid w:val="00F67A25"/>
    <w:rsid w:val="00F710E4"/>
    <w:rsid w:val="00F71CC5"/>
    <w:rsid w:val="00F72D0C"/>
    <w:rsid w:val="00F76599"/>
    <w:rsid w:val="00F77497"/>
    <w:rsid w:val="00F77DD5"/>
    <w:rsid w:val="00F80A9E"/>
    <w:rsid w:val="00F8196B"/>
    <w:rsid w:val="00F81FEF"/>
    <w:rsid w:val="00F820BA"/>
    <w:rsid w:val="00F828AE"/>
    <w:rsid w:val="00F85B7B"/>
    <w:rsid w:val="00F862B7"/>
    <w:rsid w:val="00F86773"/>
    <w:rsid w:val="00F87A0A"/>
    <w:rsid w:val="00F93305"/>
    <w:rsid w:val="00F93DF8"/>
    <w:rsid w:val="00F951D3"/>
    <w:rsid w:val="00F95399"/>
    <w:rsid w:val="00F95B00"/>
    <w:rsid w:val="00F96242"/>
    <w:rsid w:val="00F96806"/>
    <w:rsid w:val="00F976D2"/>
    <w:rsid w:val="00FA0A17"/>
    <w:rsid w:val="00FA5A15"/>
    <w:rsid w:val="00FA65F6"/>
    <w:rsid w:val="00FA6BCF"/>
    <w:rsid w:val="00FA6C30"/>
    <w:rsid w:val="00FA6F03"/>
    <w:rsid w:val="00FB0270"/>
    <w:rsid w:val="00FB07A5"/>
    <w:rsid w:val="00FB08CF"/>
    <w:rsid w:val="00FB08D6"/>
    <w:rsid w:val="00FB1987"/>
    <w:rsid w:val="00FB2850"/>
    <w:rsid w:val="00FB2D22"/>
    <w:rsid w:val="00FB3492"/>
    <w:rsid w:val="00FB4313"/>
    <w:rsid w:val="00FB63D3"/>
    <w:rsid w:val="00FB7020"/>
    <w:rsid w:val="00FC1C19"/>
    <w:rsid w:val="00FC21F7"/>
    <w:rsid w:val="00FC29ED"/>
    <w:rsid w:val="00FC4FF6"/>
    <w:rsid w:val="00FC55F7"/>
    <w:rsid w:val="00FC6990"/>
    <w:rsid w:val="00FD2037"/>
    <w:rsid w:val="00FD2867"/>
    <w:rsid w:val="00FD502B"/>
    <w:rsid w:val="00FD5A26"/>
    <w:rsid w:val="00FE039E"/>
    <w:rsid w:val="00FE09BB"/>
    <w:rsid w:val="00FE1053"/>
    <w:rsid w:val="00FE4536"/>
    <w:rsid w:val="00FE560D"/>
    <w:rsid w:val="00FE5ABE"/>
    <w:rsid w:val="00FE604C"/>
    <w:rsid w:val="00FE6692"/>
    <w:rsid w:val="00FE716E"/>
    <w:rsid w:val="00FF752C"/>
    <w:rsid w:val="00FF7D6F"/>
    <w:rsid w:val="015906EE"/>
    <w:rsid w:val="019670B7"/>
    <w:rsid w:val="0227B8EA"/>
    <w:rsid w:val="02BB27E5"/>
    <w:rsid w:val="03745763"/>
    <w:rsid w:val="047C03FB"/>
    <w:rsid w:val="05206A69"/>
    <w:rsid w:val="05224A91"/>
    <w:rsid w:val="054F4883"/>
    <w:rsid w:val="056056C6"/>
    <w:rsid w:val="06D852E0"/>
    <w:rsid w:val="07DEE119"/>
    <w:rsid w:val="0894A792"/>
    <w:rsid w:val="0995B5B2"/>
    <w:rsid w:val="09DDC2B7"/>
    <w:rsid w:val="0AE5B9D4"/>
    <w:rsid w:val="0B814DCD"/>
    <w:rsid w:val="0C191C83"/>
    <w:rsid w:val="0CADAEB9"/>
    <w:rsid w:val="0CF79867"/>
    <w:rsid w:val="0EE902C5"/>
    <w:rsid w:val="13CBA5CD"/>
    <w:rsid w:val="147996E0"/>
    <w:rsid w:val="14E9E41A"/>
    <w:rsid w:val="1532869F"/>
    <w:rsid w:val="16498D42"/>
    <w:rsid w:val="166E90CC"/>
    <w:rsid w:val="1732F15E"/>
    <w:rsid w:val="18493929"/>
    <w:rsid w:val="19A0E7A6"/>
    <w:rsid w:val="1A3ED6FF"/>
    <w:rsid w:val="1B876AF2"/>
    <w:rsid w:val="1BCB9798"/>
    <w:rsid w:val="1D4155A1"/>
    <w:rsid w:val="1DE573B8"/>
    <w:rsid w:val="1FBD5163"/>
    <w:rsid w:val="2053B8D8"/>
    <w:rsid w:val="20787328"/>
    <w:rsid w:val="210F7513"/>
    <w:rsid w:val="22AF9014"/>
    <w:rsid w:val="24486B1D"/>
    <w:rsid w:val="25AEE909"/>
    <w:rsid w:val="264FAE94"/>
    <w:rsid w:val="2656F1D4"/>
    <w:rsid w:val="27835B70"/>
    <w:rsid w:val="278ABE51"/>
    <w:rsid w:val="27F5FC5F"/>
    <w:rsid w:val="29F71F5F"/>
    <w:rsid w:val="2AB0524C"/>
    <w:rsid w:val="2AB5DAD1"/>
    <w:rsid w:val="2D2FD8BE"/>
    <w:rsid w:val="2D414BA8"/>
    <w:rsid w:val="3160CCE6"/>
    <w:rsid w:val="3311C9CE"/>
    <w:rsid w:val="3334E5C8"/>
    <w:rsid w:val="333DCA2B"/>
    <w:rsid w:val="339764CF"/>
    <w:rsid w:val="340361CE"/>
    <w:rsid w:val="343DACD0"/>
    <w:rsid w:val="3464ADA1"/>
    <w:rsid w:val="351D628B"/>
    <w:rsid w:val="35B0DD10"/>
    <w:rsid w:val="3760DBB3"/>
    <w:rsid w:val="3947D91B"/>
    <w:rsid w:val="3A0CCD71"/>
    <w:rsid w:val="3AA01EE4"/>
    <w:rsid w:val="3CA287E3"/>
    <w:rsid w:val="3D5CCDD6"/>
    <w:rsid w:val="3D990720"/>
    <w:rsid w:val="3E9BD9DB"/>
    <w:rsid w:val="3EC1E6F1"/>
    <w:rsid w:val="3F005B31"/>
    <w:rsid w:val="3FEDBC1A"/>
    <w:rsid w:val="403DA3CB"/>
    <w:rsid w:val="41C34127"/>
    <w:rsid w:val="42335199"/>
    <w:rsid w:val="427C5796"/>
    <w:rsid w:val="42CFBAF3"/>
    <w:rsid w:val="43BBFCA2"/>
    <w:rsid w:val="44253F81"/>
    <w:rsid w:val="44EF2D26"/>
    <w:rsid w:val="4849E4A0"/>
    <w:rsid w:val="491D0AB2"/>
    <w:rsid w:val="49644C21"/>
    <w:rsid w:val="4A096437"/>
    <w:rsid w:val="4A4866D9"/>
    <w:rsid w:val="4C216FC4"/>
    <w:rsid w:val="4D25A2AE"/>
    <w:rsid w:val="509361AF"/>
    <w:rsid w:val="527B1796"/>
    <w:rsid w:val="52A816ED"/>
    <w:rsid w:val="54BBF750"/>
    <w:rsid w:val="5548C20C"/>
    <w:rsid w:val="55B8F03A"/>
    <w:rsid w:val="56C3CE20"/>
    <w:rsid w:val="5887DBE8"/>
    <w:rsid w:val="5914B249"/>
    <w:rsid w:val="59642040"/>
    <w:rsid w:val="5A744343"/>
    <w:rsid w:val="5BBFC826"/>
    <w:rsid w:val="5E5B252C"/>
    <w:rsid w:val="612BCF10"/>
    <w:rsid w:val="61B27A10"/>
    <w:rsid w:val="6362BC50"/>
    <w:rsid w:val="63840409"/>
    <w:rsid w:val="64049E59"/>
    <w:rsid w:val="64424F17"/>
    <w:rsid w:val="67819FF3"/>
    <w:rsid w:val="691E07CC"/>
    <w:rsid w:val="69610582"/>
    <w:rsid w:val="6D5B7A3E"/>
    <w:rsid w:val="6E240617"/>
    <w:rsid w:val="6E529730"/>
    <w:rsid w:val="6EEF0BC1"/>
    <w:rsid w:val="6EF91107"/>
    <w:rsid w:val="6F022C82"/>
    <w:rsid w:val="70AC3E1B"/>
    <w:rsid w:val="70C35E1C"/>
    <w:rsid w:val="721C125B"/>
    <w:rsid w:val="72F334F6"/>
    <w:rsid w:val="73BC1798"/>
    <w:rsid w:val="73F20464"/>
    <w:rsid w:val="7423C67D"/>
    <w:rsid w:val="748B87A4"/>
    <w:rsid w:val="74F4CA83"/>
    <w:rsid w:val="74FEAB05"/>
    <w:rsid w:val="770E82E2"/>
    <w:rsid w:val="77802AB0"/>
    <w:rsid w:val="78D79B9A"/>
    <w:rsid w:val="79486B3B"/>
    <w:rsid w:val="7957460E"/>
    <w:rsid w:val="79587244"/>
    <w:rsid w:val="79A2C0C6"/>
    <w:rsid w:val="7A3B5F07"/>
    <w:rsid w:val="7B9A74E8"/>
    <w:rsid w:val="7D824262"/>
    <w:rsid w:val="7DAD1792"/>
    <w:rsid w:val="7DE236E9"/>
    <w:rsid w:val="7E870D5B"/>
    <w:rsid w:val="7F3241FD"/>
    <w:rsid w:val="7F3BC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9D278"/>
  <w15:chartTrackingRefBased/>
  <w15:docId w15:val="{5ED02FDB-F656-47C8-95D1-60834BF6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43"/>
    <w:pPr>
      <w:spacing w:after="200" w:line="276" w:lineRule="auto"/>
    </w:pPr>
    <w:rPr>
      <w:rFonts w:ascii="Open Sans" w:hAnsi="Open Sans" w:cs="Open Sans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4D73"/>
    <w:pPr>
      <w:keepNext/>
      <w:keepLines/>
      <w:spacing w:before="480" w:line="480" w:lineRule="exact"/>
      <w:outlineLvl w:val="0"/>
    </w:pPr>
    <w:rPr>
      <w:rFonts w:eastAsiaTheme="majorEastAsia"/>
      <w:color w:val="006964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7F032D"/>
    <w:pPr>
      <w:keepNext/>
      <w:keepLines/>
      <w:numPr>
        <w:ilvl w:val="1"/>
        <w:numId w:val="1"/>
      </w:numPr>
      <w:spacing w:before="320" w:after="180" w:line="480" w:lineRule="exact"/>
      <w:outlineLvl w:val="1"/>
    </w:pPr>
    <w:rPr>
      <w:rFonts w:asciiTheme="majorHAnsi" w:eastAsiaTheme="majorEastAsia" w:hAnsiTheme="majorHAnsi" w:cstheme="majorBidi"/>
      <w:b/>
      <w:bCs/>
      <w:color w:val="006964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7F032D"/>
    <w:pPr>
      <w:keepNext/>
      <w:keepLines/>
      <w:numPr>
        <w:ilvl w:val="2"/>
        <w:numId w:val="1"/>
      </w:numPr>
      <w:spacing w:before="240" w:line="240" w:lineRule="exact"/>
      <w:outlineLvl w:val="2"/>
    </w:pPr>
    <w:rPr>
      <w:rFonts w:eastAsiaTheme="majorEastAsia" w:cstheme="majorBidi"/>
      <w:b/>
      <w:bCs/>
      <w:color w:val="00696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7F032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032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032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032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032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032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4D73"/>
    <w:rPr>
      <w:rFonts w:ascii="Open Sans" w:eastAsiaTheme="majorEastAsia" w:hAnsi="Open Sans" w:cs="Open Sans"/>
      <w:color w:val="006964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F032D"/>
    <w:rPr>
      <w:rFonts w:asciiTheme="majorHAnsi" w:eastAsiaTheme="majorEastAsia" w:hAnsiTheme="majorHAnsi" w:cstheme="majorBidi"/>
      <w:b/>
      <w:bCs/>
      <w:color w:val="006964"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F032D"/>
    <w:rPr>
      <w:rFonts w:ascii="Open Sans" w:eastAsiaTheme="majorEastAsia" w:hAnsi="Open Sans" w:cstheme="majorBidi"/>
      <w:b/>
      <w:bCs/>
      <w:color w:val="006964"/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F032D"/>
    <w:rPr>
      <w:rFonts w:asciiTheme="majorHAnsi" w:eastAsiaTheme="majorEastAsia" w:hAnsiTheme="majorHAnsi" w:cstheme="majorBidi"/>
      <w:b/>
      <w:bCs/>
      <w:i/>
      <w:iCs/>
      <w:color w:val="5B9BD5" w:themeColor="accen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F032D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F032D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F032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F03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F03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rutenett">
    <w:name w:val="Table Grid"/>
    <w:basedOn w:val="Vanligtabell"/>
    <w:uiPriority w:val="39"/>
    <w:rsid w:val="007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F032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F032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F032D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7F032D"/>
    <w:rPr>
      <w:rFonts w:ascii="Open Sans" w:hAnsi="Open Sans" w:cs="Open Sans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F032D"/>
    <w:pPr>
      <w:spacing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032D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532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532D0"/>
    <w:rPr>
      <w:rFonts w:ascii="Open Sans" w:hAnsi="Open Sans" w:cs="Open Sans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EB70B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B70BF"/>
    <w:rPr>
      <w:sz w:val="18"/>
    </w:rPr>
  </w:style>
  <w:style w:type="paragraph" w:styleId="Bunntekst">
    <w:name w:val="footer"/>
    <w:basedOn w:val="Normal"/>
    <w:link w:val="BunntekstTegn"/>
    <w:uiPriority w:val="99"/>
    <w:unhideWhenUsed/>
    <w:rsid w:val="00EB70B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70BF"/>
    <w:rPr>
      <w:sz w:val="18"/>
    </w:rPr>
  </w:style>
  <w:style w:type="paragraph" w:styleId="Revisjon">
    <w:name w:val="Revision"/>
    <w:hidden/>
    <w:uiPriority w:val="99"/>
    <w:semiHidden/>
    <w:rsid w:val="00155701"/>
    <w:pPr>
      <w:spacing w:after="0" w:line="240" w:lineRule="auto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B3357F"/>
    <w:rPr>
      <w:color w:val="0000FF"/>
      <w:u w:val="single"/>
    </w:rPr>
  </w:style>
  <w:style w:type="character" w:styleId="Omtale">
    <w:name w:val="Mention"/>
    <w:basedOn w:val="Standardskriftforavsnitt"/>
    <w:uiPriority w:val="99"/>
    <w:unhideWhenUsed/>
    <w:rsid w:val="00A84F48"/>
    <w:rPr>
      <w:color w:val="2B579A"/>
      <w:shd w:val="clear" w:color="auto" w:fill="E1DFDD"/>
    </w:rPr>
  </w:style>
  <w:style w:type="character" w:styleId="Sterk">
    <w:name w:val="Strong"/>
    <w:basedOn w:val="Standardskriftforavsnitt"/>
    <w:uiPriority w:val="22"/>
    <w:qFormat/>
    <w:rsid w:val="00992FB3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99213D"/>
    <w:pPr>
      <w:spacing w:line="240" w:lineRule="auto"/>
      <w:contextualSpacing/>
    </w:pPr>
    <w:rPr>
      <w:rFonts w:eastAsiaTheme="majorEastAsia"/>
      <w:spacing w:val="-10"/>
      <w:kern w:val="28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E50BB7"/>
    <w:rPr>
      <w:rFonts w:ascii="Open Sans" w:eastAsiaTheme="majorEastAsia" w:hAnsi="Open Sans" w:cs="Open Sans"/>
      <w:spacing w:val="-10"/>
      <w:kern w:val="28"/>
      <w:sz w:val="48"/>
      <w:szCs w:val="48"/>
    </w:rPr>
  </w:style>
  <w:style w:type="character" w:styleId="Svakutheving">
    <w:name w:val="Subtle Emphasis"/>
    <w:basedOn w:val="Standardskriftforavsnitt"/>
    <w:uiPriority w:val="19"/>
    <w:qFormat/>
    <w:rsid w:val="006C04C7"/>
    <w:rPr>
      <w:i/>
      <w:iCs/>
      <w:color w:val="404040" w:themeColor="text1" w:themeTint="BF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D2867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2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iljodirektoratet.no/ansvarsomrader/avfall/for-myndigheter/folge-opp-forsoplin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fvlpost.@statosforvalteren.no" TargetMode="Externa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3455D8-2C83-4279-9D50-80696A0D956F}">
  <we:reference id="7615179b-a27b-403f-9e41-324e49d582af" version="2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81b64-67ed-44ab-b599-14f3add18b39">
      <Terms xmlns="http://schemas.microsoft.com/office/infopath/2007/PartnerControls"/>
    </lcf76f155ced4ddcb4097134ff3c332f>
    <TaxCatchAll xmlns="3938131d-2eb2-464c-9c85-0e828ef242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C3252A6FAAA46BDC0214FBB7F5B90" ma:contentTypeVersion="16" ma:contentTypeDescription="Opprett et nytt dokument." ma:contentTypeScope="" ma:versionID="228f61d8f87d7d09c58b374fd1ea8d27">
  <xsd:schema xmlns:xsd="http://www.w3.org/2001/XMLSchema" xmlns:xs="http://www.w3.org/2001/XMLSchema" xmlns:p="http://schemas.microsoft.com/office/2006/metadata/properties" xmlns:ns2="f4f81b64-67ed-44ab-b599-14f3add18b39" xmlns:ns3="3938131d-2eb2-464c-9c85-0e828ef242aa" targetNamespace="http://schemas.microsoft.com/office/2006/metadata/properties" ma:root="true" ma:fieldsID="56751945c37dad72c1860ac492c426d2" ns2:_="" ns3:_="">
    <xsd:import namespace="f4f81b64-67ed-44ab-b599-14f3add18b39"/>
    <xsd:import namespace="3938131d-2eb2-464c-9c85-0e828ef2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1b64-67ed-44ab-b599-14f3add18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8131d-2eb2-464c-9c85-0e828ef24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d777ae-995c-459a-8e7f-0528078adc48}" ma:internalName="TaxCatchAll" ma:showField="CatchAllData" ma:web="3938131d-2eb2-464c-9c85-0e828ef2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62CF8-1837-4287-8EAC-E02566052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B0D59B-3464-4314-97AB-40B41A5906BA}">
  <ds:schemaRefs>
    <ds:schemaRef ds:uri="http://schemas.microsoft.com/office/2006/metadata/properties"/>
    <ds:schemaRef ds:uri="http://schemas.microsoft.com/office/infopath/2007/PartnerControls"/>
    <ds:schemaRef ds:uri="f4f81b64-67ed-44ab-b599-14f3add18b39"/>
    <ds:schemaRef ds:uri="3938131d-2eb2-464c-9c85-0e828ef242aa"/>
  </ds:schemaRefs>
</ds:datastoreItem>
</file>

<file path=customXml/itemProps3.xml><?xml version="1.0" encoding="utf-8"?>
<ds:datastoreItem xmlns:ds="http://schemas.openxmlformats.org/officeDocument/2006/customXml" ds:itemID="{A9EEACC9-A469-4E75-B6A3-EDE2746C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81b64-67ed-44ab-b599-14f3add18b39"/>
    <ds:schemaRef ds:uri="3938131d-2eb2-464c-9c85-0e828ef2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090B85-DC83-4CB4-89F6-E27C1836AE1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981d38-09a4-4f68-90bd-b9f50c54d13c}" enabled="1" method="Standard" siteId="{f999e2e9-5aa8-467f-9eca-df0d6c4eaf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1588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Miljødirektoratet</Company>
  <LinksUpToDate>false</LinksUpToDate>
  <CharactersWithSpaces>9990</CharactersWithSpaces>
  <SharedDoc>false</SharedDoc>
  <HLinks>
    <vt:vector size="12" baseType="variant">
      <vt:variant>
        <vt:i4>1507405</vt:i4>
      </vt:variant>
      <vt:variant>
        <vt:i4>3</vt:i4>
      </vt:variant>
      <vt:variant>
        <vt:i4>0</vt:i4>
      </vt:variant>
      <vt:variant>
        <vt:i4>5</vt:i4>
      </vt:variant>
      <vt:variant>
        <vt:lpwstr>https://www.miljodirektoratet.no/ansvarsomrader/avfall/for-myndigheter/folge-opp-forsopling/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mailto:anne.christine.parborg@miljodir.no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Håhøy Nygård</dc:creator>
  <cp:keywords/>
  <dc:description/>
  <cp:lastModifiedBy>Mulen, Toril Marie</cp:lastModifiedBy>
  <cp:revision>2</cp:revision>
  <cp:lastPrinted>2015-05-30T05:18:00Z</cp:lastPrinted>
  <dcterms:created xsi:type="dcterms:W3CDTF">2024-05-27T09:03:00Z</dcterms:created>
  <dcterms:modified xsi:type="dcterms:W3CDTF">2024-05-27T09:03:00Z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0x010100AF1C3252A6FAAA46BDC0214FBB7F5B90</vt:lpwstr>
  </property>
  <property fmtid="{D5CDD505-2E9C-101B-9397-08002B2CF9AE}" pid="3" name="Stikkord">
    <vt:lpwstr/>
  </property>
  <property fmtid="{D5CDD505-2E9C-101B-9397-08002B2CF9AE}" pid="4" name="Dokumentkategori">
    <vt:lpwstr/>
  </property>
  <property fmtid="{D5CDD505-2E9C-101B-9397-08002B2CF9AE}" pid="5" name="Order">
    <vt:r8>517500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