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65" w:rsidRPr="00C843F7" w:rsidRDefault="000B2765" w:rsidP="00C843F7">
      <w:pPr>
        <w:jc w:val="center"/>
        <w:rPr>
          <w:b/>
          <w:sz w:val="32"/>
        </w:rPr>
      </w:pPr>
      <w:r w:rsidRPr="00C843F7">
        <w:rPr>
          <w:b/>
          <w:sz w:val="32"/>
        </w:rPr>
        <w:t>Søknadsskjema</w:t>
      </w:r>
    </w:p>
    <w:tbl>
      <w:tblPr>
        <w:tblStyle w:val="Tabellrutenett"/>
        <w:tblW w:w="9429" w:type="dxa"/>
        <w:tblLook w:val="04A0" w:firstRow="1" w:lastRow="0" w:firstColumn="1" w:lastColumn="0" w:noHBand="0" w:noVBand="1"/>
      </w:tblPr>
      <w:tblGrid>
        <w:gridCol w:w="1526"/>
        <w:gridCol w:w="1428"/>
        <w:gridCol w:w="2683"/>
        <w:gridCol w:w="1842"/>
        <w:gridCol w:w="1950"/>
      </w:tblGrid>
      <w:tr w:rsidR="00566843" w:rsidTr="006B6003">
        <w:trPr>
          <w:trHeight w:val="340"/>
        </w:trPr>
        <w:tc>
          <w:tcPr>
            <w:tcW w:w="1526" w:type="dxa"/>
            <w:shd w:val="clear" w:color="auto" w:fill="F2F2F2" w:themeFill="background1" w:themeFillShade="F2"/>
          </w:tcPr>
          <w:p w:rsidR="00566843" w:rsidRDefault="00566843" w:rsidP="001C08BB">
            <w:pPr>
              <w:rPr>
                <w:b/>
                <w:sz w:val="20"/>
              </w:rPr>
            </w:pPr>
            <w:r w:rsidRPr="00566843">
              <w:rPr>
                <w:b/>
                <w:sz w:val="20"/>
              </w:rPr>
              <w:t xml:space="preserve">Navn på </w:t>
            </w:r>
          </w:p>
          <w:p w:rsidR="00566843" w:rsidRPr="00566843" w:rsidRDefault="00566843" w:rsidP="001C08BB">
            <w:pPr>
              <w:rPr>
                <w:b/>
                <w:sz w:val="20"/>
              </w:rPr>
            </w:pPr>
            <w:r w:rsidRPr="00566843">
              <w:rPr>
                <w:b/>
                <w:sz w:val="20"/>
              </w:rPr>
              <w:t>lag/forening:</w:t>
            </w:r>
          </w:p>
        </w:tc>
        <w:tc>
          <w:tcPr>
            <w:tcW w:w="4111" w:type="dxa"/>
            <w:gridSpan w:val="2"/>
          </w:tcPr>
          <w:p w:rsidR="00566843" w:rsidRDefault="00566843"/>
        </w:tc>
        <w:tc>
          <w:tcPr>
            <w:tcW w:w="1842" w:type="dxa"/>
            <w:shd w:val="clear" w:color="auto" w:fill="F2F2F2" w:themeFill="background1" w:themeFillShade="F2"/>
          </w:tcPr>
          <w:p w:rsidR="00566843" w:rsidRPr="00566843" w:rsidRDefault="00566843" w:rsidP="00DA322B">
            <w:pPr>
              <w:rPr>
                <w:b/>
                <w:sz w:val="20"/>
              </w:rPr>
            </w:pPr>
            <w:r w:rsidRPr="00566843">
              <w:rPr>
                <w:b/>
                <w:sz w:val="20"/>
              </w:rPr>
              <w:t>Organisasjons</w:t>
            </w:r>
            <w:r w:rsidR="006B6003">
              <w:rPr>
                <w:b/>
                <w:sz w:val="20"/>
              </w:rPr>
              <w:t>-</w:t>
            </w:r>
            <w:r w:rsidRPr="00566843">
              <w:rPr>
                <w:b/>
                <w:sz w:val="20"/>
              </w:rPr>
              <w:t>nummer:</w:t>
            </w:r>
          </w:p>
        </w:tc>
        <w:tc>
          <w:tcPr>
            <w:tcW w:w="1950" w:type="dxa"/>
          </w:tcPr>
          <w:p w:rsidR="00566843" w:rsidRDefault="00566843"/>
        </w:tc>
      </w:tr>
      <w:tr w:rsidR="00566843" w:rsidTr="006B6003">
        <w:trPr>
          <w:trHeight w:val="340"/>
        </w:trPr>
        <w:tc>
          <w:tcPr>
            <w:tcW w:w="1526" w:type="dxa"/>
            <w:shd w:val="clear" w:color="auto" w:fill="F2F2F2" w:themeFill="background1" w:themeFillShade="F2"/>
          </w:tcPr>
          <w:p w:rsidR="00566843" w:rsidRDefault="00566843" w:rsidP="001C08BB">
            <w:pPr>
              <w:rPr>
                <w:b/>
                <w:sz w:val="20"/>
              </w:rPr>
            </w:pPr>
            <w:r w:rsidRPr="00566843">
              <w:rPr>
                <w:b/>
                <w:sz w:val="20"/>
              </w:rPr>
              <w:t>Kontaktperson:</w:t>
            </w:r>
          </w:p>
          <w:p w:rsidR="006B6003" w:rsidRPr="00566843" w:rsidRDefault="006B6003" w:rsidP="001C08BB">
            <w:pPr>
              <w:rPr>
                <w:b/>
                <w:sz w:val="20"/>
              </w:rPr>
            </w:pPr>
          </w:p>
        </w:tc>
        <w:tc>
          <w:tcPr>
            <w:tcW w:w="4111" w:type="dxa"/>
            <w:gridSpan w:val="2"/>
          </w:tcPr>
          <w:p w:rsidR="00566843" w:rsidRDefault="00566843"/>
        </w:tc>
        <w:tc>
          <w:tcPr>
            <w:tcW w:w="1842" w:type="dxa"/>
            <w:shd w:val="clear" w:color="auto" w:fill="F2F2F2" w:themeFill="background1" w:themeFillShade="F2"/>
          </w:tcPr>
          <w:p w:rsidR="00566843" w:rsidRPr="00566843" w:rsidRDefault="00566843" w:rsidP="00566843">
            <w:pPr>
              <w:rPr>
                <w:b/>
                <w:sz w:val="20"/>
              </w:rPr>
            </w:pPr>
            <w:r w:rsidRPr="00566843">
              <w:rPr>
                <w:b/>
                <w:sz w:val="20"/>
              </w:rPr>
              <w:t>Telefon</w:t>
            </w:r>
            <w:r w:rsidR="00407858">
              <w:rPr>
                <w:b/>
                <w:sz w:val="20"/>
              </w:rPr>
              <w:t>n</w:t>
            </w:r>
            <w:r w:rsidRPr="00566843">
              <w:rPr>
                <w:b/>
                <w:sz w:val="20"/>
              </w:rPr>
              <w:t>ummer:</w:t>
            </w:r>
          </w:p>
        </w:tc>
        <w:tc>
          <w:tcPr>
            <w:tcW w:w="1950" w:type="dxa"/>
          </w:tcPr>
          <w:p w:rsidR="00566843" w:rsidRDefault="00566843"/>
        </w:tc>
      </w:tr>
      <w:tr w:rsidR="00566843" w:rsidTr="006B6003">
        <w:trPr>
          <w:trHeight w:val="340"/>
        </w:trPr>
        <w:tc>
          <w:tcPr>
            <w:tcW w:w="1526" w:type="dxa"/>
            <w:shd w:val="clear" w:color="auto" w:fill="F2F2F2" w:themeFill="background1" w:themeFillShade="F2"/>
          </w:tcPr>
          <w:p w:rsidR="00566843" w:rsidRPr="00566843" w:rsidRDefault="00566843">
            <w:pPr>
              <w:rPr>
                <w:b/>
                <w:sz w:val="20"/>
              </w:rPr>
            </w:pPr>
            <w:r w:rsidRPr="00566843">
              <w:rPr>
                <w:b/>
                <w:sz w:val="20"/>
              </w:rPr>
              <w:t xml:space="preserve">E-post </w:t>
            </w:r>
            <w:r w:rsidRPr="00566843">
              <w:rPr>
                <w:b/>
                <w:sz w:val="20"/>
              </w:rPr>
              <w:br/>
              <w:t>kontaktperson:</w:t>
            </w:r>
          </w:p>
        </w:tc>
        <w:tc>
          <w:tcPr>
            <w:tcW w:w="4111" w:type="dxa"/>
            <w:gridSpan w:val="2"/>
          </w:tcPr>
          <w:p w:rsidR="00566843" w:rsidRDefault="00566843"/>
        </w:tc>
        <w:tc>
          <w:tcPr>
            <w:tcW w:w="1842" w:type="dxa"/>
          </w:tcPr>
          <w:p w:rsidR="00566843" w:rsidRDefault="00566843"/>
        </w:tc>
        <w:tc>
          <w:tcPr>
            <w:tcW w:w="1950" w:type="dxa"/>
          </w:tcPr>
          <w:p w:rsidR="00566843" w:rsidRDefault="00566843"/>
        </w:tc>
      </w:tr>
      <w:tr w:rsidR="00566843" w:rsidTr="006B6003">
        <w:trPr>
          <w:trHeight w:val="340"/>
        </w:trPr>
        <w:tc>
          <w:tcPr>
            <w:tcW w:w="1526" w:type="dxa"/>
            <w:shd w:val="clear" w:color="auto" w:fill="F2F2F2" w:themeFill="background1" w:themeFillShade="F2"/>
          </w:tcPr>
          <w:p w:rsidR="00566843" w:rsidRDefault="00566843" w:rsidP="001C08BB">
            <w:pPr>
              <w:rPr>
                <w:sz w:val="20"/>
              </w:rPr>
            </w:pPr>
            <w:r w:rsidRPr="00566843">
              <w:rPr>
                <w:b/>
                <w:sz w:val="20"/>
              </w:rPr>
              <w:t>Søknadssum</w:t>
            </w:r>
            <w:r>
              <w:rPr>
                <w:b/>
                <w:sz w:val="20"/>
              </w:rPr>
              <w:t>:</w:t>
            </w:r>
            <w:r w:rsidRPr="00566843">
              <w:rPr>
                <w:sz w:val="20"/>
              </w:rPr>
              <w:t xml:space="preserve"> </w:t>
            </w:r>
          </w:p>
          <w:p w:rsidR="00566843" w:rsidRPr="00566843" w:rsidRDefault="00566843" w:rsidP="006B6003">
            <w:pPr>
              <w:rPr>
                <w:sz w:val="20"/>
              </w:rPr>
            </w:pPr>
            <w:r w:rsidRPr="00566843">
              <w:rPr>
                <w:sz w:val="20"/>
              </w:rPr>
              <w:t>maks 20 000 kr:</w:t>
            </w:r>
          </w:p>
        </w:tc>
        <w:tc>
          <w:tcPr>
            <w:tcW w:w="4111" w:type="dxa"/>
            <w:gridSpan w:val="2"/>
          </w:tcPr>
          <w:p w:rsidR="00566843" w:rsidRDefault="00566843"/>
        </w:tc>
        <w:tc>
          <w:tcPr>
            <w:tcW w:w="1842" w:type="dxa"/>
            <w:shd w:val="clear" w:color="auto" w:fill="F2F2F2" w:themeFill="background1" w:themeFillShade="F2"/>
          </w:tcPr>
          <w:p w:rsidR="00566843" w:rsidRPr="00566843" w:rsidRDefault="00566843" w:rsidP="00DA322B">
            <w:pPr>
              <w:rPr>
                <w:sz w:val="20"/>
              </w:rPr>
            </w:pPr>
            <w:r w:rsidRPr="00566843">
              <w:rPr>
                <w:b/>
                <w:sz w:val="20"/>
              </w:rPr>
              <w:t>Antall timer</w:t>
            </w:r>
            <w:r w:rsidRPr="00566843">
              <w:rPr>
                <w:sz w:val="20"/>
              </w:rPr>
              <w:t xml:space="preserve"> med plukking som tilbys:</w:t>
            </w:r>
          </w:p>
        </w:tc>
        <w:tc>
          <w:tcPr>
            <w:tcW w:w="1950" w:type="dxa"/>
          </w:tcPr>
          <w:p w:rsidR="00566843" w:rsidRDefault="00566843"/>
        </w:tc>
      </w:tr>
      <w:tr w:rsidR="006B6003" w:rsidTr="009471A3">
        <w:trPr>
          <w:trHeight w:val="340"/>
        </w:trPr>
        <w:tc>
          <w:tcPr>
            <w:tcW w:w="2954" w:type="dxa"/>
            <w:gridSpan w:val="2"/>
            <w:shd w:val="clear" w:color="auto" w:fill="F2F2F2" w:themeFill="background1" w:themeFillShade="F2"/>
          </w:tcPr>
          <w:p w:rsidR="006B6003" w:rsidRPr="00566843" w:rsidRDefault="006B6003" w:rsidP="003E20CB">
            <w:pPr>
              <w:rPr>
                <w:sz w:val="20"/>
              </w:rPr>
            </w:pPr>
            <w:r w:rsidRPr="00566843">
              <w:rPr>
                <w:b/>
                <w:sz w:val="20"/>
              </w:rPr>
              <w:t>Beregning av antall timer</w:t>
            </w:r>
            <w:r w:rsidRPr="00566843">
              <w:rPr>
                <w:sz w:val="20"/>
              </w:rPr>
              <w:t xml:space="preserve"> (vis regnestykket med antall personer over 12 år * antall timer per person):</w:t>
            </w:r>
          </w:p>
        </w:tc>
        <w:tc>
          <w:tcPr>
            <w:tcW w:w="6475" w:type="dxa"/>
            <w:gridSpan w:val="3"/>
          </w:tcPr>
          <w:p w:rsidR="006B6003" w:rsidRPr="00566843" w:rsidRDefault="006B6003">
            <w:pPr>
              <w:rPr>
                <w:highlight w:val="yellow"/>
              </w:rPr>
            </w:pPr>
          </w:p>
        </w:tc>
      </w:tr>
      <w:tr w:rsidR="006B6003" w:rsidTr="00B7033C">
        <w:trPr>
          <w:trHeight w:val="340"/>
        </w:trPr>
        <w:tc>
          <w:tcPr>
            <w:tcW w:w="2954" w:type="dxa"/>
            <w:gridSpan w:val="2"/>
            <w:shd w:val="clear" w:color="auto" w:fill="F2F2F2" w:themeFill="background1" w:themeFillShade="F2"/>
          </w:tcPr>
          <w:p w:rsidR="006B6003" w:rsidRPr="00566843" w:rsidRDefault="006B6003" w:rsidP="003E20CB">
            <w:pPr>
              <w:rPr>
                <w:sz w:val="20"/>
              </w:rPr>
            </w:pPr>
            <w:r w:rsidRPr="00566843">
              <w:rPr>
                <w:b/>
                <w:sz w:val="20"/>
              </w:rPr>
              <w:t>Beregnet timepris</w:t>
            </w:r>
            <w:r w:rsidRPr="00566843">
              <w:rPr>
                <w:sz w:val="20"/>
              </w:rPr>
              <w:t xml:space="preserve"> for gitt </w:t>
            </w:r>
            <w:r w:rsidRPr="00566843">
              <w:rPr>
                <w:sz w:val="20"/>
              </w:rPr>
              <w:br/>
              <w:t>søknadssum og tilbudte timer:</w:t>
            </w:r>
          </w:p>
        </w:tc>
        <w:tc>
          <w:tcPr>
            <w:tcW w:w="6475" w:type="dxa"/>
            <w:gridSpan w:val="3"/>
          </w:tcPr>
          <w:p w:rsidR="006B6003" w:rsidRDefault="006B6003"/>
        </w:tc>
      </w:tr>
    </w:tbl>
    <w:p w:rsidR="001C08BB" w:rsidRPr="001C08BB" w:rsidRDefault="001C08BB" w:rsidP="00566843">
      <w:pPr>
        <w:tabs>
          <w:tab w:val="left" w:pos="2430"/>
        </w:tabs>
        <w:spacing w:before="240" w:after="60"/>
        <w:rPr>
          <w:b/>
          <w:sz w:val="24"/>
        </w:rPr>
      </w:pPr>
      <w:r w:rsidRPr="001C08BB">
        <w:rPr>
          <w:b/>
          <w:sz w:val="24"/>
        </w:rPr>
        <w:t>Aktuelle lokaliteter:</w:t>
      </w:r>
    </w:p>
    <w:p w:rsidR="00407858" w:rsidRDefault="006F35A2" w:rsidP="00566843">
      <w:pPr>
        <w:tabs>
          <w:tab w:val="left" w:pos="2430"/>
        </w:tabs>
        <w:spacing w:after="120"/>
        <w:rPr>
          <w:sz w:val="20"/>
        </w:rPr>
      </w:pPr>
      <w:r>
        <w:rPr>
          <w:sz w:val="20"/>
        </w:rPr>
        <w:t xml:space="preserve">Du finner kart over områder med stillehavsøsters her: </w:t>
      </w:r>
      <w:hyperlink r:id="rId8" w:history="1">
        <w:r w:rsidR="00C55A44" w:rsidRPr="007F6A8A">
          <w:rPr>
            <w:rStyle w:val="Hyperkobling"/>
          </w:rPr>
          <w:t>http://arcg.is/15PSLO</w:t>
        </w:r>
      </w:hyperlink>
      <w:r w:rsidR="00C55A44">
        <w:rPr>
          <w:b/>
        </w:rPr>
        <w:t xml:space="preserve"> </w:t>
      </w:r>
    </w:p>
    <w:p w:rsidR="00407858" w:rsidRDefault="00407858" w:rsidP="00566843">
      <w:pPr>
        <w:tabs>
          <w:tab w:val="left" w:pos="2430"/>
        </w:tabs>
        <w:spacing w:after="120"/>
        <w:rPr>
          <w:sz w:val="20"/>
        </w:rPr>
      </w:pPr>
      <w:bookmarkStart w:id="0" w:name="_GoBack"/>
      <w:bookmarkEnd w:id="0"/>
    </w:p>
    <w:p w:rsidR="0042704C" w:rsidRDefault="0042704C" w:rsidP="0042704C">
      <w:pPr>
        <w:pStyle w:val="Listeavsnitt"/>
        <w:numPr>
          <w:ilvl w:val="0"/>
          <w:numId w:val="3"/>
        </w:numPr>
        <w:tabs>
          <w:tab w:val="left" w:pos="2430"/>
        </w:tabs>
        <w:spacing w:after="120"/>
        <w:rPr>
          <w:sz w:val="20"/>
        </w:rPr>
      </w:pPr>
      <w:r w:rsidRPr="0042704C">
        <w:rPr>
          <w:sz w:val="20"/>
        </w:rPr>
        <w:t>Hvis bare én plass er aktuell for dere setter dere bare kryss på den.</w:t>
      </w:r>
    </w:p>
    <w:p w:rsidR="0042704C" w:rsidRDefault="001C08BB" w:rsidP="0042704C">
      <w:pPr>
        <w:pStyle w:val="Listeavsnitt"/>
        <w:numPr>
          <w:ilvl w:val="0"/>
          <w:numId w:val="3"/>
        </w:numPr>
        <w:tabs>
          <w:tab w:val="left" w:pos="2430"/>
        </w:tabs>
        <w:spacing w:after="120"/>
        <w:rPr>
          <w:sz w:val="20"/>
        </w:rPr>
      </w:pPr>
      <w:r w:rsidRPr="0042704C">
        <w:rPr>
          <w:sz w:val="20"/>
        </w:rPr>
        <w:t>Hvis flere</w:t>
      </w:r>
      <w:r w:rsidR="0042704C" w:rsidRPr="0042704C">
        <w:rPr>
          <w:sz w:val="20"/>
        </w:rPr>
        <w:t xml:space="preserve"> plasser er aktuelle</w:t>
      </w:r>
      <w:r w:rsidRPr="0042704C">
        <w:rPr>
          <w:sz w:val="20"/>
        </w:rPr>
        <w:t xml:space="preserve">, </w:t>
      </w:r>
      <w:r w:rsidR="0042704C" w:rsidRPr="0042704C">
        <w:rPr>
          <w:sz w:val="20"/>
        </w:rPr>
        <w:t xml:space="preserve">kan dere føre dem </w:t>
      </w:r>
      <w:r w:rsidRPr="0042704C">
        <w:rPr>
          <w:sz w:val="20"/>
        </w:rPr>
        <w:t>opp i prioritert rekkefølge</w:t>
      </w:r>
      <w:r w:rsidR="0042704C" w:rsidRPr="0042704C">
        <w:rPr>
          <w:sz w:val="20"/>
        </w:rPr>
        <w:t xml:space="preserve"> ved å sette tall fra 1 og oppover</w:t>
      </w:r>
      <w:r w:rsidRPr="0042704C">
        <w:rPr>
          <w:sz w:val="20"/>
        </w:rPr>
        <w:t xml:space="preserve">. </w:t>
      </w:r>
    </w:p>
    <w:p w:rsidR="001C08BB" w:rsidRPr="0042704C" w:rsidRDefault="0042704C" w:rsidP="0042704C">
      <w:pPr>
        <w:pStyle w:val="Listeavsnitt"/>
        <w:numPr>
          <w:ilvl w:val="0"/>
          <w:numId w:val="3"/>
        </w:numPr>
        <w:tabs>
          <w:tab w:val="left" w:pos="2430"/>
        </w:tabs>
        <w:spacing w:after="120"/>
        <w:rPr>
          <w:sz w:val="20"/>
        </w:rPr>
      </w:pPr>
      <w:r w:rsidRPr="0042704C">
        <w:rPr>
          <w:sz w:val="20"/>
        </w:rPr>
        <w:t xml:space="preserve">Hvis </w:t>
      </w:r>
      <w:r w:rsidR="001C08BB" w:rsidRPr="0042704C">
        <w:rPr>
          <w:sz w:val="20"/>
        </w:rPr>
        <w:t>dere ønsker flere plukkeplasser</w:t>
      </w:r>
      <w:r w:rsidRPr="0042704C">
        <w:rPr>
          <w:sz w:val="20"/>
        </w:rPr>
        <w:t>, kan dere krysse av på alle plasser dere ønsker.</w:t>
      </w:r>
    </w:p>
    <w:tbl>
      <w:tblPr>
        <w:tblStyle w:val="Tabellrutenett"/>
        <w:tblW w:w="9298" w:type="dxa"/>
        <w:tblLayout w:type="fixed"/>
        <w:tblLook w:val="04A0" w:firstRow="1" w:lastRow="0" w:firstColumn="1" w:lastColumn="0" w:noHBand="0" w:noVBand="1"/>
      </w:tblPr>
      <w:tblGrid>
        <w:gridCol w:w="3969"/>
        <w:gridCol w:w="680"/>
        <w:gridCol w:w="3969"/>
        <w:gridCol w:w="680"/>
      </w:tblGrid>
      <w:tr w:rsidR="0022798A" w:rsidRPr="0042704C" w:rsidTr="00F97270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798A" w:rsidRPr="0042704C" w:rsidRDefault="00F97270" w:rsidP="002279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Lokalitet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98A" w:rsidRPr="0042704C" w:rsidRDefault="0022798A" w:rsidP="0022798A">
            <w:pPr>
              <w:jc w:val="center"/>
              <w:rPr>
                <w:b/>
                <w:sz w:val="18"/>
                <w:szCs w:val="18"/>
              </w:rPr>
            </w:pPr>
            <w:r w:rsidRPr="0042704C">
              <w:rPr>
                <w:b/>
                <w:sz w:val="18"/>
                <w:szCs w:val="18"/>
              </w:rPr>
              <w:t>Prioritet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798A" w:rsidRPr="0042704C" w:rsidRDefault="00F97270" w:rsidP="002279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Lokalitet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98A" w:rsidRPr="0042704C" w:rsidRDefault="0022798A" w:rsidP="0022798A">
            <w:pPr>
              <w:jc w:val="center"/>
              <w:rPr>
                <w:b/>
                <w:sz w:val="18"/>
                <w:szCs w:val="18"/>
              </w:rPr>
            </w:pPr>
            <w:r w:rsidRPr="0042704C">
              <w:rPr>
                <w:b/>
                <w:sz w:val="18"/>
                <w:szCs w:val="18"/>
              </w:rPr>
              <w:t>Prioritet</w:t>
            </w:r>
          </w:p>
        </w:tc>
      </w:tr>
      <w:tr w:rsidR="00F97270" w:rsidRPr="00AC3FF8" w:rsidTr="00F97270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97270" w:rsidRDefault="00F97270" w:rsidP="0022798A">
            <w:pPr>
              <w:ind w:left="155" w:hanging="155"/>
              <w:rPr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Risør</w:t>
            </w:r>
            <w:r w:rsidRPr="0042704C">
              <w:rPr>
                <w:b/>
                <w:sz w:val="20"/>
                <w:szCs w:val="18"/>
              </w:rPr>
              <w:t>: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7270" w:rsidRPr="00AC3FF8" w:rsidRDefault="00F97270" w:rsidP="0022798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97270" w:rsidRDefault="00F97270" w:rsidP="0022798A">
            <w:pPr>
              <w:rPr>
                <w:sz w:val="18"/>
                <w:szCs w:val="18"/>
              </w:rPr>
            </w:pPr>
            <w:r w:rsidRPr="0042704C">
              <w:rPr>
                <w:b/>
                <w:sz w:val="20"/>
                <w:szCs w:val="18"/>
              </w:rPr>
              <w:t>Grimstad: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97270" w:rsidRPr="00AC3FF8" w:rsidRDefault="00F97270" w:rsidP="0022798A">
            <w:pPr>
              <w:jc w:val="center"/>
            </w:pPr>
          </w:p>
        </w:tc>
      </w:tr>
      <w:tr w:rsidR="0022798A" w:rsidRPr="00AC3FF8" w:rsidTr="00F97270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98A" w:rsidRPr="0042704C" w:rsidRDefault="0022798A" w:rsidP="0022798A">
            <w:pPr>
              <w:ind w:left="155" w:hanging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BE01EE">
              <w:rPr>
                <w:sz w:val="18"/>
                <w:szCs w:val="18"/>
              </w:rPr>
              <w:t>Vestre Finnøy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98A" w:rsidRPr="00AC3FF8" w:rsidRDefault="0022798A" w:rsidP="0022798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2798A" w:rsidRPr="0042704C" w:rsidRDefault="0022798A" w:rsidP="00227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01E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 Innerst i Nørholmkilen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2798A" w:rsidRPr="00AC3FF8" w:rsidRDefault="0022798A" w:rsidP="0022798A">
            <w:pPr>
              <w:jc w:val="center"/>
            </w:pPr>
          </w:p>
        </w:tc>
      </w:tr>
      <w:tr w:rsidR="0022798A" w:rsidRPr="00AC3FF8" w:rsidTr="00F97270">
        <w:trPr>
          <w:trHeight w:val="397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98A" w:rsidRPr="0042704C" w:rsidRDefault="00BE01EE" w:rsidP="0022798A">
            <w:pPr>
              <w:ind w:left="155" w:hanging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Laholmen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98A" w:rsidRPr="00AC3FF8" w:rsidRDefault="0022798A" w:rsidP="0022798A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2798A" w:rsidRPr="0042704C" w:rsidRDefault="00BE01EE" w:rsidP="00227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22798A">
              <w:rPr>
                <w:sz w:val="18"/>
                <w:szCs w:val="18"/>
              </w:rPr>
              <w:t>. Saulekilen i Nørholmkilen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2798A" w:rsidRPr="00AC3FF8" w:rsidRDefault="0022798A" w:rsidP="0022798A">
            <w:pPr>
              <w:jc w:val="center"/>
            </w:pPr>
          </w:p>
        </w:tc>
      </w:tr>
      <w:tr w:rsidR="00BE01EE" w:rsidRPr="00AC3FF8" w:rsidTr="00F97270">
        <w:trPr>
          <w:trHeight w:val="397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01EE" w:rsidRDefault="00BE01EE" w:rsidP="00BE01EE">
            <w:pPr>
              <w:ind w:left="155" w:hanging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2704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Grunnesund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E" w:rsidRPr="00AC3FF8" w:rsidRDefault="00BE01EE" w:rsidP="00BE01EE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E01EE" w:rsidRPr="0042704C" w:rsidRDefault="00BE01EE" w:rsidP="00BE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Svennevig i Kaldvellfjorden (usikker)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01EE" w:rsidRPr="00AC3FF8" w:rsidRDefault="00BE01EE" w:rsidP="00BE01EE">
            <w:pPr>
              <w:jc w:val="center"/>
            </w:pPr>
          </w:p>
        </w:tc>
      </w:tr>
      <w:tr w:rsidR="00BE01EE" w:rsidRPr="00AC3FF8" w:rsidTr="00F97270">
        <w:trPr>
          <w:trHeight w:val="397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01EE" w:rsidRDefault="00BE01EE" w:rsidP="00671E6A">
            <w:pPr>
              <w:ind w:left="155" w:hanging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2704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Lille og </w:t>
            </w:r>
            <w:r w:rsidRPr="0042704C">
              <w:rPr>
                <w:sz w:val="18"/>
                <w:szCs w:val="18"/>
              </w:rPr>
              <w:t>Store Steinsund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EE" w:rsidRPr="00AC3FF8" w:rsidRDefault="00BE01EE" w:rsidP="00671E6A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E01EE" w:rsidRPr="0022798A" w:rsidRDefault="00BE01EE" w:rsidP="00671E6A">
            <w:pPr>
              <w:ind w:left="155" w:hanging="155"/>
              <w:rPr>
                <w:color w:val="0070C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E01EE" w:rsidRPr="00AC3FF8" w:rsidRDefault="00BE01EE" w:rsidP="00671E6A"/>
        </w:tc>
      </w:tr>
      <w:tr w:rsidR="0022798A" w:rsidRPr="00AC3FF8" w:rsidTr="00F97270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2798A" w:rsidRPr="00BE01EE" w:rsidRDefault="00BE01EE" w:rsidP="00BE01EE">
            <w:pPr>
              <w:rPr>
                <w:b/>
                <w:sz w:val="20"/>
                <w:szCs w:val="18"/>
              </w:rPr>
            </w:pPr>
            <w:r w:rsidRPr="00BE01EE">
              <w:rPr>
                <w:b/>
                <w:sz w:val="20"/>
                <w:szCs w:val="18"/>
              </w:rPr>
              <w:t>Tvedestrand: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798A" w:rsidRPr="00BE01EE" w:rsidRDefault="0022798A" w:rsidP="00BE01EE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2798A" w:rsidRPr="007A63FB" w:rsidRDefault="0022798A" w:rsidP="0022798A">
            <w:pPr>
              <w:rPr>
                <w:b/>
                <w:sz w:val="18"/>
                <w:szCs w:val="18"/>
              </w:rPr>
            </w:pPr>
            <w:r w:rsidRPr="007A63FB">
              <w:rPr>
                <w:b/>
                <w:sz w:val="18"/>
                <w:szCs w:val="18"/>
              </w:rPr>
              <w:t>Lillesand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798A" w:rsidRPr="00AC3FF8" w:rsidRDefault="0022798A" w:rsidP="0022798A">
            <w:pPr>
              <w:jc w:val="center"/>
            </w:pPr>
          </w:p>
        </w:tc>
      </w:tr>
      <w:tr w:rsidR="00BE01EE" w:rsidRPr="00AC3FF8" w:rsidTr="00F97270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1EE" w:rsidRPr="0042704C" w:rsidRDefault="00BE01EE" w:rsidP="00BE01EE">
            <w:pPr>
              <w:ind w:left="155" w:hanging="155"/>
              <w:rPr>
                <w:sz w:val="18"/>
                <w:szCs w:val="18"/>
              </w:rPr>
            </w:pPr>
            <w:r w:rsidRPr="00BE01EE">
              <w:rPr>
                <w:sz w:val="18"/>
                <w:szCs w:val="18"/>
              </w:rPr>
              <w:t>5. Selviksund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01EE" w:rsidRPr="00AC3FF8" w:rsidRDefault="00BE01EE" w:rsidP="00BE01EE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E01EE" w:rsidRDefault="00BE01EE" w:rsidP="00BE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Hæstaddybingen i Kvåsefjorden øst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01EE" w:rsidRPr="00AC3FF8" w:rsidRDefault="00BE01EE" w:rsidP="00BE01EE"/>
        </w:tc>
      </w:tr>
      <w:tr w:rsidR="00BE01EE" w:rsidRPr="00AC3FF8" w:rsidTr="00F97270">
        <w:trPr>
          <w:trHeight w:val="397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01EE" w:rsidRPr="0042704C" w:rsidRDefault="00BE01EE" w:rsidP="00BE01EE">
            <w:pPr>
              <w:ind w:left="155" w:hanging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42704C">
              <w:rPr>
                <w:sz w:val="18"/>
                <w:szCs w:val="18"/>
              </w:rPr>
              <w:t>Hantosundet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EE" w:rsidRPr="00AC3FF8" w:rsidRDefault="00BE01EE" w:rsidP="00BE01EE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E01EE" w:rsidRDefault="00BE01EE" w:rsidP="00BE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 Hesleviga i Kvåsefjorden øst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01EE" w:rsidRPr="00AC3FF8" w:rsidRDefault="00BE01EE" w:rsidP="00BE01EE"/>
        </w:tc>
      </w:tr>
      <w:tr w:rsidR="00F97270" w:rsidRPr="00AC3FF8" w:rsidTr="00EA6DCA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97270" w:rsidRPr="0042704C" w:rsidRDefault="00F97270" w:rsidP="00BE01EE">
            <w:pPr>
              <w:rPr>
                <w:b/>
                <w:sz w:val="18"/>
                <w:szCs w:val="18"/>
              </w:rPr>
            </w:pPr>
            <w:r w:rsidRPr="0042704C">
              <w:rPr>
                <w:b/>
                <w:sz w:val="20"/>
                <w:szCs w:val="18"/>
              </w:rPr>
              <w:t>Arendal: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7270" w:rsidRPr="00AC3FF8" w:rsidRDefault="00F97270" w:rsidP="00BE01EE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97270" w:rsidRDefault="00F97270" w:rsidP="00BE01EE">
            <w:pPr>
              <w:rPr>
                <w:sz w:val="18"/>
                <w:szCs w:val="18"/>
              </w:rPr>
            </w:pPr>
            <w:r w:rsidRPr="007A63FB">
              <w:rPr>
                <w:b/>
                <w:sz w:val="18"/>
                <w:szCs w:val="18"/>
              </w:rPr>
              <w:t>Kristiansand: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7270" w:rsidRPr="00AC3FF8" w:rsidRDefault="00F97270" w:rsidP="00BE01EE"/>
        </w:tc>
      </w:tr>
      <w:tr w:rsidR="00F97270" w:rsidRPr="00AC3FF8" w:rsidTr="00EA6DCA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70" w:rsidRPr="0022798A" w:rsidRDefault="00F97270" w:rsidP="00BE01EE">
            <w:pPr>
              <w:rPr>
                <w:sz w:val="18"/>
              </w:rPr>
            </w:pPr>
            <w:r>
              <w:rPr>
                <w:sz w:val="18"/>
              </w:rPr>
              <w:t xml:space="preserve">7. </w:t>
            </w:r>
            <w:r w:rsidRPr="0022798A">
              <w:rPr>
                <w:sz w:val="18"/>
              </w:rPr>
              <w:t>Vrangsund-Seilskjær sør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7270" w:rsidRPr="00AC3FF8" w:rsidRDefault="00F97270" w:rsidP="00BE01EE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7270" w:rsidRPr="007A63FB" w:rsidRDefault="00F97270" w:rsidP="00BE01E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17. Dolsvågkilen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70" w:rsidRPr="00AC3FF8" w:rsidRDefault="00F97270" w:rsidP="00BE01EE"/>
        </w:tc>
      </w:tr>
      <w:tr w:rsidR="00F97270" w:rsidRPr="00AC3FF8" w:rsidTr="00EA6DCA">
        <w:trPr>
          <w:trHeight w:val="397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70" w:rsidRPr="0022798A" w:rsidRDefault="00F97270" w:rsidP="00BE01EE">
            <w:pPr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  <w:r w:rsidRPr="0022798A">
              <w:rPr>
                <w:sz w:val="18"/>
              </w:rPr>
              <w:t>Langesand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7270" w:rsidRPr="00AC3FF8" w:rsidRDefault="00F97270" w:rsidP="00BE01EE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97270" w:rsidRPr="0042704C" w:rsidRDefault="00F97270" w:rsidP="00BE01EE">
            <w:pPr>
              <w:rPr>
                <w:sz w:val="18"/>
                <w:szCs w:val="18"/>
              </w:rPr>
            </w:pPr>
            <w:r w:rsidRPr="007A63FB">
              <w:rPr>
                <w:b/>
                <w:sz w:val="18"/>
                <w:szCs w:val="18"/>
              </w:rPr>
              <w:t>Søgne: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7270" w:rsidRPr="00AC3FF8" w:rsidRDefault="00F97270" w:rsidP="00BE01EE"/>
        </w:tc>
      </w:tr>
      <w:tr w:rsidR="00F97270" w:rsidRPr="00AC3FF8" w:rsidTr="00F97270">
        <w:trPr>
          <w:trHeight w:val="397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70" w:rsidRPr="0022798A" w:rsidRDefault="00F97270" w:rsidP="00BE01EE">
            <w:pPr>
              <w:rPr>
                <w:sz w:val="18"/>
              </w:rPr>
            </w:pPr>
            <w:r>
              <w:rPr>
                <w:sz w:val="18"/>
              </w:rPr>
              <w:t xml:space="preserve">9. </w:t>
            </w:r>
            <w:r w:rsidRPr="0022798A">
              <w:rPr>
                <w:sz w:val="18"/>
              </w:rPr>
              <w:t>Sandeskjæra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7270" w:rsidRPr="00AC3FF8" w:rsidRDefault="00F97270" w:rsidP="00BE01EE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97270" w:rsidRPr="007A63FB" w:rsidRDefault="00F97270" w:rsidP="00BE01E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18. Tånevig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97270" w:rsidRPr="00AC3FF8" w:rsidRDefault="00F97270" w:rsidP="00BE01EE"/>
        </w:tc>
      </w:tr>
      <w:tr w:rsidR="00F97270" w:rsidRPr="00AC3FF8" w:rsidTr="00F97270">
        <w:trPr>
          <w:trHeight w:val="397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70" w:rsidRPr="0022798A" w:rsidRDefault="00F97270" w:rsidP="00BE01EE">
            <w:pPr>
              <w:rPr>
                <w:sz w:val="18"/>
              </w:rPr>
            </w:pPr>
            <w:r>
              <w:rPr>
                <w:sz w:val="18"/>
              </w:rPr>
              <w:t xml:space="preserve">10. </w:t>
            </w:r>
            <w:r w:rsidRPr="0022798A">
              <w:rPr>
                <w:sz w:val="18"/>
              </w:rPr>
              <w:t>Bekkevika-Jorunnstadkilen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7270" w:rsidRPr="00AC3FF8" w:rsidRDefault="00F97270" w:rsidP="00BE01EE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97270" w:rsidRDefault="00F97270" w:rsidP="00BE01E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97270" w:rsidRPr="00AC3FF8" w:rsidRDefault="00F97270" w:rsidP="00BE01EE"/>
        </w:tc>
      </w:tr>
      <w:tr w:rsidR="00F97270" w:rsidRPr="00AC3FF8" w:rsidTr="00F97270">
        <w:trPr>
          <w:trHeight w:val="397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7270" w:rsidRPr="007A63FB" w:rsidRDefault="00F97270" w:rsidP="00BE01EE">
            <w:pPr>
              <w:ind w:left="155" w:hanging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Hovekilen (et større antall spredning)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70" w:rsidRPr="00AC3FF8" w:rsidRDefault="00F97270" w:rsidP="00BE01EE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7270" w:rsidRPr="0022798A" w:rsidRDefault="00F97270" w:rsidP="00BE01EE">
            <w:pPr>
              <w:ind w:left="155" w:hanging="155"/>
              <w:rPr>
                <w:color w:val="0070C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97270" w:rsidRPr="00AC3FF8" w:rsidRDefault="00F97270" w:rsidP="00BE01EE"/>
        </w:tc>
      </w:tr>
    </w:tbl>
    <w:p w:rsidR="006452A8" w:rsidRDefault="001C08BB" w:rsidP="006452A8">
      <w:pPr>
        <w:pStyle w:val="Ingenmellomrom"/>
      </w:pPr>
      <w:r>
        <w:fldChar w:fldCharType="begin"/>
      </w:r>
      <w:r>
        <w:instrText xml:space="preserve"> MACROBUTTON  Avmerkingsboks </w:instrText>
      </w:r>
      <w:r>
        <w:fldChar w:fldCharType="end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32"/>
        <w:gridCol w:w="1212"/>
        <w:gridCol w:w="883"/>
        <w:gridCol w:w="3643"/>
      </w:tblGrid>
      <w:tr w:rsidR="00C843F7" w:rsidTr="006B6003"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3F7" w:rsidRPr="00C843F7" w:rsidRDefault="00C843F7">
            <w:pPr>
              <w:rPr>
                <w:b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3F7" w:rsidRDefault="00C843F7"/>
        </w:tc>
      </w:tr>
      <w:tr w:rsidR="00D857D7" w:rsidTr="006B6003">
        <w:tc>
          <w:tcPr>
            <w:tcW w:w="4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857D7" w:rsidRDefault="00055C82">
            <w:pPr>
              <w:rPr>
                <w:sz w:val="20"/>
              </w:rPr>
            </w:pPr>
            <w:r w:rsidRPr="006B6003">
              <w:rPr>
                <w:b/>
                <w:sz w:val="20"/>
              </w:rPr>
              <w:t>Eventuelle f</w:t>
            </w:r>
            <w:r w:rsidR="00D857D7" w:rsidRPr="006B6003">
              <w:rPr>
                <w:b/>
                <w:sz w:val="20"/>
              </w:rPr>
              <w:t>orslag til andre plukkelokaliteter</w:t>
            </w:r>
            <w:r w:rsidR="00D857D7" w:rsidRPr="006B6003">
              <w:rPr>
                <w:sz w:val="20"/>
              </w:rPr>
              <w:t xml:space="preserve"> som ikke er kartfestet i utlysningen (hvor dere kjenner til at det er mange stillehavsøsters):</w:t>
            </w:r>
          </w:p>
          <w:p w:rsidR="006452A8" w:rsidRPr="006B6003" w:rsidRDefault="006452A8">
            <w:pPr>
              <w:rPr>
                <w:sz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7D7" w:rsidRDefault="00D857D7"/>
        </w:tc>
      </w:tr>
      <w:tr w:rsidR="00AC2C8E" w:rsidTr="006B6003">
        <w:tc>
          <w:tcPr>
            <w:tcW w:w="460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C2C8E" w:rsidRDefault="00AC2C8E">
            <w:pPr>
              <w:rPr>
                <w:sz w:val="20"/>
              </w:rPr>
            </w:pPr>
            <w:r w:rsidRPr="006B6003">
              <w:rPr>
                <w:b/>
                <w:sz w:val="20"/>
              </w:rPr>
              <w:t>Ønsker å levere til følgende brygge</w:t>
            </w:r>
            <w:r w:rsidR="002D34A2" w:rsidRPr="006B6003">
              <w:rPr>
                <w:b/>
                <w:sz w:val="20"/>
              </w:rPr>
              <w:t>(</w:t>
            </w:r>
            <w:r w:rsidRPr="006B6003">
              <w:rPr>
                <w:b/>
                <w:sz w:val="20"/>
              </w:rPr>
              <w:t>r</w:t>
            </w:r>
            <w:r w:rsidR="002D34A2" w:rsidRPr="006B6003">
              <w:rPr>
                <w:b/>
                <w:sz w:val="20"/>
              </w:rPr>
              <w:t>)</w:t>
            </w:r>
            <w:r w:rsidRPr="006B6003">
              <w:rPr>
                <w:sz w:val="20"/>
              </w:rPr>
              <w:t xml:space="preserve"> (se alternativene i kart i utlysning):</w:t>
            </w:r>
          </w:p>
          <w:p w:rsidR="006452A8" w:rsidRPr="006B6003" w:rsidRDefault="006452A8">
            <w:pPr>
              <w:rPr>
                <w:sz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</w:tcBorders>
          </w:tcPr>
          <w:p w:rsidR="00AC2C8E" w:rsidRDefault="00AC2C8E"/>
        </w:tc>
      </w:tr>
      <w:tr w:rsidR="00566843" w:rsidTr="006B6003">
        <w:tc>
          <w:tcPr>
            <w:tcW w:w="4606" w:type="dxa"/>
            <w:gridSpan w:val="2"/>
            <w:shd w:val="clear" w:color="auto" w:fill="F2F2F2" w:themeFill="background1" w:themeFillShade="F2"/>
          </w:tcPr>
          <w:p w:rsidR="00566843" w:rsidRPr="006B6003" w:rsidRDefault="00566843">
            <w:pPr>
              <w:rPr>
                <w:sz w:val="20"/>
              </w:rPr>
            </w:pPr>
            <w:r w:rsidRPr="006B6003">
              <w:rPr>
                <w:b/>
                <w:sz w:val="20"/>
              </w:rPr>
              <w:t>Aktuell(e) dato(er) for gjennomføring</w:t>
            </w:r>
            <w:r w:rsidRPr="006B6003">
              <w:rPr>
                <w:sz w:val="20"/>
              </w:rPr>
              <w:t xml:space="preserve"> </w:t>
            </w:r>
            <w:r w:rsidR="006452A8">
              <w:rPr>
                <w:sz w:val="20"/>
              </w:rPr>
              <w:br/>
            </w:r>
            <w:r w:rsidRPr="006B6003">
              <w:rPr>
                <w:sz w:val="20"/>
              </w:rPr>
              <w:t>(før opp minst 3 alternativer med angitt prioritet):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:rsidR="00566843" w:rsidRPr="006B6003" w:rsidRDefault="00566843">
            <w:pPr>
              <w:rPr>
                <w:b/>
                <w:sz w:val="20"/>
              </w:rPr>
            </w:pPr>
            <w:r w:rsidRPr="006B6003">
              <w:rPr>
                <w:b/>
                <w:sz w:val="20"/>
              </w:rPr>
              <w:t>Dato 1:</w:t>
            </w:r>
          </w:p>
        </w:tc>
        <w:tc>
          <w:tcPr>
            <w:tcW w:w="3717" w:type="dxa"/>
          </w:tcPr>
          <w:p w:rsidR="00566843" w:rsidRPr="005F557B" w:rsidRDefault="00566843">
            <w:pPr>
              <w:rPr>
                <w:sz w:val="24"/>
              </w:rPr>
            </w:pPr>
          </w:p>
        </w:tc>
      </w:tr>
      <w:tr w:rsidR="00566843" w:rsidTr="005F557B">
        <w:trPr>
          <w:trHeight w:val="340"/>
        </w:trPr>
        <w:tc>
          <w:tcPr>
            <w:tcW w:w="4606" w:type="dxa"/>
            <w:gridSpan w:val="2"/>
            <w:shd w:val="clear" w:color="auto" w:fill="F2F2F2" w:themeFill="background1" w:themeFillShade="F2"/>
          </w:tcPr>
          <w:p w:rsidR="00566843" w:rsidRPr="006B6003" w:rsidRDefault="00566843">
            <w:pPr>
              <w:rPr>
                <w:b/>
                <w:sz w:val="20"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</w:tcPr>
          <w:p w:rsidR="006452A8" w:rsidRPr="006B6003" w:rsidRDefault="00566843" w:rsidP="005F557B">
            <w:pPr>
              <w:rPr>
                <w:b/>
                <w:sz w:val="20"/>
              </w:rPr>
            </w:pPr>
            <w:r w:rsidRPr="006B6003">
              <w:rPr>
                <w:b/>
                <w:sz w:val="20"/>
              </w:rPr>
              <w:t>Dato 2:</w:t>
            </w:r>
          </w:p>
        </w:tc>
        <w:tc>
          <w:tcPr>
            <w:tcW w:w="3717" w:type="dxa"/>
          </w:tcPr>
          <w:p w:rsidR="005F557B" w:rsidRPr="005F557B" w:rsidRDefault="005F557B">
            <w:pPr>
              <w:rPr>
                <w:sz w:val="24"/>
              </w:rPr>
            </w:pPr>
          </w:p>
        </w:tc>
      </w:tr>
      <w:tr w:rsidR="00566843" w:rsidTr="005F557B">
        <w:trPr>
          <w:trHeight w:val="340"/>
        </w:trPr>
        <w:tc>
          <w:tcPr>
            <w:tcW w:w="4606" w:type="dxa"/>
            <w:gridSpan w:val="2"/>
            <w:shd w:val="clear" w:color="auto" w:fill="F2F2F2" w:themeFill="background1" w:themeFillShade="F2"/>
          </w:tcPr>
          <w:p w:rsidR="00566843" w:rsidRPr="006B6003" w:rsidRDefault="00566843">
            <w:pPr>
              <w:rPr>
                <w:b/>
                <w:sz w:val="20"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</w:tcPr>
          <w:p w:rsidR="006452A8" w:rsidRPr="006B6003" w:rsidRDefault="00566843">
            <w:pPr>
              <w:rPr>
                <w:b/>
                <w:sz w:val="20"/>
              </w:rPr>
            </w:pPr>
            <w:r w:rsidRPr="006B6003">
              <w:rPr>
                <w:b/>
                <w:sz w:val="20"/>
              </w:rPr>
              <w:t>Dato 3:</w:t>
            </w:r>
          </w:p>
        </w:tc>
        <w:tc>
          <w:tcPr>
            <w:tcW w:w="3717" w:type="dxa"/>
          </w:tcPr>
          <w:p w:rsidR="00566843" w:rsidRPr="005F557B" w:rsidRDefault="00566843">
            <w:pPr>
              <w:rPr>
                <w:sz w:val="24"/>
              </w:rPr>
            </w:pPr>
          </w:p>
        </w:tc>
      </w:tr>
      <w:tr w:rsidR="006452A8" w:rsidTr="005F557B">
        <w:trPr>
          <w:trHeight w:val="340"/>
        </w:trPr>
        <w:tc>
          <w:tcPr>
            <w:tcW w:w="4606" w:type="dxa"/>
            <w:gridSpan w:val="2"/>
            <w:shd w:val="clear" w:color="auto" w:fill="F2F2F2" w:themeFill="background1" w:themeFillShade="F2"/>
          </w:tcPr>
          <w:p w:rsidR="006452A8" w:rsidRPr="006B6003" w:rsidRDefault="006452A8">
            <w:pPr>
              <w:rPr>
                <w:b/>
                <w:sz w:val="20"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</w:tcPr>
          <w:p w:rsidR="006452A8" w:rsidRPr="006B6003" w:rsidRDefault="006452A8">
            <w:pPr>
              <w:rPr>
                <w:b/>
                <w:sz w:val="20"/>
              </w:rPr>
            </w:pPr>
          </w:p>
        </w:tc>
        <w:tc>
          <w:tcPr>
            <w:tcW w:w="3717" w:type="dxa"/>
          </w:tcPr>
          <w:p w:rsidR="006452A8" w:rsidRPr="005F557B" w:rsidRDefault="006452A8">
            <w:pPr>
              <w:rPr>
                <w:sz w:val="24"/>
              </w:rPr>
            </w:pPr>
          </w:p>
        </w:tc>
      </w:tr>
      <w:tr w:rsidR="006452A8" w:rsidTr="005F557B">
        <w:trPr>
          <w:trHeight w:val="340"/>
        </w:trPr>
        <w:tc>
          <w:tcPr>
            <w:tcW w:w="4606" w:type="dxa"/>
            <w:gridSpan w:val="2"/>
            <w:shd w:val="clear" w:color="auto" w:fill="F2F2F2" w:themeFill="background1" w:themeFillShade="F2"/>
          </w:tcPr>
          <w:p w:rsidR="006452A8" w:rsidRPr="006B6003" w:rsidRDefault="006452A8">
            <w:pPr>
              <w:rPr>
                <w:b/>
                <w:sz w:val="20"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</w:tcPr>
          <w:p w:rsidR="006452A8" w:rsidRPr="006B6003" w:rsidRDefault="006452A8">
            <w:pPr>
              <w:rPr>
                <w:b/>
                <w:sz w:val="20"/>
              </w:rPr>
            </w:pPr>
          </w:p>
        </w:tc>
        <w:tc>
          <w:tcPr>
            <w:tcW w:w="3717" w:type="dxa"/>
          </w:tcPr>
          <w:p w:rsidR="006452A8" w:rsidRPr="005F557B" w:rsidRDefault="006452A8">
            <w:pPr>
              <w:rPr>
                <w:sz w:val="24"/>
              </w:rPr>
            </w:pPr>
          </w:p>
        </w:tc>
      </w:tr>
      <w:tr w:rsidR="00566843" w:rsidTr="005F557B">
        <w:trPr>
          <w:trHeight w:val="340"/>
        </w:trPr>
        <w:tc>
          <w:tcPr>
            <w:tcW w:w="4606" w:type="dxa"/>
            <w:gridSpan w:val="2"/>
            <w:shd w:val="clear" w:color="auto" w:fill="F2F2F2" w:themeFill="background1" w:themeFillShade="F2"/>
          </w:tcPr>
          <w:p w:rsidR="00566843" w:rsidRPr="006B6003" w:rsidRDefault="00566843">
            <w:pPr>
              <w:rPr>
                <w:b/>
                <w:sz w:val="20"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</w:tcPr>
          <w:p w:rsidR="00566843" w:rsidRPr="006B6003" w:rsidRDefault="00566843">
            <w:pPr>
              <w:rPr>
                <w:b/>
                <w:sz w:val="20"/>
              </w:rPr>
            </w:pPr>
          </w:p>
        </w:tc>
        <w:tc>
          <w:tcPr>
            <w:tcW w:w="3717" w:type="dxa"/>
          </w:tcPr>
          <w:p w:rsidR="00566843" w:rsidRPr="005F557B" w:rsidRDefault="00566843">
            <w:pPr>
              <w:rPr>
                <w:sz w:val="24"/>
              </w:rPr>
            </w:pPr>
          </w:p>
        </w:tc>
      </w:tr>
      <w:tr w:rsidR="00C843F7" w:rsidRPr="00566843" w:rsidTr="00C843F7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:rsidR="00C843F7" w:rsidRPr="00566843" w:rsidRDefault="00C843F7" w:rsidP="00566843">
            <w:pPr>
              <w:tabs>
                <w:tab w:val="left" w:pos="2430"/>
              </w:tabs>
              <w:spacing w:before="240" w:after="60" w:line="276" w:lineRule="auto"/>
              <w:rPr>
                <w:b/>
                <w:sz w:val="24"/>
              </w:rPr>
            </w:pPr>
            <w:r w:rsidRPr="00566843">
              <w:rPr>
                <w:b/>
                <w:sz w:val="24"/>
              </w:rPr>
              <w:t>Enkel beskrivelse av opplegg for gjennomføring:</w:t>
            </w:r>
          </w:p>
        </w:tc>
      </w:tr>
      <w:tr w:rsidR="00035185" w:rsidRPr="006B6003" w:rsidTr="00566843">
        <w:tc>
          <w:tcPr>
            <w:tcW w:w="9212" w:type="dxa"/>
            <w:gridSpan w:val="4"/>
            <w:shd w:val="clear" w:color="auto" w:fill="F2F2F2" w:themeFill="background1" w:themeFillShade="F2"/>
          </w:tcPr>
          <w:p w:rsidR="00035185" w:rsidRPr="006B6003" w:rsidRDefault="00AC2C8E" w:rsidP="00566843">
            <w:pPr>
              <w:rPr>
                <w:sz w:val="20"/>
              </w:rPr>
            </w:pPr>
            <w:r w:rsidRPr="006B6003">
              <w:rPr>
                <w:sz w:val="20"/>
              </w:rPr>
              <w:t>(</w:t>
            </w:r>
            <w:r w:rsidR="00C843F7" w:rsidRPr="006B6003">
              <w:rPr>
                <w:sz w:val="20"/>
              </w:rPr>
              <w:t xml:space="preserve">Beskriv kort </w:t>
            </w:r>
            <w:r w:rsidRPr="006B6003">
              <w:rPr>
                <w:sz w:val="20"/>
              </w:rPr>
              <w:t>tilgang på båter, fordeling</w:t>
            </w:r>
            <w:r w:rsidR="00A76868" w:rsidRPr="006B6003">
              <w:rPr>
                <w:sz w:val="20"/>
              </w:rPr>
              <w:t xml:space="preserve"> av innsats/personell </w:t>
            </w:r>
            <w:r w:rsidRPr="006B6003">
              <w:rPr>
                <w:sz w:val="20"/>
              </w:rPr>
              <w:t>hvis det legges opp til flere plukkedager</w:t>
            </w:r>
            <w:r w:rsidR="00035185" w:rsidRPr="006B6003">
              <w:rPr>
                <w:sz w:val="20"/>
              </w:rPr>
              <w:t xml:space="preserve">, </w:t>
            </w:r>
            <w:r w:rsidRPr="006B6003">
              <w:rPr>
                <w:sz w:val="20"/>
              </w:rPr>
              <w:t xml:space="preserve">hvem er ansvarlig de ulike øktene, plukking med vassing, med rive fra båt, snorkling eller dykking, </w:t>
            </w:r>
            <w:r w:rsidR="00A76868" w:rsidRPr="006B6003">
              <w:rPr>
                <w:sz w:val="20"/>
              </w:rPr>
              <w:t>hvordan skal det som plukkes fraktes til brygga der de skal leveres)</w:t>
            </w:r>
            <w:r w:rsidR="00566843" w:rsidRPr="006B6003">
              <w:rPr>
                <w:sz w:val="20"/>
              </w:rPr>
              <w:t xml:space="preserve"> </w:t>
            </w:r>
          </w:p>
        </w:tc>
      </w:tr>
      <w:tr w:rsidR="00566843" w:rsidTr="00035185">
        <w:tc>
          <w:tcPr>
            <w:tcW w:w="9212" w:type="dxa"/>
            <w:gridSpan w:val="4"/>
          </w:tcPr>
          <w:p w:rsidR="00566843" w:rsidRPr="0022798A" w:rsidRDefault="00566843" w:rsidP="00566843">
            <w:pPr>
              <w:rPr>
                <w:sz w:val="20"/>
              </w:rPr>
            </w:pPr>
          </w:p>
          <w:p w:rsidR="006452A8" w:rsidRPr="0022798A" w:rsidRDefault="006452A8" w:rsidP="00566843">
            <w:pPr>
              <w:rPr>
                <w:sz w:val="20"/>
              </w:rPr>
            </w:pPr>
          </w:p>
          <w:p w:rsidR="006F35A2" w:rsidRPr="0022798A" w:rsidRDefault="006F35A2" w:rsidP="00566843">
            <w:pPr>
              <w:rPr>
                <w:sz w:val="20"/>
              </w:rPr>
            </w:pPr>
          </w:p>
          <w:p w:rsidR="006F35A2" w:rsidRPr="0022798A" w:rsidRDefault="006F35A2" w:rsidP="00566843">
            <w:pPr>
              <w:rPr>
                <w:sz w:val="20"/>
              </w:rPr>
            </w:pPr>
          </w:p>
          <w:p w:rsidR="006F35A2" w:rsidRDefault="006F35A2" w:rsidP="00566843">
            <w:pPr>
              <w:rPr>
                <w:sz w:val="20"/>
              </w:rPr>
            </w:pPr>
          </w:p>
          <w:p w:rsidR="0022798A" w:rsidRPr="0022798A" w:rsidRDefault="0022798A" w:rsidP="00566843">
            <w:pPr>
              <w:rPr>
                <w:sz w:val="20"/>
              </w:rPr>
            </w:pPr>
          </w:p>
          <w:p w:rsidR="006F35A2" w:rsidRPr="0022798A" w:rsidRDefault="006F35A2" w:rsidP="00566843">
            <w:pPr>
              <w:rPr>
                <w:sz w:val="20"/>
              </w:rPr>
            </w:pPr>
          </w:p>
          <w:p w:rsidR="006452A8" w:rsidRPr="0022798A" w:rsidRDefault="006452A8" w:rsidP="00566843">
            <w:pPr>
              <w:rPr>
                <w:sz w:val="20"/>
              </w:rPr>
            </w:pPr>
          </w:p>
          <w:p w:rsidR="006452A8" w:rsidRPr="0022798A" w:rsidRDefault="006452A8" w:rsidP="00566843">
            <w:pPr>
              <w:rPr>
                <w:sz w:val="20"/>
              </w:rPr>
            </w:pPr>
          </w:p>
          <w:p w:rsidR="006452A8" w:rsidRPr="0022798A" w:rsidRDefault="006452A8" w:rsidP="00566843">
            <w:pPr>
              <w:rPr>
                <w:sz w:val="20"/>
              </w:rPr>
            </w:pPr>
          </w:p>
          <w:p w:rsidR="006452A8" w:rsidRPr="0022798A" w:rsidRDefault="006452A8" w:rsidP="00566843">
            <w:pPr>
              <w:rPr>
                <w:sz w:val="20"/>
              </w:rPr>
            </w:pPr>
          </w:p>
          <w:p w:rsidR="006452A8" w:rsidRPr="0022798A" w:rsidRDefault="006452A8" w:rsidP="00566843">
            <w:pPr>
              <w:rPr>
                <w:sz w:val="20"/>
              </w:rPr>
            </w:pPr>
          </w:p>
          <w:p w:rsidR="0022798A" w:rsidRPr="0022798A" w:rsidRDefault="0022798A" w:rsidP="00566843">
            <w:pPr>
              <w:rPr>
                <w:sz w:val="20"/>
              </w:rPr>
            </w:pPr>
          </w:p>
          <w:p w:rsidR="00566843" w:rsidRDefault="00566843"/>
        </w:tc>
      </w:tr>
      <w:tr w:rsidR="00035185" w:rsidRPr="00566843" w:rsidTr="00C843F7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185" w:rsidRPr="00566843" w:rsidRDefault="00035185" w:rsidP="00566843">
            <w:pPr>
              <w:tabs>
                <w:tab w:val="left" w:pos="2430"/>
              </w:tabs>
              <w:spacing w:before="240" w:after="60" w:line="276" w:lineRule="auto"/>
              <w:rPr>
                <w:b/>
                <w:sz w:val="24"/>
              </w:rPr>
            </w:pPr>
            <w:r w:rsidRPr="00566843">
              <w:rPr>
                <w:b/>
                <w:sz w:val="24"/>
              </w:rPr>
              <w:t>Behov for utstyr</w:t>
            </w:r>
            <w:r w:rsidR="00C843F7" w:rsidRPr="00566843">
              <w:rPr>
                <w:b/>
                <w:sz w:val="24"/>
              </w:rPr>
              <w:t>:</w:t>
            </w:r>
          </w:p>
        </w:tc>
        <w:tc>
          <w:tcPr>
            <w:tcW w:w="5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185" w:rsidRPr="00566843" w:rsidRDefault="00035185" w:rsidP="00566843">
            <w:pPr>
              <w:tabs>
                <w:tab w:val="left" w:pos="2430"/>
              </w:tabs>
              <w:spacing w:before="240" w:after="60" w:line="276" w:lineRule="auto"/>
              <w:rPr>
                <w:b/>
                <w:sz w:val="24"/>
              </w:rPr>
            </w:pPr>
          </w:p>
        </w:tc>
      </w:tr>
      <w:tr w:rsidR="00035185" w:rsidTr="0058221B">
        <w:tc>
          <w:tcPr>
            <w:tcW w:w="33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35185" w:rsidRPr="006B6003" w:rsidRDefault="00035185">
            <w:pPr>
              <w:rPr>
                <w:b/>
                <w:sz w:val="20"/>
              </w:rPr>
            </w:pPr>
            <w:r w:rsidRPr="006B6003">
              <w:rPr>
                <w:b/>
                <w:sz w:val="20"/>
              </w:rPr>
              <w:t>Utstyr foreningen stiller med selv:</w:t>
            </w:r>
          </w:p>
          <w:p w:rsidR="00C843F7" w:rsidRDefault="00C843F7">
            <w:pPr>
              <w:rPr>
                <w:b/>
                <w:sz w:val="20"/>
              </w:rPr>
            </w:pPr>
          </w:p>
          <w:p w:rsidR="006452A8" w:rsidRDefault="006452A8">
            <w:pPr>
              <w:rPr>
                <w:b/>
                <w:sz w:val="20"/>
              </w:rPr>
            </w:pPr>
          </w:p>
          <w:p w:rsidR="006452A8" w:rsidRPr="006B6003" w:rsidRDefault="006452A8">
            <w:pPr>
              <w:rPr>
                <w:b/>
                <w:sz w:val="20"/>
              </w:rPr>
            </w:pPr>
          </w:p>
        </w:tc>
        <w:tc>
          <w:tcPr>
            <w:tcW w:w="5843" w:type="dxa"/>
            <w:gridSpan w:val="3"/>
            <w:tcBorders>
              <w:top w:val="single" w:sz="4" w:space="0" w:color="auto"/>
            </w:tcBorders>
          </w:tcPr>
          <w:p w:rsidR="00035185" w:rsidRPr="0022798A" w:rsidRDefault="00035185">
            <w:pPr>
              <w:rPr>
                <w:sz w:val="20"/>
              </w:rPr>
            </w:pPr>
          </w:p>
        </w:tc>
      </w:tr>
      <w:tr w:rsidR="00035185" w:rsidTr="0058221B">
        <w:tc>
          <w:tcPr>
            <w:tcW w:w="3369" w:type="dxa"/>
            <w:shd w:val="clear" w:color="auto" w:fill="F2F2F2" w:themeFill="background1" w:themeFillShade="F2"/>
          </w:tcPr>
          <w:p w:rsidR="00035185" w:rsidRDefault="00035185">
            <w:pPr>
              <w:rPr>
                <w:b/>
                <w:sz w:val="20"/>
              </w:rPr>
            </w:pPr>
            <w:r w:rsidRPr="006B6003">
              <w:rPr>
                <w:b/>
                <w:sz w:val="20"/>
              </w:rPr>
              <w:t>Utstyr som foreningen forutsetter gjøres tilgjengelig:</w:t>
            </w:r>
          </w:p>
          <w:p w:rsidR="006452A8" w:rsidRDefault="006452A8">
            <w:pPr>
              <w:rPr>
                <w:b/>
                <w:sz w:val="20"/>
              </w:rPr>
            </w:pPr>
          </w:p>
          <w:p w:rsidR="006452A8" w:rsidRPr="006B6003" w:rsidRDefault="006452A8">
            <w:pPr>
              <w:rPr>
                <w:b/>
                <w:sz w:val="20"/>
              </w:rPr>
            </w:pPr>
          </w:p>
        </w:tc>
        <w:tc>
          <w:tcPr>
            <w:tcW w:w="5843" w:type="dxa"/>
            <w:gridSpan w:val="3"/>
          </w:tcPr>
          <w:p w:rsidR="00035185" w:rsidRPr="0022798A" w:rsidRDefault="00035185">
            <w:pPr>
              <w:rPr>
                <w:sz w:val="20"/>
              </w:rPr>
            </w:pPr>
          </w:p>
        </w:tc>
      </w:tr>
    </w:tbl>
    <w:p w:rsidR="00035185" w:rsidRPr="0022798A" w:rsidRDefault="00035185">
      <w:pPr>
        <w:rPr>
          <w:sz w:val="2"/>
        </w:rPr>
      </w:pPr>
    </w:p>
    <w:sectPr w:rsidR="00035185" w:rsidRPr="0022798A" w:rsidSect="000F0CC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07" w:right="1418" w:bottom="1134" w:left="1418" w:header="425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F7" w:rsidRDefault="00C843F7" w:rsidP="00C843F7">
      <w:pPr>
        <w:spacing w:after="0" w:line="240" w:lineRule="auto"/>
      </w:pPr>
      <w:r>
        <w:separator/>
      </w:r>
    </w:p>
  </w:endnote>
  <w:endnote w:type="continuationSeparator" w:id="0">
    <w:p w:rsidR="00C843F7" w:rsidRDefault="00C843F7" w:rsidP="00C8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F7" w:rsidRPr="00C843F7" w:rsidRDefault="00C843F7" w:rsidP="006B6003">
    <w:pPr>
      <w:pStyle w:val="Bunntekst"/>
      <w:tabs>
        <w:tab w:val="clear" w:pos="4536"/>
        <w:tab w:val="clear" w:pos="9072"/>
        <w:tab w:val="left" w:pos="4111"/>
        <w:tab w:val="right" w:pos="7088"/>
      </w:tabs>
      <w:jc w:val="center"/>
      <w:rPr>
        <w:sz w:val="18"/>
      </w:rPr>
    </w:pPr>
    <w:r w:rsidRPr="00C843F7">
      <w:rPr>
        <w:sz w:val="18"/>
      </w:rPr>
      <w:fldChar w:fldCharType="begin"/>
    </w:r>
    <w:r w:rsidRPr="00C843F7">
      <w:rPr>
        <w:sz w:val="18"/>
      </w:rPr>
      <w:instrText xml:space="preserve"> FILENAME   \* MERGEFORMAT </w:instrText>
    </w:r>
    <w:r w:rsidRPr="00C843F7">
      <w:rPr>
        <w:sz w:val="18"/>
      </w:rPr>
      <w:fldChar w:fldCharType="separate"/>
    </w:r>
    <w:r w:rsidR="007A63FB">
      <w:rPr>
        <w:noProof/>
        <w:sz w:val="18"/>
      </w:rPr>
      <w:t>Søknadsskjema_stillehavsøstersdugnad 2017</w:t>
    </w:r>
    <w:r w:rsidRPr="00C843F7">
      <w:rPr>
        <w:sz w:val="18"/>
      </w:rPr>
      <w:fldChar w:fldCharType="end"/>
    </w:r>
    <w:r w:rsidR="006B6003">
      <w:rPr>
        <w:sz w:val="18"/>
      </w:rPr>
      <w:tab/>
    </w:r>
    <w:r w:rsidR="006B6003">
      <w:rPr>
        <w:sz w:val="18"/>
      </w:rPr>
      <w:tab/>
    </w:r>
    <w:r w:rsidRPr="00C843F7">
      <w:rPr>
        <w:sz w:val="18"/>
      </w:rPr>
      <w:t>Fylkesmannen i Aust-</w:t>
    </w:r>
    <w:r w:rsidR="00EF42C2">
      <w:rPr>
        <w:sz w:val="18"/>
      </w:rPr>
      <w:t xml:space="preserve"> </w:t>
    </w:r>
    <w:r w:rsidRPr="00C843F7">
      <w:rPr>
        <w:sz w:val="18"/>
      </w:rPr>
      <w:t xml:space="preserve">og Vest-Agder </w:t>
    </w:r>
    <w:r w:rsidR="006B6003">
      <w:rPr>
        <w:sz w:val="18"/>
      </w:rPr>
      <w:tab/>
    </w:r>
    <w:r w:rsidRPr="00C843F7">
      <w:rPr>
        <w:sz w:val="18"/>
      </w:rPr>
      <w:fldChar w:fldCharType="begin"/>
    </w:r>
    <w:r w:rsidRPr="00C843F7">
      <w:rPr>
        <w:sz w:val="18"/>
      </w:rPr>
      <w:instrText xml:space="preserve"> SAVEDATE  \@ "dd.MM.yyyy"  \* MERGEFORMAT </w:instrText>
    </w:r>
    <w:r w:rsidRPr="00C843F7">
      <w:rPr>
        <w:sz w:val="18"/>
      </w:rPr>
      <w:fldChar w:fldCharType="separate"/>
    </w:r>
    <w:r w:rsidR="00C55A44">
      <w:rPr>
        <w:noProof/>
        <w:sz w:val="18"/>
      </w:rPr>
      <w:t>20.05.2017</w:t>
    </w:r>
    <w:r w:rsidRPr="00C843F7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A8" w:rsidRPr="006452A8" w:rsidRDefault="006452A8" w:rsidP="006452A8">
    <w:pPr>
      <w:pStyle w:val="Ingenmellomrom"/>
      <w:jc w:val="right"/>
      <w:rPr>
        <w:color w:val="FF0000"/>
      </w:rPr>
    </w:pPr>
    <w:r w:rsidRPr="006452A8">
      <w:rPr>
        <w:color w:val="FF0000"/>
      </w:rPr>
      <w:t>OBS: Snu skjemaet og fyll ut side 2 også!</w:t>
    </w:r>
  </w:p>
  <w:p w:rsidR="006452A8" w:rsidRDefault="006452A8" w:rsidP="006452A8">
    <w:pPr>
      <w:pStyle w:val="Bunntekst"/>
      <w:tabs>
        <w:tab w:val="clear" w:pos="4536"/>
        <w:tab w:val="clear" w:pos="9072"/>
        <w:tab w:val="left" w:pos="4111"/>
        <w:tab w:val="right" w:pos="7088"/>
      </w:tabs>
      <w:jc w:val="center"/>
      <w:rPr>
        <w:sz w:val="18"/>
      </w:rPr>
    </w:pPr>
  </w:p>
  <w:p w:rsidR="006452A8" w:rsidRPr="006452A8" w:rsidRDefault="006452A8" w:rsidP="006452A8">
    <w:pPr>
      <w:pStyle w:val="Bunntekst"/>
      <w:tabs>
        <w:tab w:val="clear" w:pos="4536"/>
        <w:tab w:val="clear" w:pos="9072"/>
        <w:tab w:val="left" w:pos="4111"/>
        <w:tab w:val="right" w:pos="7088"/>
      </w:tabs>
      <w:jc w:val="center"/>
      <w:rPr>
        <w:sz w:val="18"/>
      </w:rPr>
    </w:pPr>
    <w:r w:rsidRPr="00C843F7">
      <w:rPr>
        <w:sz w:val="18"/>
      </w:rPr>
      <w:fldChar w:fldCharType="begin"/>
    </w:r>
    <w:r w:rsidRPr="00C843F7">
      <w:rPr>
        <w:sz w:val="18"/>
      </w:rPr>
      <w:instrText xml:space="preserve"> FILENAME   \* MERGEFORMAT </w:instrText>
    </w:r>
    <w:r w:rsidRPr="00C843F7">
      <w:rPr>
        <w:sz w:val="18"/>
      </w:rPr>
      <w:fldChar w:fldCharType="separate"/>
    </w:r>
    <w:r w:rsidR="007A63FB">
      <w:rPr>
        <w:noProof/>
        <w:sz w:val="18"/>
      </w:rPr>
      <w:t>Søknadsskjema_stillehavsøstersdugnad 2017</w:t>
    </w:r>
    <w:r w:rsidRPr="00C843F7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  <w:r w:rsidRPr="00C843F7">
      <w:rPr>
        <w:sz w:val="18"/>
      </w:rPr>
      <w:t>Fylkesmannen i Aust-</w:t>
    </w:r>
    <w:r w:rsidR="00EF42C2">
      <w:rPr>
        <w:sz w:val="18"/>
      </w:rPr>
      <w:t xml:space="preserve"> </w:t>
    </w:r>
    <w:r w:rsidRPr="00C843F7">
      <w:rPr>
        <w:sz w:val="18"/>
      </w:rPr>
      <w:t xml:space="preserve">og Vest-Agder </w:t>
    </w:r>
    <w:r>
      <w:rPr>
        <w:sz w:val="18"/>
      </w:rPr>
      <w:tab/>
    </w:r>
    <w:r w:rsidRPr="00C843F7">
      <w:rPr>
        <w:sz w:val="18"/>
      </w:rPr>
      <w:fldChar w:fldCharType="begin"/>
    </w:r>
    <w:r w:rsidRPr="00C843F7">
      <w:rPr>
        <w:sz w:val="18"/>
      </w:rPr>
      <w:instrText xml:space="preserve"> SAVEDATE  \@ "dd.MM.yyyy"  \* MERGEFORMAT </w:instrText>
    </w:r>
    <w:r w:rsidRPr="00C843F7">
      <w:rPr>
        <w:sz w:val="18"/>
      </w:rPr>
      <w:fldChar w:fldCharType="separate"/>
    </w:r>
    <w:r w:rsidR="00C55A44">
      <w:rPr>
        <w:noProof/>
        <w:sz w:val="18"/>
      </w:rPr>
      <w:t>20.05.2017</w:t>
    </w:r>
    <w:r w:rsidRPr="00C843F7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F7" w:rsidRDefault="00C843F7" w:rsidP="00C843F7">
      <w:pPr>
        <w:spacing w:after="0" w:line="240" w:lineRule="auto"/>
      </w:pPr>
      <w:r>
        <w:separator/>
      </w:r>
    </w:p>
  </w:footnote>
  <w:footnote w:type="continuationSeparator" w:id="0">
    <w:p w:rsidR="00C843F7" w:rsidRDefault="00C843F7" w:rsidP="00C8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A8" w:rsidRPr="006452A8" w:rsidRDefault="006452A8" w:rsidP="006452A8">
    <w:pPr>
      <w:pStyle w:val="Topptekst"/>
      <w:jc w:val="center"/>
      <w:rPr>
        <w:sz w:val="24"/>
      </w:rPr>
    </w:pPr>
    <w:r w:rsidRPr="006452A8">
      <w:rPr>
        <w:sz w:val="24"/>
      </w:rPr>
      <w:t xml:space="preserve">Side </w:t>
    </w:r>
    <w:sdt>
      <w:sdtPr>
        <w:rPr>
          <w:sz w:val="24"/>
        </w:rPr>
        <w:id w:val="1532845236"/>
        <w:docPartObj>
          <w:docPartGallery w:val="Page Numbers (Top of Page)"/>
          <w:docPartUnique/>
        </w:docPartObj>
      </w:sdtPr>
      <w:sdtEndPr/>
      <w:sdtContent>
        <w:r w:rsidRPr="006452A8">
          <w:rPr>
            <w:sz w:val="24"/>
          </w:rPr>
          <w:fldChar w:fldCharType="begin"/>
        </w:r>
        <w:r w:rsidRPr="006452A8">
          <w:rPr>
            <w:sz w:val="24"/>
          </w:rPr>
          <w:instrText>PAGE   \* MERGEFORMAT</w:instrText>
        </w:r>
        <w:r w:rsidRPr="006452A8">
          <w:rPr>
            <w:sz w:val="24"/>
          </w:rPr>
          <w:fldChar w:fldCharType="separate"/>
        </w:r>
        <w:r w:rsidR="00C55A44">
          <w:rPr>
            <w:noProof/>
            <w:sz w:val="24"/>
          </w:rPr>
          <w:t>2</w:t>
        </w:r>
        <w:r w:rsidRPr="006452A8">
          <w:rPr>
            <w:sz w:val="24"/>
          </w:rPr>
          <w:fldChar w:fldCharType="end"/>
        </w:r>
      </w:sdtContent>
    </w:sdt>
  </w:p>
  <w:p w:rsidR="006452A8" w:rsidRDefault="006452A8" w:rsidP="006452A8">
    <w:pPr>
      <w:pStyle w:val="Topptekst"/>
      <w:jc w:val="right"/>
    </w:pPr>
  </w:p>
  <w:p w:rsidR="00C843F7" w:rsidRDefault="00C843F7" w:rsidP="00C843F7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17"/>
      <w:gridCol w:w="4554"/>
    </w:tblGrid>
    <w:tr w:rsidR="006452A8" w:rsidTr="006452A8">
      <w:tc>
        <w:tcPr>
          <w:tcW w:w="5206" w:type="dxa"/>
        </w:tcPr>
        <w:p w:rsidR="006452A8" w:rsidRDefault="006452A8" w:rsidP="006452A8">
          <w:pPr>
            <w:pStyle w:val="Topptekst"/>
            <w:tabs>
              <w:tab w:val="clear" w:pos="4536"/>
              <w:tab w:val="clear" w:pos="9072"/>
              <w:tab w:val="left" w:pos="7125"/>
            </w:tabs>
            <w:rPr>
              <w:b/>
              <w:sz w:val="28"/>
            </w:rPr>
          </w:pPr>
          <w:r w:rsidRPr="006452A8">
            <w:rPr>
              <w:b/>
              <w:sz w:val="28"/>
            </w:rPr>
            <w:t>Stille</w:t>
          </w:r>
          <w:r w:rsidR="007D4FFF">
            <w:rPr>
              <w:b/>
              <w:sz w:val="28"/>
            </w:rPr>
            <w:t>havsøsters – plukkekampanje 2017</w:t>
          </w:r>
        </w:p>
      </w:tc>
      <w:tc>
        <w:tcPr>
          <w:tcW w:w="4605" w:type="dxa"/>
        </w:tcPr>
        <w:p w:rsidR="006452A8" w:rsidRDefault="006452A8" w:rsidP="006452A8">
          <w:pPr>
            <w:pStyle w:val="Topptekst"/>
            <w:tabs>
              <w:tab w:val="clear" w:pos="4536"/>
              <w:tab w:val="clear" w:pos="9072"/>
              <w:tab w:val="left" w:pos="7125"/>
            </w:tabs>
            <w:jc w:val="right"/>
            <w:rPr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6B321DA2" wp14:editId="7CA7BBA2">
                <wp:extent cx="1652460" cy="1114425"/>
                <wp:effectExtent l="0" t="0" r="5080" b="0"/>
                <wp:docPr id="8" name="Bild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0963" cy="11201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0F0CC0" w:rsidTr="006452A8">
      <w:tc>
        <w:tcPr>
          <w:tcW w:w="5206" w:type="dxa"/>
        </w:tcPr>
        <w:p w:rsidR="000F0CC0" w:rsidRPr="000F0CC0" w:rsidRDefault="000F0CC0" w:rsidP="000F0CC0">
          <w:pPr>
            <w:pStyle w:val="Topptekst"/>
            <w:tabs>
              <w:tab w:val="clear" w:pos="4536"/>
              <w:tab w:val="clear" w:pos="9072"/>
              <w:tab w:val="left" w:pos="7125"/>
            </w:tabs>
            <w:jc w:val="right"/>
            <w:rPr>
              <w:sz w:val="28"/>
            </w:rPr>
          </w:pPr>
        </w:p>
      </w:tc>
      <w:tc>
        <w:tcPr>
          <w:tcW w:w="4605" w:type="dxa"/>
        </w:tcPr>
        <w:p w:rsidR="000F0CC0" w:rsidRDefault="000F0CC0" w:rsidP="006452A8">
          <w:pPr>
            <w:pStyle w:val="Topptekst"/>
            <w:tabs>
              <w:tab w:val="clear" w:pos="4536"/>
              <w:tab w:val="clear" w:pos="9072"/>
              <w:tab w:val="left" w:pos="7125"/>
            </w:tabs>
            <w:jc w:val="right"/>
            <w:rPr>
              <w:noProof/>
            </w:rPr>
          </w:pPr>
          <w:r w:rsidRPr="000F0CC0">
            <w:rPr>
              <w:i/>
              <w:sz w:val="18"/>
            </w:rPr>
            <w:t>Stillehavsøsters (v) og flatøsters (h</w:t>
          </w:r>
          <w:r w:rsidRPr="000F0CC0">
            <w:rPr>
              <w:sz w:val="18"/>
            </w:rPr>
            <w:t>)</w:t>
          </w:r>
        </w:p>
      </w:tc>
    </w:tr>
  </w:tbl>
  <w:p w:rsidR="006452A8" w:rsidRPr="006452A8" w:rsidRDefault="006452A8" w:rsidP="006452A8">
    <w:pPr>
      <w:pStyle w:val="Topptekst"/>
      <w:tabs>
        <w:tab w:val="clear" w:pos="4536"/>
        <w:tab w:val="clear" w:pos="9072"/>
        <w:tab w:val="left" w:pos="7125"/>
      </w:tabs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41CF"/>
    <w:multiLevelType w:val="hybridMultilevel"/>
    <w:tmpl w:val="C8C020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92D03"/>
    <w:multiLevelType w:val="hybridMultilevel"/>
    <w:tmpl w:val="F452A2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332A00"/>
    <w:multiLevelType w:val="hybridMultilevel"/>
    <w:tmpl w:val="EB98C2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65"/>
    <w:rsid w:val="00035185"/>
    <w:rsid w:val="00055C82"/>
    <w:rsid w:val="000B2765"/>
    <w:rsid w:val="000B292E"/>
    <w:rsid w:val="000F0CC0"/>
    <w:rsid w:val="001965A7"/>
    <w:rsid w:val="001C08BB"/>
    <w:rsid w:val="001D45C1"/>
    <w:rsid w:val="0022798A"/>
    <w:rsid w:val="00245C22"/>
    <w:rsid w:val="002B062E"/>
    <w:rsid w:val="002D34A2"/>
    <w:rsid w:val="00407858"/>
    <w:rsid w:val="0042704C"/>
    <w:rsid w:val="004A5A0E"/>
    <w:rsid w:val="004F4313"/>
    <w:rsid w:val="00566843"/>
    <w:rsid w:val="0058221B"/>
    <w:rsid w:val="005B24CB"/>
    <w:rsid w:val="005F462D"/>
    <w:rsid w:val="005F557B"/>
    <w:rsid w:val="006452A8"/>
    <w:rsid w:val="006B6003"/>
    <w:rsid w:val="006F35A2"/>
    <w:rsid w:val="007A63FB"/>
    <w:rsid w:val="007C00CF"/>
    <w:rsid w:val="007C5FE6"/>
    <w:rsid w:val="007D4FFF"/>
    <w:rsid w:val="00856AB3"/>
    <w:rsid w:val="00987F25"/>
    <w:rsid w:val="00A76868"/>
    <w:rsid w:val="00AC2C8E"/>
    <w:rsid w:val="00AC3FF8"/>
    <w:rsid w:val="00BE01EE"/>
    <w:rsid w:val="00BE1D59"/>
    <w:rsid w:val="00C55A44"/>
    <w:rsid w:val="00C5601D"/>
    <w:rsid w:val="00C843F7"/>
    <w:rsid w:val="00D857D7"/>
    <w:rsid w:val="00ED3CD2"/>
    <w:rsid w:val="00EF42C2"/>
    <w:rsid w:val="00F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BB8828"/>
  <w15:docId w15:val="{DF39A66E-9FFF-48D9-B403-3FD8DBC4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B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8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43F7"/>
  </w:style>
  <w:style w:type="paragraph" w:styleId="Bunntekst">
    <w:name w:val="footer"/>
    <w:basedOn w:val="Normal"/>
    <w:link w:val="BunntekstTegn"/>
    <w:uiPriority w:val="99"/>
    <w:unhideWhenUsed/>
    <w:rsid w:val="00C8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43F7"/>
  </w:style>
  <w:style w:type="paragraph" w:styleId="Bobletekst">
    <w:name w:val="Balloon Text"/>
    <w:basedOn w:val="Normal"/>
    <w:link w:val="BobletekstTegn"/>
    <w:uiPriority w:val="99"/>
    <w:semiHidden/>
    <w:unhideWhenUsed/>
    <w:rsid w:val="00C8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43F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C3FF8"/>
    <w:pPr>
      <w:ind w:left="720"/>
      <w:contextualSpacing/>
    </w:pPr>
    <w:rPr>
      <w:rFonts w:eastAsiaTheme="minorHAnsi"/>
      <w:lang w:eastAsia="en-US"/>
    </w:rPr>
  </w:style>
  <w:style w:type="character" w:styleId="Hyperkobling">
    <w:name w:val="Hyperlink"/>
    <w:basedOn w:val="Standardskriftforavsnitt"/>
    <w:uiPriority w:val="99"/>
    <w:unhideWhenUsed/>
    <w:rsid w:val="0042704C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645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g.is/15PSL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8927-7415-4AB3-AF84-E78F9C5E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350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admarendal</dc:creator>
  <cp:lastModifiedBy>Larsen, Pål Alfred</cp:lastModifiedBy>
  <cp:revision>8</cp:revision>
  <cp:lastPrinted>2017-05-19T11:11:00Z</cp:lastPrinted>
  <dcterms:created xsi:type="dcterms:W3CDTF">2017-05-05T10:38:00Z</dcterms:created>
  <dcterms:modified xsi:type="dcterms:W3CDTF">2017-05-20T18:40:00Z</dcterms:modified>
</cp:coreProperties>
</file>