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3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75"/>
      </w:tblGrid>
      <w:tr w:rsidR="007C1FB0" w:rsidRPr="00E85FCA" w14:paraId="4B8C4C17" w14:textId="77777777" w:rsidTr="006D0581">
        <w:trPr>
          <w:trHeight w:val="257"/>
        </w:trPr>
        <w:tc>
          <w:tcPr>
            <w:tcW w:w="3075" w:type="dxa"/>
          </w:tcPr>
          <w:p w14:paraId="0700D0F6" w14:textId="77777777" w:rsidR="007C1FB0" w:rsidRPr="00E85FCA" w:rsidRDefault="007C1FB0" w:rsidP="00A22AC3">
            <w:pPr>
              <w:tabs>
                <w:tab w:val="left" w:pos="340"/>
                <w:tab w:val="left" w:pos="1013"/>
              </w:tabs>
            </w:pPr>
            <w:bookmarkStart w:id="0" w:name="Fasttabell"/>
            <w:bookmarkEnd w:id="0"/>
            <w:r w:rsidRPr="00E85FCA">
              <w:rPr>
                <w:noProof/>
              </w:rPr>
              <w:drawing>
                <wp:anchor distT="0" distB="0" distL="114300" distR="114300" simplePos="0" relativeHeight="251664384" behindDoc="0" locked="1" layoutInCell="1" allowOverlap="0" wp14:anchorId="67BC9AFA" wp14:editId="31CF60B4">
                  <wp:simplePos x="0" y="0"/>
                  <wp:positionH relativeFrom="column">
                    <wp:posOffset>-776605</wp:posOffset>
                  </wp:positionH>
                  <wp:positionV relativeFrom="page">
                    <wp:posOffset>-437515</wp:posOffset>
                  </wp:positionV>
                  <wp:extent cx="3048000" cy="92329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923290"/>
                          </a:xfrm>
                          <a:prstGeom prst="rect">
                            <a:avLst/>
                          </a:prstGeom>
                        </pic:spPr>
                      </pic:pic>
                    </a:graphicData>
                  </a:graphic>
                  <wp14:sizeRelH relativeFrom="page">
                    <wp14:pctWidth>0</wp14:pctWidth>
                  </wp14:sizeRelH>
                  <wp14:sizeRelV relativeFrom="page">
                    <wp14:pctHeight>0</wp14:pctHeight>
                  </wp14:sizeRelV>
                </wp:anchor>
              </w:drawing>
            </w:r>
          </w:p>
        </w:tc>
      </w:tr>
      <w:tr w:rsidR="007C1FB0" w:rsidRPr="00E85FCA" w14:paraId="64AAE353" w14:textId="77777777" w:rsidTr="006D0581">
        <w:trPr>
          <w:trHeight w:val="257"/>
        </w:trPr>
        <w:tc>
          <w:tcPr>
            <w:tcW w:w="3075" w:type="dxa"/>
          </w:tcPr>
          <w:p w14:paraId="604FE5B8" w14:textId="77777777" w:rsidR="007C1FB0" w:rsidRPr="00E85FCA" w:rsidRDefault="007C1FB0" w:rsidP="00A22AC3"/>
        </w:tc>
      </w:tr>
    </w:tbl>
    <w:p w14:paraId="0ECF4596" w14:textId="77777777" w:rsidR="00B67D60" w:rsidRPr="00E85FCA" w:rsidRDefault="00B67D60" w:rsidP="00A22AC3">
      <w:pPr>
        <w:sectPr w:rsidR="00B67D60" w:rsidRPr="00E85FCA" w:rsidSect="008C38E0">
          <w:headerReference w:type="first" r:id="rId9"/>
          <w:footerReference w:type="first" r:id="rId10"/>
          <w:pgSz w:w="11906" w:h="16838"/>
          <w:pgMar w:top="851" w:right="1106" w:bottom="1531" w:left="1418" w:header="709" w:footer="709" w:gutter="0"/>
          <w:cols w:space="708"/>
          <w:titlePg/>
          <w:docGrid w:linePitch="360"/>
        </w:sectPr>
      </w:pPr>
    </w:p>
    <w:p w14:paraId="2895B213" w14:textId="46805E87" w:rsidR="00A22AC3" w:rsidRPr="0036178C" w:rsidRDefault="00590F9A" w:rsidP="0036178C">
      <w:pPr>
        <w:pStyle w:val="Overskrift1"/>
        <w:rPr>
          <w:rFonts w:eastAsia="Times New Roman"/>
          <w:lang w:eastAsia="nb-NO"/>
        </w:rPr>
      </w:pPr>
      <w:r w:rsidRPr="00B845C6">
        <w:rPr>
          <w:rFonts w:eastAsia="Times New Roman"/>
          <w:lang w:eastAsia="nb-NO"/>
        </w:rPr>
        <w:t>Søknadsskjema</w:t>
      </w:r>
      <w:r w:rsidR="00B845C6">
        <w:rPr>
          <w:rFonts w:eastAsia="Times New Roman"/>
          <w:lang w:eastAsia="nb-NO"/>
        </w:rPr>
        <w:t xml:space="preserve"> </w:t>
      </w:r>
      <w:r w:rsidRPr="00B845C6">
        <w:rPr>
          <w:rFonts w:eastAsia="Times New Roman"/>
          <w:lang w:eastAsia="nb-NO"/>
        </w:rPr>
        <w:t xml:space="preserve">for </w:t>
      </w:r>
      <w:r w:rsidR="006771F8" w:rsidRPr="00B845C6">
        <w:rPr>
          <w:rFonts w:eastAsia="Times New Roman"/>
          <w:lang w:eastAsia="nb-NO"/>
        </w:rPr>
        <w:t>behandlings</w:t>
      </w:r>
      <w:r w:rsidRPr="00B845C6">
        <w:rPr>
          <w:rFonts w:eastAsia="Times New Roman"/>
          <w:lang w:eastAsia="nb-NO"/>
        </w:rPr>
        <w:t>anlegg for kasserte kjøretøy</w:t>
      </w:r>
      <w:r w:rsidR="003E4C4F">
        <w:rPr>
          <w:rFonts w:eastAsia="Times New Roman"/>
          <w:lang w:eastAsia="nb-NO"/>
        </w:rPr>
        <w:t>/fritidsbåter</w:t>
      </w:r>
      <w:r w:rsidRPr="00B845C6">
        <w:rPr>
          <w:rFonts w:eastAsia="Times New Roman"/>
          <w:lang w:eastAsia="nb-NO"/>
        </w:rPr>
        <w:t xml:space="preserve">, satellittmottak </w:t>
      </w:r>
      <w:r w:rsidR="006D7E02" w:rsidRPr="00B845C6">
        <w:rPr>
          <w:rFonts w:eastAsia="Times New Roman"/>
          <w:lang w:eastAsia="nb-NO"/>
        </w:rPr>
        <w:t>o</w:t>
      </w:r>
      <w:r w:rsidR="00302613" w:rsidRPr="00B845C6">
        <w:rPr>
          <w:rFonts w:eastAsia="Times New Roman"/>
          <w:lang w:eastAsia="nb-NO"/>
        </w:rPr>
        <w:t xml:space="preserve">g lignende </w:t>
      </w:r>
      <w:r w:rsidR="00AA6E0D" w:rsidRPr="00B845C6">
        <w:rPr>
          <w:rFonts w:eastAsia="Times New Roman"/>
          <w:lang w:eastAsia="nb-NO"/>
        </w:rPr>
        <w:t>virksomheter</w:t>
      </w:r>
    </w:p>
    <w:tbl>
      <w:tblPr>
        <w:tblStyle w:val="Tabellrutenett"/>
        <w:tblW w:w="9209" w:type="dxa"/>
        <w:tblLook w:val="04A0" w:firstRow="1" w:lastRow="0" w:firstColumn="1" w:lastColumn="0" w:noHBand="0" w:noVBand="1"/>
      </w:tblPr>
      <w:tblGrid>
        <w:gridCol w:w="9209"/>
      </w:tblGrid>
      <w:tr w:rsidR="003262D7" w14:paraId="3660CAC9" w14:textId="77777777" w:rsidTr="004B32A3">
        <w:tc>
          <w:tcPr>
            <w:tcW w:w="9209" w:type="dxa"/>
          </w:tcPr>
          <w:p w14:paraId="263ABC91" w14:textId="77777777" w:rsidR="003262D7" w:rsidRPr="00CF34EF" w:rsidRDefault="003262D7" w:rsidP="004B32A3">
            <w:pPr>
              <w:jc w:val="both"/>
              <w:rPr>
                <w:rFonts w:cs="Open Sans"/>
                <w:i/>
                <w:szCs w:val="20"/>
              </w:rPr>
            </w:pPr>
            <w:r w:rsidRPr="00CF34EF">
              <w:rPr>
                <w:b/>
                <w:i/>
                <w:szCs w:val="20"/>
                <w:lang w:val="nn-NO"/>
              </w:rPr>
              <w:t xml:space="preserve">Send utfylt skjema til Statsforvalteren i Agder. </w:t>
            </w:r>
            <w:r w:rsidRPr="00CF34EF">
              <w:rPr>
                <w:b/>
                <w:i/>
                <w:szCs w:val="20"/>
              </w:rPr>
              <w:t xml:space="preserve">Det vil som oftest være nødvendig å benytte vedlegg til skjemaet. Det framgår av skjemaet når du skal oppgi opplysninger i vedlegg. Bruk også vedlegg ved eventuell plassmangel i skjemaet. Du kan sende utfylt skjema enten elektronisk til </w:t>
            </w:r>
            <w:hyperlink r:id="rId11" w:history="1">
              <w:r w:rsidRPr="00CF34EF">
                <w:rPr>
                  <w:rStyle w:val="Hyperkobling"/>
                  <w:i/>
                  <w:szCs w:val="20"/>
                </w:rPr>
                <w:t>sfagpost@statsforvalteren.no</w:t>
              </w:r>
            </w:hyperlink>
            <w:r w:rsidRPr="00CF34EF">
              <w:rPr>
                <w:b/>
                <w:i/>
                <w:szCs w:val="20"/>
              </w:rPr>
              <w:t xml:space="preserve"> eller som vanlig post til </w:t>
            </w:r>
            <w:r w:rsidRPr="00CF34EF">
              <w:rPr>
                <w:b/>
                <w:i/>
                <w:color w:val="000000"/>
                <w:szCs w:val="20"/>
              </w:rPr>
              <w:t>Statsforvalteren i Agder, postboks 504, 4804</w:t>
            </w:r>
            <w:r w:rsidRPr="00CF34EF">
              <w:rPr>
                <w:rFonts w:ascii="Arial" w:hAnsi="Arial" w:cs="Arial"/>
                <w:i/>
                <w:color w:val="000000"/>
                <w:szCs w:val="20"/>
              </w:rPr>
              <w:t xml:space="preserve"> </w:t>
            </w:r>
            <w:r w:rsidRPr="00CF34EF">
              <w:rPr>
                <w:b/>
                <w:i/>
                <w:szCs w:val="20"/>
              </w:rPr>
              <w:t>Arendal.</w:t>
            </w:r>
          </w:p>
        </w:tc>
      </w:tr>
    </w:tbl>
    <w:p w14:paraId="0EFFF72B" w14:textId="4C0CAE75" w:rsidR="00DD43C0" w:rsidRDefault="00DD43C0" w:rsidP="00A22AC3">
      <w:pPr>
        <w:suppressAutoHyphens/>
        <w:autoSpaceDN w:val="0"/>
        <w:textAlignment w:val="baseline"/>
        <w:rPr>
          <w:rFonts w:eastAsia="Times New Roman" w:cs="Open Sans"/>
          <w:szCs w:val="20"/>
          <w:lang w:eastAsia="nb-NO"/>
        </w:rPr>
      </w:pPr>
    </w:p>
    <w:p w14:paraId="1D8D8E3B" w14:textId="18A8DBE4" w:rsidR="006545FD" w:rsidRDefault="00CE3250" w:rsidP="00A22AC3">
      <w:pPr>
        <w:suppressAutoHyphens/>
        <w:autoSpaceDN w:val="0"/>
        <w:textAlignment w:val="baseline"/>
        <w:rPr>
          <w:szCs w:val="24"/>
        </w:rPr>
      </w:pPr>
      <w:r>
        <w:rPr>
          <w:szCs w:val="24"/>
        </w:rPr>
        <w:t>Vi viser</w:t>
      </w:r>
      <w:r w:rsidR="006545FD">
        <w:rPr>
          <w:szCs w:val="24"/>
        </w:rPr>
        <w:t xml:space="preserve"> </w:t>
      </w:r>
      <w:proofErr w:type="gramStart"/>
      <w:r w:rsidR="006545FD">
        <w:rPr>
          <w:szCs w:val="24"/>
        </w:rPr>
        <w:t>for øvrig</w:t>
      </w:r>
      <w:proofErr w:type="gramEnd"/>
      <w:r w:rsidR="006545FD">
        <w:rPr>
          <w:szCs w:val="24"/>
        </w:rPr>
        <w:t xml:space="preserve"> til avfallsforskriften kapittel 4 om kasserte kjøretøy, herunder vedlegg 1 som inneholder tekniske minimumskrav for behandlingsanlegg for kasserte kjøretøy</w:t>
      </w:r>
      <w:r w:rsidR="00C564E2">
        <w:rPr>
          <w:szCs w:val="24"/>
        </w:rPr>
        <w:t>, og forurensningsforskriften § 36-2 (innhold i søknad om tillatelse)</w:t>
      </w:r>
      <w:r w:rsidR="006545FD">
        <w:rPr>
          <w:szCs w:val="24"/>
        </w:rPr>
        <w:t>.</w:t>
      </w:r>
      <w:r w:rsidR="003E4C4F">
        <w:rPr>
          <w:szCs w:val="24"/>
        </w:rPr>
        <w:t xml:space="preserve"> </w:t>
      </w:r>
    </w:p>
    <w:p w14:paraId="7EB4E05A" w14:textId="77777777" w:rsidR="006545FD" w:rsidRPr="0036178C" w:rsidRDefault="006545FD" w:rsidP="00A22AC3">
      <w:pPr>
        <w:suppressAutoHyphens/>
        <w:autoSpaceDN w:val="0"/>
        <w:textAlignment w:val="baseline"/>
        <w:rPr>
          <w:rFonts w:eastAsia="Times New Roman" w:cs="Open Sans"/>
          <w:szCs w:val="20"/>
          <w:lang w:eastAsia="nb-NO"/>
        </w:rPr>
      </w:pPr>
    </w:p>
    <w:p w14:paraId="6C524050" w14:textId="40E38E51" w:rsidR="00A95363" w:rsidRPr="00914B41" w:rsidRDefault="00A95363" w:rsidP="00914B41">
      <w:pPr>
        <w:pStyle w:val="Overskrift2"/>
        <w:spacing w:after="240"/>
        <w:rPr>
          <w:rFonts w:eastAsia="Times New Roman"/>
          <w:lang w:eastAsia="nb-NO"/>
        </w:rPr>
      </w:pPr>
      <w:r>
        <w:rPr>
          <w:rFonts w:eastAsia="Times New Roman"/>
          <w:lang w:eastAsia="nb-NO"/>
        </w:rPr>
        <w:t xml:space="preserve">1 </w:t>
      </w:r>
      <w:r w:rsidR="004206A2">
        <w:rPr>
          <w:rFonts w:eastAsia="Times New Roman"/>
          <w:lang w:eastAsia="nb-NO"/>
        </w:rPr>
        <w:t xml:space="preserve">Opplysninger om bedriften </w:t>
      </w:r>
    </w:p>
    <w:tbl>
      <w:tblPr>
        <w:tblStyle w:val="Tabellrutenett1"/>
        <w:tblW w:w="0" w:type="auto"/>
        <w:tblLook w:val="04A0" w:firstRow="1" w:lastRow="0" w:firstColumn="1" w:lastColumn="0" w:noHBand="0" w:noVBand="1"/>
      </w:tblPr>
      <w:tblGrid>
        <w:gridCol w:w="1869"/>
        <w:gridCol w:w="3025"/>
        <w:gridCol w:w="1789"/>
        <w:gridCol w:w="21"/>
        <w:gridCol w:w="7"/>
        <w:gridCol w:w="2351"/>
      </w:tblGrid>
      <w:tr w:rsidR="00A95363" w:rsidRPr="00A95363" w14:paraId="3778BC0C" w14:textId="77777777" w:rsidTr="00DD43C0">
        <w:trPr>
          <w:trHeight w:val="184"/>
        </w:trPr>
        <w:tc>
          <w:tcPr>
            <w:tcW w:w="1869" w:type="dxa"/>
          </w:tcPr>
          <w:p w14:paraId="4FA6DB9D" w14:textId="2A7A2E35" w:rsidR="00A95363" w:rsidRPr="00A95363" w:rsidRDefault="00A95363" w:rsidP="00DD43C0">
            <w:pPr>
              <w:suppressAutoHyphens/>
              <w:spacing w:after="240"/>
              <w:rPr>
                <w:rFonts w:cs="Open Sans"/>
                <w:szCs w:val="20"/>
              </w:rPr>
            </w:pPr>
            <w:r w:rsidRPr="00A95363">
              <w:rPr>
                <w:rFonts w:cs="Open Sans"/>
                <w:szCs w:val="20"/>
              </w:rPr>
              <w:t xml:space="preserve">Navn </w:t>
            </w:r>
          </w:p>
        </w:tc>
        <w:tc>
          <w:tcPr>
            <w:tcW w:w="3025" w:type="dxa"/>
          </w:tcPr>
          <w:p w14:paraId="4F43EA54" w14:textId="77777777" w:rsidR="00A95363" w:rsidRPr="00A95363" w:rsidRDefault="00A95363" w:rsidP="00DD43C0">
            <w:pPr>
              <w:suppressAutoHyphens/>
              <w:spacing w:after="240"/>
              <w:rPr>
                <w:rFonts w:cs="Open Sans"/>
                <w:b/>
                <w:szCs w:val="20"/>
              </w:rPr>
            </w:pPr>
          </w:p>
        </w:tc>
        <w:tc>
          <w:tcPr>
            <w:tcW w:w="1789" w:type="dxa"/>
          </w:tcPr>
          <w:p w14:paraId="7B817F9D" w14:textId="77777777" w:rsidR="00A95363" w:rsidRPr="00A95363" w:rsidRDefault="00A95363" w:rsidP="00DD43C0">
            <w:pPr>
              <w:suppressAutoHyphens/>
              <w:spacing w:after="240"/>
              <w:rPr>
                <w:rFonts w:cs="Open Sans"/>
                <w:bCs/>
                <w:szCs w:val="20"/>
              </w:rPr>
            </w:pPr>
            <w:r w:rsidRPr="00A95363">
              <w:rPr>
                <w:rFonts w:cs="Open Sans"/>
                <w:bCs/>
                <w:szCs w:val="20"/>
              </w:rPr>
              <w:t>Org. nummer</w:t>
            </w:r>
          </w:p>
        </w:tc>
        <w:tc>
          <w:tcPr>
            <w:tcW w:w="2379" w:type="dxa"/>
            <w:gridSpan w:val="3"/>
          </w:tcPr>
          <w:p w14:paraId="3209A7D7" w14:textId="77777777" w:rsidR="00A95363" w:rsidRPr="00A95363" w:rsidRDefault="00A95363" w:rsidP="00DD43C0">
            <w:pPr>
              <w:suppressAutoHyphens/>
              <w:spacing w:after="240"/>
              <w:rPr>
                <w:rFonts w:cs="Open Sans"/>
                <w:bCs/>
                <w:szCs w:val="20"/>
              </w:rPr>
            </w:pPr>
          </w:p>
        </w:tc>
      </w:tr>
      <w:tr w:rsidR="00A95363" w:rsidRPr="00A95363" w14:paraId="5C95762A" w14:textId="77777777" w:rsidTr="00DD43C0">
        <w:trPr>
          <w:trHeight w:val="188"/>
        </w:trPr>
        <w:tc>
          <w:tcPr>
            <w:tcW w:w="1869" w:type="dxa"/>
          </w:tcPr>
          <w:p w14:paraId="2DD2E324" w14:textId="2D0DBDA3" w:rsidR="00A95363" w:rsidRPr="00A95363" w:rsidRDefault="00B023C5" w:rsidP="00DD43C0">
            <w:pPr>
              <w:suppressAutoHyphens/>
              <w:spacing w:after="240"/>
              <w:rPr>
                <w:rFonts w:cs="Open Sans"/>
                <w:szCs w:val="20"/>
              </w:rPr>
            </w:pPr>
            <w:r>
              <w:rPr>
                <w:rFonts w:cs="Open Sans"/>
                <w:szCs w:val="20"/>
              </w:rPr>
              <w:t>A</w:t>
            </w:r>
            <w:r w:rsidR="00A95363" w:rsidRPr="00A95363">
              <w:rPr>
                <w:rFonts w:cs="Open Sans"/>
                <w:szCs w:val="20"/>
              </w:rPr>
              <w:t>dresse</w:t>
            </w:r>
          </w:p>
        </w:tc>
        <w:tc>
          <w:tcPr>
            <w:tcW w:w="7193" w:type="dxa"/>
            <w:gridSpan w:val="5"/>
          </w:tcPr>
          <w:p w14:paraId="75A1D5D6" w14:textId="5C90EDBA" w:rsidR="00A95363" w:rsidRPr="00A95363" w:rsidRDefault="00A95363" w:rsidP="00DD43C0">
            <w:pPr>
              <w:suppressAutoHyphens/>
              <w:spacing w:after="240"/>
              <w:rPr>
                <w:rFonts w:cs="Open Sans"/>
                <w:b/>
                <w:szCs w:val="20"/>
              </w:rPr>
            </w:pPr>
          </w:p>
        </w:tc>
      </w:tr>
      <w:tr w:rsidR="0036178C" w:rsidRPr="00A95363" w14:paraId="776B4EBD" w14:textId="77777777" w:rsidTr="00DD43C0">
        <w:trPr>
          <w:trHeight w:val="192"/>
        </w:trPr>
        <w:tc>
          <w:tcPr>
            <w:tcW w:w="1869" w:type="dxa"/>
          </w:tcPr>
          <w:p w14:paraId="02791149" w14:textId="41B983AB" w:rsidR="0036178C" w:rsidRPr="00A95363" w:rsidRDefault="0036178C" w:rsidP="00DD43C0">
            <w:pPr>
              <w:suppressAutoHyphens/>
              <w:spacing w:after="240"/>
              <w:ind w:right="56"/>
              <w:rPr>
                <w:rFonts w:cs="Open Sans"/>
                <w:szCs w:val="20"/>
              </w:rPr>
            </w:pPr>
            <w:r w:rsidRPr="00A95363">
              <w:rPr>
                <w:rFonts w:cs="Open Sans"/>
                <w:szCs w:val="20"/>
              </w:rPr>
              <w:t xml:space="preserve">E-post </w:t>
            </w:r>
          </w:p>
        </w:tc>
        <w:tc>
          <w:tcPr>
            <w:tcW w:w="3025" w:type="dxa"/>
          </w:tcPr>
          <w:p w14:paraId="14124C02" w14:textId="77777777" w:rsidR="0036178C" w:rsidRPr="00A95363" w:rsidRDefault="0036178C" w:rsidP="00DD43C0">
            <w:pPr>
              <w:suppressAutoHyphens/>
              <w:spacing w:after="240"/>
              <w:rPr>
                <w:rFonts w:cs="Open Sans"/>
                <w:bCs/>
                <w:szCs w:val="20"/>
              </w:rPr>
            </w:pPr>
          </w:p>
        </w:tc>
        <w:tc>
          <w:tcPr>
            <w:tcW w:w="1810" w:type="dxa"/>
            <w:gridSpan w:val="2"/>
          </w:tcPr>
          <w:p w14:paraId="7E49C2C6" w14:textId="77777777" w:rsidR="0036178C" w:rsidRPr="00A95363" w:rsidRDefault="0036178C" w:rsidP="00DD43C0">
            <w:pPr>
              <w:suppressAutoHyphens/>
              <w:spacing w:after="240"/>
              <w:rPr>
                <w:rFonts w:cs="Open Sans"/>
                <w:bCs/>
                <w:szCs w:val="20"/>
              </w:rPr>
            </w:pPr>
            <w:proofErr w:type="spellStart"/>
            <w:r>
              <w:rPr>
                <w:rFonts w:cs="Open Sans"/>
                <w:szCs w:val="20"/>
              </w:rPr>
              <w:t>Telefonnr</w:t>
            </w:r>
            <w:proofErr w:type="spellEnd"/>
            <w:r>
              <w:rPr>
                <w:rFonts w:cs="Open Sans"/>
                <w:szCs w:val="20"/>
              </w:rPr>
              <w:t>.</w:t>
            </w:r>
          </w:p>
        </w:tc>
        <w:tc>
          <w:tcPr>
            <w:tcW w:w="2358" w:type="dxa"/>
            <w:gridSpan w:val="2"/>
          </w:tcPr>
          <w:p w14:paraId="7998D689" w14:textId="68256969" w:rsidR="0036178C" w:rsidRPr="00A95363" w:rsidRDefault="0036178C" w:rsidP="00DD43C0">
            <w:pPr>
              <w:suppressAutoHyphens/>
              <w:spacing w:after="240"/>
              <w:rPr>
                <w:rFonts w:cs="Open Sans"/>
                <w:bCs/>
                <w:szCs w:val="20"/>
              </w:rPr>
            </w:pPr>
          </w:p>
        </w:tc>
      </w:tr>
      <w:tr w:rsidR="0036178C" w:rsidRPr="00A95363" w14:paraId="2513A478" w14:textId="77777777" w:rsidTr="00DD43C0">
        <w:trPr>
          <w:trHeight w:val="196"/>
        </w:trPr>
        <w:tc>
          <w:tcPr>
            <w:tcW w:w="1869" w:type="dxa"/>
          </w:tcPr>
          <w:p w14:paraId="6F9FC2F3" w14:textId="0079B37D" w:rsidR="0036178C" w:rsidRPr="00A95363" w:rsidRDefault="0036178C" w:rsidP="00DD43C0">
            <w:pPr>
              <w:suppressAutoHyphens/>
              <w:spacing w:after="240"/>
              <w:ind w:right="56"/>
              <w:rPr>
                <w:rFonts w:cs="Open Sans"/>
                <w:szCs w:val="20"/>
              </w:rPr>
            </w:pPr>
            <w:r w:rsidRPr="00A95363">
              <w:rPr>
                <w:rFonts w:cs="Open Sans"/>
                <w:szCs w:val="20"/>
              </w:rPr>
              <w:t>Kontaktperson</w:t>
            </w:r>
          </w:p>
        </w:tc>
        <w:tc>
          <w:tcPr>
            <w:tcW w:w="7193" w:type="dxa"/>
            <w:gridSpan w:val="5"/>
          </w:tcPr>
          <w:p w14:paraId="5F06DB30" w14:textId="2464D7E5" w:rsidR="0036178C" w:rsidRPr="00A95363" w:rsidRDefault="0036178C" w:rsidP="00DD43C0">
            <w:pPr>
              <w:suppressAutoHyphens/>
              <w:spacing w:after="240"/>
              <w:rPr>
                <w:rFonts w:cs="Open Sans"/>
                <w:bCs/>
                <w:szCs w:val="20"/>
              </w:rPr>
            </w:pPr>
          </w:p>
        </w:tc>
      </w:tr>
      <w:tr w:rsidR="0036178C" w:rsidRPr="00A95363" w14:paraId="00C60F63" w14:textId="77777777" w:rsidTr="0036178C">
        <w:trPr>
          <w:trHeight w:val="424"/>
        </w:trPr>
        <w:tc>
          <w:tcPr>
            <w:tcW w:w="1869" w:type="dxa"/>
          </w:tcPr>
          <w:p w14:paraId="6AB89B13" w14:textId="52491A0E" w:rsidR="0036178C" w:rsidRPr="00A95363" w:rsidRDefault="0036178C" w:rsidP="00DD43C0">
            <w:pPr>
              <w:suppressAutoHyphens/>
              <w:spacing w:after="240"/>
              <w:ind w:right="56"/>
              <w:rPr>
                <w:rFonts w:cs="Open Sans"/>
                <w:szCs w:val="20"/>
              </w:rPr>
            </w:pPr>
            <w:r w:rsidRPr="00A95363">
              <w:rPr>
                <w:rFonts w:cs="Open Sans"/>
                <w:szCs w:val="20"/>
              </w:rPr>
              <w:t xml:space="preserve">E-post </w:t>
            </w:r>
            <w:r>
              <w:rPr>
                <w:rFonts w:cs="Open Sans"/>
                <w:szCs w:val="20"/>
              </w:rPr>
              <w:t>til kontaktpersonen</w:t>
            </w:r>
          </w:p>
        </w:tc>
        <w:tc>
          <w:tcPr>
            <w:tcW w:w="3025" w:type="dxa"/>
          </w:tcPr>
          <w:p w14:paraId="26040FA0" w14:textId="77777777" w:rsidR="0036178C" w:rsidRPr="00A95363" w:rsidRDefault="0036178C" w:rsidP="00DD43C0">
            <w:pPr>
              <w:suppressAutoHyphens/>
              <w:spacing w:after="240"/>
              <w:rPr>
                <w:rFonts w:cs="Open Sans"/>
                <w:bCs/>
                <w:szCs w:val="20"/>
              </w:rPr>
            </w:pPr>
          </w:p>
        </w:tc>
        <w:tc>
          <w:tcPr>
            <w:tcW w:w="1817" w:type="dxa"/>
            <w:gridSpan w:val="3"/>
          </w:tcPr>
          <w:p w14:paraId="04D8307D" w14:textId="532B948A" w:rsidR="0036178C" w:rsidRPr="00A95363" w:rsidRDefault="0036178C" w:rsidP="00DD43C0">
            <w:pPr>
              <w:suppressAutoHyphens/>
              <w:spacing w:after="240"/>
              <w:rPr>
                <w:rFonts w:cs="Open Sans"/>
                <w:bCs/>
                <w:szCs w:val="20"/>
              </w:rPr>
            </w:pPr>
            <w:proofErr w:type="spellStart"/>
            <w:r>
              <w:rPr>
                <w:rFonts w:cs="Open Sans"/>
                <w:szCs w:val="20"/>
              </w:rPr>
              <w:t>Telefonnr</w:t>
            </w:r>
            <w:proofErr w:type="spellEnd"/>
            <w:r>
              <w:rPr>
                <w:rFonts w:cs="Open Sans"/>
                <w:szCs w:val="20"/>
              </w:rPr>
              <w:t>. til kontaktpersonen</w:t>
            </w:r>
          </w:p>
        </w:tc>
        <w:tc>
          <w:tcPr>
            <w:tcW w:w="2351" w:type="dxa"/>
          </w:tcPr>
          <w:p w14:paraId="47220FD4" w14:textId="79394B20" w:rsidR="0036178C" w:rsidRPr="00A95363" w:rsidRDefault="0036178C" w:rsidP="00DD43C0">
            <w:pPr>
              <w:suppressAutoHyphens/>
              <w:spacing w:after="240"/>
              <w:rPr>
                <w:rFonts w:cs="Open Sans"/>
                <w:bCs/>
                <w:szCs w:val="20"/>
              </w:rPr>
            </w:pPr>
          </w:p>
        </w:tc>
      </w:tr>
    </w:tbl>
    <w:p w14:paraId="45A8C3DB" w14:textId="78536A30" w:rsidR="00042F87" w:rsidRPr="00042F87" w:rsidRDefault="00A95363" w:rsidP="003E4C4F">
      <w:pPr>
        <w:pStyle w:val="Overskrift2"/>
        <w:spacing w:before="240" w:after="240"/>
        <w:rPr>
          <w:lang w:eastAsia="nb-NO"/>
        </w:rPr>
      </w:pPr>
      <w:r>
        <w:rPr>
          <w:lang w:eastAsia="nb-NO"/>
        </w:rPr>
        <w:t xml:space="preserve">2 </w:t>
      </w:r>
      <w:r w:rsidR="000C0A52">
        <w:rPr>
          <w:lang w:eastAsia="nb-NO"/>
        </w:rPr>
        <w:t>Type virksomhet</w:t>
      </w:r>
      <w:r w:rsidR="000F0068">
        <w:rPr>
          <w:lang w:eastAsia="nb-NO"/>
        </w:rPr>
        <w:t xml:space="preserve"> </w:t>
      </w:r>
    </w:p>
    <w:p w14:paraId="66631877" w14:textId="171A6694" w:rsidR="00042F87" w:rsidRPr="00042F87" w:rsidRDefault="00042F87" w:rsidP="00042F87">
      <w:pPr>
        <w:pStyle w:val="Overskrift3"/>
        <w:spacing w:after="240"/>
        <w:rPr>
          <w:lang w:eastAsia="nb-NO"/>
        </w:rPr>
      </w:pPr>
      <w:r>
        <w:rPr>
          <w:lang w:eastAsia="nb-NO"/>
        </w:rPr>
        <w:t>2.1 Kjøretøy</w:t>
      </w:r>
    </w:p>
    <w:p w14:paraId="7D730AFF" w14:textId="3D6AEB5E" w:rsidR="000C0A52" w:rsidRDefault="00C072DA" w:rsidP="000C0A52">
      <w:pPr>
        <w:rPr>
          <w:szCs w:val="24"/>
        </w:rPr>
      </w:pPr>
      <w:sdt>
        <w:sdtPr>
          <w:rPr>
            <w:rFonts w:cs="Open Sans"/>
            <w:szCs w:val="20"/>
          </w:rPr>
          <w:id w:val="-2097940633"/>
          <w14:checkbox>
            <w14:checked w14:val="0"/>
            <w14:checkedState w14:val="2612" w14:font="MS Gothic"/>
            <w14:uncheckedState w14:val="2610" w14:font="MS Gothic"/>
          </w14:checkbox>
        </w:sdtPr>
        <w:sdtEndPr/>
        <w:sdtContent>
          <w:r w:rsidR="00914B41">
            <w:rPr>
              <w:rFonts w:ascii="MS Gothic" w:eastAsia="MS Gothic" w:hAnsi="MS Gothic" w:cs="Open Sans" w:hint="eastAsia"/>
              <w:szCs w:val="20"/>
            </w:rPr>
            <w:t>☐</w:t>
          </w:r>
        </w:sdtContent>
      </w:sdt>
      <w:r w:rsidR="000C0A52">
        <w:rPr>
          <w:rFonts w:cs="Open Sans"/>
          <w:szCs w:val="20"/>
        </w:rPr>
        <w:t xml:space="preserve"> </w:t>
      </w:r>
      <w:r w:rsidR="000C0A52">
        <w:rPr>
          <w:szCs w:val="24"/>
        </w:rPr>
        <w:t>m</w:t>
      </w:r>
      <w:r w:rsidR="000C0A52" w:rsidRPr="00FC5E72">
        <w:rPr>
          <w:szCs w:val="24"/>
        </w:rPr>
        <w:t>ottak og behandling</w:t>
      </w:r>
      <w:r w:rsidR="00C564E2">
        <w:rPr>
          <w:rStyle w:val="Fotnotereferanse"/>
          <w:szCs w:val="24"/>
        </w:rPr>
        <w:footnoteReference w:id="1"/>
      </w:r>
      <w:r w:rsidR="000C0A52" w:rsidRPr="00FC5E72">
        <w:rPr>
          <w:szCs w:val="24"/>
        </w:rPr>
        <w:t xml:space="preserve"> av kasserte kjøretøy</w:t>
      </w:r>
      <w:r w:rsidR="000C0A52">
        <w:rPr>
          <w:szCs w:val="24"/>
        </w:rPr>
        <w:t xml:space="preserve"> </w:t>
      </w:r>
    </w:p>
    <w:p w14:paraId="190DD8D4" w14:textId="77777777" w:rsidR="000C0A52" w:rsidRDefault="000C0A52" w:rsidP="000C0A52">
      <w:pPr>
        <w:rPr>
          <w:szCs w:val="24"/>
        </w:rPr>
      </w:pPr>
    </w:p>
    <w:p w14:paraId="5460D90E" w14:textId="49C81F28" w:rsidR="000C0A52" w:rsidRDefault="00C072DA" w:rsidP="000C0A52">
      <w:pPr>
        <w:rPr>
          <w:szCs w:val="24"/>
        </w:rPr>
      </w:pPr>
      <w:sdt>
        <w:sdtPr>
          <w:rPr>
            <w:rFonts w:cs="Open Sans"/>
            <w:szCs w:val="20"/>
          </w:rPr>
          <w:id w:val="1156030187"/>
          <w14:checkbox>
            <w14:checked w14:val="0"/>
            <w14:checkedState w14:val="2612" w14:font="MS Gothic"/>
            <w14:uncheckedState w14:val="2610" w14:font="MS Gothic"/>
          </w14:checkbox>
        </w:sdtPr>
        <w:sdtEndPr/>
        <w:sdtContent>
          <w:r w:rsidR="000C0A52">
            <w:rPr>
              <w:rFonts w:ascii="MS Gothic" w:eastAsia="MS Gothic" w:hAnsi="MS Gothic" w:cs="Open Sans" w:hint="eastAsia"/>
              <w:szCs w:val="20"/>
            </w:rPr>
            <w:t>☐</w:t>
          </w:r>
        </w:sdtContent>
      </w:sdt>
      <w:r w:rsidR="000C0A52">
        <w:rPr>
          <w:rFonts w:cs="Open Sans"/>
          <w:szCs w:val="20"/>
        </w:rPr>
        <w:t xml:space="preserve"> </w:t>
      </w:r>
      <w:r w:rsidR="000C0A52">
        <w:rPr>
          <w:szCs w:val="24"/>
        </w:rPr>
        <w:t>m</w:t>
      </w:r>
      <w:r w:rsidR="000C0A52" w:rsidRPr="00FC5E72">
        <w:rPr>
          <w:szCs w:val="24"/>
        </w:rPr>
        <w:t>ottak og mellomlagring av kasserte kjøretøy uten behandling</w:t>
      </w:r>
      <w:r w:rsidR="0019561C" w:rsidRPr="0019561C">
        <w:rPr>
          <w:szCs w:val="24"/>
          <w:vertAlign w:val="superscript"/>
        </w:rPr>
        <w:t>1</w:t>
      </w:r>
      <w:r w:rsidR="000C0A52" w:rsidRPr="00FC5E72">
        <w:rPr>
          <w:szCs w:val="24"/>
        </w:rPr>
        <w:t xml:space="preserve"> </w:t>
      </w:r>
      <w:r w:rsidR="000C0A52">
        <w:rPr>
          <w:szCs w:val="24"/>
        </w:rPr>
        <w:t>(satellittmottak)</w:t>
      </w:r>
    </w:p>
    <w:p w14:paraId="61EB359E" w14:textId="77777777" w:rsidR="000C0A52" w:rsidRDefault="000C0A52" w:rsidP="000C0A52">
      <w:pPr>
        <w:rPr>
          <w:szCs w:val="24"/>
        </w:rPr>
      </w:pPr>
    </w:p>
    <w:p w14:paraId="7047CE16" w14:textId="39DF5B54" w:rsidR="00494D18" w:rsidRDefault="00C072DA" w:rsidP="00A22AC3">
      <w:pPr>
        <w:suppressAutoHyphens/>
        <w:autoSpaceDN w:val="0"/>
        <w:textAlignment w:val="baseline"/>
        <w:rPr>
          <w:rFonts w:cs="Open Sans"/>
          <w:szCs w:val="20"/>
        </w:rPr>
      </w:pPr>
      <w:sdt>
        <w:sdtPr>
          <w:rPr>
            <w:rFonts w:cs="Open Sans"/>
            <w:szCs w:val="20"/>
          </w:rPr>
          <w:id w:val="-587305950"/>
          <w14:checkbox>
            <w14:checked w14:val="0"/>
            <w14:checkedState w14:val="2612" w14:font="MS Gothic"/>
            <w14:uncheckedState w14:val="2610" w14:font="MS Gothic"/>
          </w14:checkbox>
        </w:sdtPr>
        <w:sdtEndPr/>
        <w:sdtContent>
          <w:r w:rsidR="000C0A52">
            <w:rPr>
              <w:rFonts w:ascii="MS Gothic" w:eastAsia="MS Gothic" w:hAnsi="MS Gothic" w:cs="Open Sans" w:hint="eastAsia"/>
              <w:szCs w:val="20"/>
            </w:rPr>
            <w:t>☐</w:t>
          </w:r>
        </w:sdtContent>
      </w:sdt>
      <w:r w:rsidR="000C0A52">
        <w:rPr>
          <w:rFonts w:cs="Open Sans"/>
          <w:szCs w:val="20"/>
        </w:rPr>
        <w:t xml:space="preserve"> annen virksomhet (</w:t>
      </w:r>
      <w:r w:rsidR="000F0068">
        <w:rPr>
          <w:rFonts w:cs="Open Sans"/>
          <w:szCs w:val="20"/>
        </w:rPr>
        <w:t>beskriv</w:t>
      </w:r>
      <w:r w:rsidR="000C0A52">
        <w:rPr>
          <w:rFonts w:cs="Open Sans"/>
          <w:szCs w:val="20"/>
        </w:rPr>
        <w:t xml:space="preserve">): </w:t>
      </w:r>
    </w:p>
    <w:p w14:paraId="48BF7D55" w14:textId="405E5B0E" w:rsidR="008C7029" w:rsidRDefault="008C7029" w:rsidP="00A22AC3">
      <w:pPr>
        <w:suppressAutoHyphens/>
        <w:autoSpaceDN w:val="0"/>
        <w:textAlignment w:val="baseline"/>
        <w:rPr>
          <w:rFonts w:cs="Times New Roman"/>
          <w:szCs w:val="24"/>
        </w:rPr>
      </w:pPr>
    </w:p>
    <w:p w14:paraId="25BBBFA5" w14:textId="28D123CF" w:rsidR="00C564E2" w:rsidRDefault="00C072DA" w:rsidP="00A22AC3">
      <w:pPr>
        <w:suppressAutoHyphens/>
        <w:autoSpaceDN w:val="0"/>
        <w:textAlignment w:val="baseline"/>
        <w:rPr>
          <w:rFonts w:cs="Open Sans"/>
          <w:szCs w:val="20"/>
        </w:rPr>
      </w:pPr>
      <w:sdt>
        <w:sdtPr>
          <w:rPr>
            <w:rFonts w:cs="Open Sans"/>
            <w:szCs w:val="20"/>
          </w:rPr>
          <w:id w:val="2040007660"/>
          <w14:checkbox>
            <w14:checked w14:val="0"/>
            <w14:checkedState w14:val="2612" w14:font="MS Gothic"/>
            <w14:uncheckedState w14:val="2610" w14:font="MS Gothic"/>
          </w14:checkbox>
        </w:sdtPr>
        <w:sdtEndPr/>
        <w:sdtContent>
          <w:r w:rsidR="003E4C4F">
            <w:rPr>
              <w:rFonts w:ascii="MS Gothic" w:eastAsia="MS Gothic" w:hAnsi="MS Gothic" w:cs="Open Sans" w:hint="eastAsia"/>
              <w:szCs w:val="20"/>
            </w:rPr>
            <w:t>☐</w:t>
          </w:r>
        </w:sdtContent>
      </w:sdt>
      <w:r w:rsidR="008C7029">
        <w:rPr>
          <w:rFonts w:cs="Open Sans"/>
          <w:szCs w:val="20"/>
        </w:rPr>
        <w:t xml:space="preserve"> tilleggsaktiviteter </w:t>
      </w:r>
      <w:r w:rsidR="00684AF8">
        <w:rPr>
          <w:rFonts w:cs="Open Sans"/>
          <w:szCs w:val="20"/>
        </w:rPr>
        <w:t>som foregår i tilknytning til hovedvirksomheten (f.eks. delesalg, reparasjon av biler på eget verksted</w:t>
      </w:r>
      <w:r w:rsidR="003E4C4F">
        <w:rPr>
          <w:rFonts w:cs="Open Sans"/>
          <w:szCs w:val="20"/>
        </w:rPr>
        <w:t>, mottak av andre typer avfall</w:t>
      </w:r>
      <w:r w:rsidR="00684AF8">
        <w:rPr>
          <w:rFonts w:cs="Open Sans"/>
          <w:szCs w:val="20"/>
        </w:rPr>
        <w:t>)</w:t>
      </w:r>
      <w:r w:rsidR="008C7029">
        <w:rPr>
          <w:rFonts w:cs="Open Sans"/>
          <w:szCs w:val="20"/>
        </w:rPr>
        <w:t xml:space="preserve">: </w:t>
      </w:r>
    </w:p>
    <w:p w14:paraId="45EC4738" w14:textId="14F4CE45" w:rsidR="00C564E2" w:rsidRDefault="00C564E2" w:rsidP="00A22AC3">
      <w:pPr>
        <w:suppressAutoHyphens/>
        <w:autoSpaceDN w:val="0"/>
        <w:textAlignment w:val="baseline"/>
        <w:rPr>
          <w:rFonts w:cs="Open Sans"/>
          <w:szCs w:val="20"/>
        </w:rPr>
      </w:pPr>
    </w:p>
    <w:p w14:paraId="0E99F41A" w14:textId="3D4EC0A7" w:rsidR="00C564E2" w:rsidRDefault="00C564E2" w:rsidP="00C564E2">
      <w:pPr>
        <w:suppressAutoHyphens/>
        <w:autoSpaceDN w:val="0"/>
        <w:spacing w:after="240"/>
        <w:textAlignment w:val="baseline"/>
        <w:rPr>
          <w:rFonts w:cs="Open Sans"/>
          <w:szCs w:val="20"/>
        </w:rPr>
      </w:pPr>
      <w:r>
        <w:rPr>
          <w:rFonts w:cs="Open Sans"/>
          <w:szCs w:val="20"/>
        </w:rPr>
        <w:lastRenderedPageBreak/>
        <w:t>Vrakmelding:</w:t>
      </w:r>
      <w:r w:rsidR="003E4C4F">
        <w:rPr>
          <w:rFonts w:cs="Open Sans"/>
          <w:szCs w:val="20"/>
        </w:rPr>
        <w:t xml:space="preserve"> </w:t>
      </w:r>
      <w:sdt>
        <w:sdtPr>
          <w:rPr>
            <w:rFonts w:cs="Open Sans"/>
            <w:szCs w:val="20"/>
          </w:rPr>
          <w:id w:val="628203623"/>
          <w14:checkbox>
            <w14:checked w14:val="0"/>
            <w14:checkedState w14:val="2612" w14:font="MS Gothic"/>
            <w14:uncheckedState w14:val="2610" w14:font="MS Gothic"/>
          </w14:checkbox>
        </w:sdtPr>
        <w:sdtContent>
          <w:r w:rsidR="003E4C4F">
            <w:rPr>
              <w:rFonts w:ascii="MS Gothic" w:eastAsia="MS Gothic" w:hAnsi="MS Gothic" w:cs="Open Sans" w:hint="eastAsia"/>
              <w:szCs w:val="20"/>
            </w:rPr>
            <w:t>☐</w:t>
          </w:r>
        </w:sdtContent>
      </w:sdt>
      <w:r w:rsidR="003E4C4F">
        <w:rPr>
          <w:rFonts w:cs="Open Sans"/>
          <w:szCs w:val="20"/>
        </w:rPr>
        <w:t xml:space="preserve"> søker samtidig om godkjenning til å skrive ut vrakmelding </w:t>
      </w:r>
    </w:p>
    <w:p w14:paraId="3EBFC58A" w14:textId="5729E705" w:rsidR="00042F87" w:rsidRDefault="00042F87" w:rsidP="00042F87">
      <w:pPr>
        <w:pStyle w:val="Overskrift3"/>
        <w:spacing w:after="240"/>
      </w:pPr>
      <w:r>
        <w:t xml:space="preserve">2.2 Fritidsbåter </w:t>
      </w:r>
    </w:p>
    <w:p w14:paraId="5C0FEC4E" w14:textId="24B7B75A" w:rsidR="00BD367A" w:rsidRDefault="00BD367A" w:rsidP="00042F87">
      <w:pPr>
        <w:rPr>
          <w:szCs w:val="24"/>
        </w:rPr>
      </w:pPr>
      <w:sdt>
        <w:sdtPr>
          <w:rPr>
            <w:szCs w:val="24"/>
          </w:rPr>
          <w:id w:val="854381293"/>
          <w14:checkbox>
            <w14:checked w14:val="0"/>
            <w14:checkedState w14:val="2612" w14:font="MS Gothic"/>
            <w14:uncheckedState w14:val="2610" w14:font="MS Gothic"/>
          </w14:checkbox>
        </w:sdtPr>
        <w:sdtContent>
          <w:r w:rsidR="003E4C4F">
            <w:rPr>
              <w:rFonts w:ascii="MS Gothic" w:eastAsia="MS Gothic" w:hAnsi="MS Gothic" w:hint="eastAsia"/>
              <w:szCs w:val="24"/>
            </w:rPr>
            <w:t>☐</w:t>
          </w:r>
        </w:sdtContent>
      </w:sdt>
      <w:r w:rsidRPr="00B93D91">
        <w:rPr>
          <w:szCs w:val="24"/>
        </w:rPr>
        <w:t xml:space="preserve"> </w:t>
      </w:r>
      <w:r>
        <w:rPr>
          <w:szCs w:val="24"/>
        </w:rPr>
        <w:t>mottak og behandling</w:t>
      </w:r>
      <w:r w:rsidR="00BC14F9">
        <w:rPr>
          <w:rStyle w:val="Fotnotereferanse"/>
          <w:szCs w:val="24"/>
        </w:rPr>
        <w:footnoteReference w:id="2"/>
      </w:r>
      <w:r>
        <w:rPr>
          <w:szCs w:val="24"/>
        </w:rPr>
        <w:t xml:space="preserve"> av kasserte fritidsbåter</w:t>
      </w:r>
    </w:p>
    <w:p w14:paraId="337F35E2" w14:textId="77777777" w:rsidR="003E4C4F" w:rsidRDefault="003E4C4F" w:rsidP="00042F87">
      <w:pPr>
        <w:rPr>
          <w:szCs w:val="24"/>
        </w:rPr>
      </w:pPr>
    </w:p>
    <w:p w14:paraId="2001D14B" w14:textId="0B006822" w:rsidR="003E4C4F" w:rsidRDefault="003E4C4F" w:rsidP="00042F87">
      <w:pPr>
        <w:rPr>
          <w:szCs w:val="24"/>
        </w:rPr>
      </w:pPr>
      <w:sdt>
        <w:sdtPr>
          <w:rPr>
            <w:szCs w:val="24"/>
          </w:rPr>
          <w:id w:val="1575467617"/>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mottak og mellomlagring av kasserte fritidsbåter uten behandling</w:t>
      </w:r>
      <w:r w:rsidRPr="003E4C4F">
        <w:rPr>
          <w:szCs w:val="24"/>
          <w:vertAlign w:val="superscript"/>
        </w:rPr>
        <w:t>2</w:t>
      </w:r>
      <w:r>
        <w:rPr>
          <w:szCs w:val="24"/>
        </w:rPr>
        <w:t xml:space="preserve"> (satellittmottak)</w:t>
      </w:r>
    </w:p>
    <w:p w14:paraId="7D909357" w14:textId="5288902D" w:rsidR="00042F87" w:rsidRDefault="00BD367A" w:rsidP="00042F87">
      <w:pPr>
        <w:rPr>
          <w:szCs w:val="24"/>
        </w:rPr>
      </w:pPr>
      <w:r>
        <w:rPr>
          <w:szCs w:val="24"/>
        </w:rPr>
        <w:t xml:space="preserve"> </w:t>
      </w:r>
    </w:p>
    <w:p w14:paraId="7206C9BD" w14:textId="5A7B8AED" w:rsidR="00BD367A" w:rsidRPr="00B11ED5" w:rsidRDefault="00BD367A" w:rsidP="00BD367A">
      <w:pPr>
        <w:rPr>
          <w:szCs w:val="24"/>
        </w:rPr>
      </w:pPr>
      <w:r>
        <w:rPr>
          <w:szCs w:val="24"/>
        </w:rPr>
        <w:t>S</w:t>
      </w:r>
      <w:r w:rsidRPr="00B11ED5">
        <w:rPr>
          <w:szCs w:val="24"/>
        </w:rPr>
        <w:t>kroglengde:</w:t>
      </w:r>
      <w:r>
        <w:rPr>
          <w:szCs w:val="24"/>
        </w:rPr>
        <w:t xml:space="preserve"> </w:t>
      </w:r>
      <w:sdt>
        <w:sdtPr>
          <w:rPr>
            <w:szCs w:val="24"/>
          </w:rPr>
          <w:id w:val="-29684069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w:t>
      </w:r>
      <w:r w:rsidRPr="00B11ED5">
        <w:rPr>
          <w:szCs w:val="24"/>
        </w:rPr>
        <w:t>&lt; 15 fot (4,57 m)</w:t>
      </w:r>
      <w:r>
        <w:rPr>
          <w:szCs w:val="24"/>
        </w:rPr>
        <w:t xml:space="preserve"> </w:t>
      </w:r>
      <w:r>
        <w:rPr>
          <w:szCs w:val="24"/>
        </w:rPr>
        <w:tab/>
      </w:r>
      <w:sdt>
        <w:sdtPr>
          <w:rPr>
            <w:szCs w:val="24"/>
          </w:rPr>
          <w:id w:val="-813796806"/>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B11ED5">
        <w:rPr>
          <w:szCs w:val="24"/>
        </w:rPr>
        <w:t xml:space="preserve"> 15-49 fot (4,57-15 </w:t>
      </w:r>
      <w:r>
        <w:rPr>
          <w:szCs w:val="24"/>
        </w:rPr>
        <w:t>m</w:t>
      </w:r>
      <w:r w:rsidRPr="00B11ED5">
        <w:rPr>
          <w:szCs w:val="24"/>
        </w:rPr>
        <w:t>)</w:t>
      </w:r>
      <w:r>
        <w:rPr>
          <w:szCs w:val="24"/>
        </w:rPr>
        <w:t xml:space="preserve">  </w:t>
      </w:r>
      <w:r w:rsidRPr="00B11ED5">
        <w:rPr>
          <w:szCs w:val="24"/>
        </w:rPr>
        <w:tab/>
      </w:r>
    </w:p>
    <w:p w14:paraId="097654CB" w14:textId="77777777" w:rsidR="00BD367A" w:rsidRPr="00B11ED5" w:rsidRDefault="00BD367A" w:rsidP="00BD367A">
      <w:pPr>
        <w:rPr>
          <w:szCs w:val="24"/>
        </w:rPr>
      </w:pPr>
      <w:r w:rsidRPr="00B11ED5">
        <w:rPr>
          <w:szCs w:val="24"/>
        </w:rPr>
        <w:tab/>
      </w:r>
    </w:p>
    <w:p w14:paraId="1B9FB069" w14:textId="29A78BBD" w:rsidR="00BD367A" w:rsidRDefault="00BD367A" w:rsidP="00BD367A">
      <w:pPr>
        <w:rPr>
          <w:szCs w:val="24"/>
        </w:rPr>
      </w:pPr>
      <w:r>
        <w:rPr>
          <w:szCs w:val="24"/>
        </w:rPr>
        <w:t>M</w:t>
      </w:r>
      <w:r w:rsidRPr="00B11ED5">
        <w:rPr>
          <w:szCs w:val="24"/>
        </w:rPr>
        <w:t>otor:</w:t>
      </w:r>
      <w:r>
        <w:rPr>
          <w:szCs w:val="24"/>
        </w:rPr>
        <w:tab/>
      </w:r>
      <w:sdt>
        <w:sdtPr>
          <w:rPr>
            <w:szCs w:val="24"/>
          </w:rPr>
          <w:id w:val="-961649455"/>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i</w:t>
      </w:r>
      <w:r w:rsidRPr="00B11ED5">
        <w:rPr>
          <w:szCs w:val="24"/>
        </w:rPr>
        <w:t>nnenbords</w:t>
      </w:r>
      <w:r>
        <w:rPr>
          <w:szCs w:val="24"/>
        </w:rPr>
        <w:t xml:space="preserve"> </w:t>
      </w:r>
      <w:r>
        <w:rPr>
          <w:szCs w:val="24"/>
        </w:rPr>
        <w:tab/>
      </w:r>
      <w:r>
        <w:rPr>
          <w:szCs w:val="24"/>
        </w:rPr>
        <w:tab/>
      </w:r>
      <w:sdt>
        <w:sdtPr>
          <w:rPr>
            <w:szCs w:val="24"/>
          </w:rPr>
          <w:id w:val="784011903"/>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B93D91">
        <w:rPr>
          <w:szCs w:val="24"/>
        </w:rPr>
        <w:t xml:space="preserve"> </w:t>
      </w:r>
      <w:r>
        <w:rPr>
          <w:szCs w:val="24"/>
        </w:rPr>
        <w:t>u</w:t>
      </w:r>
      <w:r w:rsidRPr="00B11ED5">
        <w:rPr>
          <w:szCs w:val="24"/>
        </w:rPr>
        <w:t>tenbords</w:t>
      </w:r>
      <w:r>
        <w:rPr>
          <w:szCs w:val="24"/>
        </w:rPr>
        <w:t xml:space="preserve">  </w:t>
      </w:r>
      <w:r w:rsidRPr="00B11ED5">
        <w:rPr>
          <w:szCs w:val="24"/>
        </w:rPr>
        <w:tab/>
      </w:r>
    </w:p>
    <w:p w14:paraId="1BA88BA8" w14:textId="35B28724" w:rsidR="003E4C4F" w:rsidRDefault="003E4C4F" w:rsidP="00BD367A">
      <w:pPr>
        <w:rPr>
          <w:szCs w:val="24"/>
        </w:rPr>
      </w:pPr>
    </w:p>
    <w:p w14:paraId="1CF72FFF" w14:textId="3B4A486B" w:rsidR="003E4C4F" w:rsidRDefault="003E4C4F" w:rsidP="003E4C4F">
      <w:pPr>
        <w:suppressAutoHyphens/>
        <w:autoSpaceDN w:val="0"/>
        <w:textAlignment w:val="baseline"/>
        <w:rPr>
          <w:rFonts w:cs="Open Sans"/>
          <w:szCs w:val="20"/>
        </w:rPr>
      </w:pPr>
      <w:sdt>
        <w:sdtPr>
          <w:rPr>
            <w:rFonts w:cs="Open Sans"/>
            <w:szCs w:val="20"/>
          </w:rPr>
          <w:id w:val="681252068"/>
          <w14:checkbox>
            <w14:checked w14:val="0"/>
            <w14:checkedState w14:val="2612" w14:font="MS Gothic"/>
            <w14:uncheckedState w14:val="2610" w14:font="MS Gothic"/>
          </w14:checkbox>
        </w:sdtPr>
        <w:sdtContent>
          <w:r>
            <w:rPr>
              <w:rFonts w:ascii="MS Gothic" w:eastAsia="MS Gothic" w:hAnsi="MS Gothic" w:cs="Open Sans" w:hint="eastAsia"/>
              <w:szCs w:val="20"/>
            </w:rPr>
            <w:t>☐</w:t>
          </w:r>
        </w:sdtContent>
      </w:sdt>
      <w:r>
        <w:rPr>
          <w:rFonts w:cs="Open Sans"/>
          <w:szCs w:val="20"/>
        </w:rPr>
        <w:t xml:space="preserve"> annen virksomhet (beskriv): </w:t>
      </w:r>
    </w:p>
    <w:p w14:paraId="2BC9010C" w14:textId="5939EA79" w:rsidR="003E4C4F" w:rsidRDefault="003E4C4F" w:rsidP="003E4C4F">
      <w:pPr>
        <w:suppressAutoHyphens/>
        <w:autoSpaceDN w:val="0"/>
        <w:textAlignment w:val="baseline"/>
        <w:rPr>
          <w:rFonts w:cs="Open Sans"/>
          <w:szCs w:val="20"/>
        </w:rPr>
      </w:pPr>
    </w:p>
    <w:p w14:paraId="1778028E" w14:textId="03D50F88" w:rsidR="00BD367A" w:rsidRPr="003E4C4F" w:rsidRDefault="003E4C4F" w:rsidP="003E4C4F">
      <w:pPr>
        <w:suppressAutoHyphens/>
        <w:autoSpaceDN w:val="0"/>
        <w:spacing w:after="240"/>
        <w:textAlignment w:val="baseline"/>
        <w:rPr>
          <w:rFonts w:cs="Open Sans"/>
          <w:szCs w:val="20"/>
        </w:rPr>
      </w:pPr>
      <w:sdt>
        <w:sdtPr>
          <w:rPr>
            <w:rFonts w:cs="Open Sans"/>
            <w:szCs w:val="20"/>
          </w:rPr>
          <w:id w:val="-401909007"/>
          <w14:checkbox>
            <w14:checked w14:val="0"/>
            <w14:checkedState w14:val="2612" w14:font="MS Gothic"/>
            <w14:uncheckedState w14:val="2610" w14:font="MS Gothic"/>
          </w14:checkbox>
        </w:sdtPr>
        <w:sdtContent>
          <w:r>
            <w:rPr>
              <w:rFonts w:ascii="MS Gothic" w:eastAsia="MS Gothic" w:hAnsi="MS Gothic" w:cs="Open Sans" w:hint="eastAsia"/>
              <w:szCs w:val="20"/>
            </w:rPr>
            <w:t>☐</w:t>
          </w:r>
        </w:sdtContent>
      </w:sdt>
      <w:r>
        <w:rPr>
          <w:rFonts w:cs="Open Sans"/>
          <w:szCs w:val="20"/>
        </w:rPr>
        <w:t xml:space="preserve"> tilleggsaktiviteter som foregår i tilknytning til hovedvirksomheten (f.eks. delesalg, reparasjon av </w:t>
      </w:r>
      <w:r>
        <w:rPr>
          <w:rFonts w:cs="Open Sans"/>
          <w:szCs w:val="20"/>
        </w:rPr>
        <w:t xml:space="preserve">båter </w:t>
      </w:r>
      <w:r>
        <w:rPr>
          <w:rFonts w:cs="Open Sans"/>
          <w:szCs w:val="20"/>
        </w:rPr>
        <w:t>på eget verksted</w:t>
      </w:r>
      <w:r>
        <w:rPr>
          <w:rFonts w:cs="Open Sans"/>
          <w:szCs w:val="20"/>
        </w:rPr>
        <w:t>, mottak av andre typer avfall</w:t>
      </w:r>
      <w:r>
        <w:rPr>
          <w:rFonts w:cs="Open Sans"/>
          <w:szCs w:val="20"/>
        </w:rPr>
        <w:t xml:space="preserve">): </w:t>
      </w:r>
    </w:p>
    <w:p w14:paraId="45717D52" w14:textId="642FF486" w:rsidR="00BD367A" w:rsidRPr="000C0A52" w:rsidRDefault="00BD367A" w:rsidP="00BD367A">
      <w:pPr>
        <w:pStyle w:val="Overskrift3"/>
        <w:rPr>
          <w:rFonts w:eastAsia="Times New Roman"/>
          <w:lang w:eastAsia="nb-NO"/>
        </w:rPr>
      </w:pPr>
      <w:r>
        <w:rPr>
          <w:rFonts w:eastAsia="Times New Roman"/>
          <w:lang w:eastAsia="nb-NO"/>
        </w:rPr>
        <w:t xml:space="preserve">2.3 </w:t>
      </w:r>
      <w:r w:rsidRPr="000C0A52">
        <w:rPr>
          <w:rFonts w:eastAsia="Times New Roman"/>
          <w:lang w:eastAsia="nb-NO"/>
        </w:rPr>
        <w:t>Søknaden gjelder:</w:t>
      </w:r>
    </w:p>
    <w:p w14:paraId="2DE18822" w14:textId="77777777" w:rsidR="00BD367A" w:rsidRPr="000C0A52" w:rsidRDefault="00BD367A" w:rsidP="00BD367A">
      <w:pPr>
        <w:suppressAutoHyphens/>
        <w:autoSpaceDN w:val="0"/>
        <w:textAlignment w:val="baseline"/>
        <w:rPr>
          <w:rFonts w:eastAsia="Times New Roman" w:cs="Open Sans"/>
          <w:szCs w:val="20"/>
          <w:lang w:eastAsia="nb-NO"/>
        </w:rPr>
      </w:pPr>
    </w:p>
    <w:p w14:paraId="403055EC" w14:textId="77777777" w:rsidR="00BD367A" w:rsidRPr="000C0A52" w:rsidRDefault="00BD367A" w:rsidP="00BD367A">
      <w:pPr>
        <w:suppressAutoHyphens/>
        <w:autoSpaceDN w:val="0"/>
        <w:textAlignment w:val="baseline"/>
        <w:rPr>
          <w:rFonts w:eastAsia="Times New Roman" w:cs="Open Sans"/>
          <w:szCs w:val="20"/>
          <w:lang w:eastAsia="nb-NO"/>
        </w:rPr>
      </w:pPr>
      <w:sdt>
        <w:sdtPr>
          <w:rPr>
            <w:rFonts w:cs="Open Sans"/>
            <w:szCs w:val="20"/>
          </w:rPr>
          <w:id w:val="-1203479876"/>
          <w14:checkbox>
            <w14:checked w14:val="0"/>
            <w14:checkedState w14:val="2612" w14:font="MS Gothic"/>
            <w14:uncheckedState w14:val="2610" w14:font="MS Gothic"/>
          </w14:checkbox>
        </w:sdtPr>
        <w:sdtContent>
          <w:r>
            <w:rPr>
              <w:rFonts w:ascii="MS Gothic" w:eastAsia="MS Gothic" w:hAnsi="MS Gothic" w:cs="Open Sans" w:hint="eastAsia"/>
              <w:szCs w:val="20"/>
            </w:rPr>
            <w:t>☐</w:t>
          </w:r>
        </w:sdtContent>
      </w:sdt>
      <w:r>
        <w:rPr>
          <w:rFonts w:cs="Open Sans"/>
          <w:szCs w:val="20"/>
        </w:rPr>
        <w:t xml:space="preserve"> </w:t>
      </w:r>
      <w:r>
        <w:rPr>
          <w:rFonts w:eastAsia="Times New Roman" w:cs="Open Sans"/>
          <w:szCs w:val="20"/>
          <w:lang w:eastAsia="nb-NO"/>
        </w:rPr>
        <w:t>n</w:t>
      </w:r>
      <w:r w:rsidRPr="000C0A52">
        <w:rPr>
          <w:rFonts w:eastAsia="Times New Roman" w:cs="Open Sans"/>
          <w:szCs w:val="20"/>
          <w:lang w:eastAsia="nb-NO"/>
        </w:rPr>
        <w:t>y tillatelse</w:t>
      </w:r>
      <w:r>
        <w:rPr>
          <w:rFonts w:eastAsia="Times New Roman" w:cs="Open Sans"/>
          <w:szCs w:val="20"/>
          <w:lang w:eastAsia="nb-NO"/>
        </w:rPr>
        <w:t xml:space="preserve">       </w:t>
      </w:r>
      <w:sdt>
        <w:sdtPr>
          <w:rPr>
            <w:rFonts w:cs="Open Sans"/>
            <w:szCs w:val="20"/>
          </w:rPr>
          <w:id w:val="-481465551"/>
          <w14:checkbox>
            <w14:checked w14:val="0"/>
            <w14:checkedState w14:val="2612" w14:font="MS Gothic"/>
            <w14:uncheckedState w14:val="2610" w14:font="MS Gothic"/>
          </w14:checkbox>
        </w:sdtPr>
        <w:sdtContent>
          <w:r>
            <w:rPr>
              <w:rFonts w:ascii="MS Gothic" w:eastAsia="MS Gothic" w:hAnsi="MS Gothic" w:cs="Open Sans" w:hint="eastAsia"/>
              <w:szCs w:val="20"/>
            </w:rPr>
            <w:t>☐</w:t>
          </w:r>
        </w:sdtContent>
      </w:sdt>
      <w:r>
        <w:rPr>
          <w:rFonts w:cs="Open Sans"/>
          <w:szCs w:val="20"/>
        </w:rPr>
        <w:t xml:space="preserve"> </w:t>
      </w:r>
      <w:r>
        <w:rPr>
          <w:rFonts w:eastAsia="Times New Roman" w:cs="Open Sans"/>
          <w:szCs w:val="20"/>
          <w:lang w:eastAsia="nb-NO"/>
        </w:rPr>
        <w:t>e</w:t>
      </w:r>
      <w:r w:rsidRPr="000C0A52">
        <w:rPr>
          <w:rFonts w:eastAsia="Times New Roman" w:cs="Open Sans"/>
          <w:szCs w:val="20"/>
          <w:lang w:eastAsia="nb-NO"/>
        </w:rPr>
        <w:t>ndring av til</w:t>
      </w:r>
      <w:r>
        <w:rPr>
          <w:rFonts w:eastAsia="Times New Roman" w:cs="Open Sans"/>
          <w:szCs w:val="20"/>
          <w:lang w:eastAsia="nb-NO"/>
        </w:rPr>
        <w:t>latelse</w:t>
      </w:r>
    </w:p>
    <w:p w14:paraId="195D02D9" w14:textId="77777777" w:rsidR="00BD367A" w:rsidRPr="000C0A52" w:rsidRDefault="00BD367A" w:rsidP="00BD367A">
      <w:pPr>
        <w:suppressAutoHyphens/>
        <w:autoSpaceDN w:val="0"/>
        <w:textAlignment w:val="baseline"/>
        <w:rPr>
          <w:rFonts w:eastAsia="Times New Roman" w:cs="Open Sans"/>
          <w:szCs w:val="20"/>
          <w:lang w:eastAsia="nb-NO"/>
        </w:rPr>
      </w:pPr>
    </w:p>
    <w:p w14:paraId="2042F695" w14:textId="77777777" w:rsidR="00BD367A" w:rsidRDefault="00BD367A" w:rsidP="00BD367A">
      <w:pPr>
        <w:suppressAutoHyphens/>
        <w:autoSpaceDN w:val="0"/>
        <w:textAlignment w:val="baseline"/>
        <w:rPr>
          <w:rFonts w:eastAsia="Times New Roman" w:cs="Open Sans"/>
          <w:szCs w:val="20"/>
          <w:lang w:eastAsia="nb-NO"/>
        </w:rPr>
      </w:pPr>
      <w:r>
        <w:rPr>
          <w:rFonts w:eastAsia="Times New Roman" w:cs="Open Sans"/>
          <w:szCs w:val="20"/>
          <w:lang w:eastAsia="nb-NO"/>
        </w:rPr>
        <w:t>Planlagt oppstart (for nyetablering):</w:t>
      </w:r>
    </w:p>
    <w:p w14:paraId="43FA6B00" w14:textId="77777777" w:rsidR="00BD367A" w:rsidRDefault="00BD367A" w:rsidP="00BD367A">
      <w:pPr>
        <w:suppressAutoHyphens/>
        <w:autoSpaceDN w:val="0"/>
        <w:textAlignment w:val="baseline"/>
        <w:rPr>
          <w:rFonts w:eastAsia="Times New Roman" w:cs="Open Sans"/>
          <w:szCs w:val="20"/>
          <w:lang w:eastAsia="nb-NO"/>
        </w:rPr>
      </w:pPr>
    </w:p>
    <w:p w14:paraId="78E7B3AA" w14:textId="77777777" w:rsidR="00BD367A" w:rsidRDefault="00BD367A" w:rsidP="003E4C4F">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Etableringsår (for eksisterende anlegg):</w:t>
      </w:r>
    </w:p>
    <w:p w14:paraId="5D6CAF01" w14:textId="09E0625A" w:rsidR="00B023C5" w:rsidRPr="00914B41" w:rsidRDefault="000C0A52" w:rsidP="00914B41">
      <w:pPr>
        <w:pStyle w:val="Overskrift2"/>
        <w:spacing w:after="240"/>
        <w:rPr>
          <w:rFonts w:eastAsia="Times New Roman"/>
          <w:lang w:eastAsia="nb-NO"/>
        </w:rPr>
      </w:pPr>
      <w:r>
        <w:rPr>
          <w:rFonts w:eastAsia="Times New Roman"/>
          <w:lang w:eastAsia="nb-NO"/>
        </w:rPr>
        <w:t xml:space="preserve">3 Lokalisering </w:t>
      </w:r>
      <w:r w:rsidR="000F0068">
        <w:rPr>
          <w:rFonts w:eastAsia="Times New Roman"/>
          <w:lang w:eastAsia="nb-NO"/>
        </w:rPr>
        <w:t>av anlegget</w:t>
      </w:r>
      <w:r w:rsidR="00F91BF5">
        <w:rPr>
          <w:rFonts w:eastAsia="Times New Roman"/>
          <w:lang w:eastAsia="nb-NO"/>
        </w:rPr>
        <w:t xml:space="preserve"> </w:t>
      </w:r>
    </w:p>
    <w:tbl>
      <w:tblPr>
        <w:tblStyle w:val="Tabellrutenett"/>
        <w:tblW w:w="0" w:type="auto"/>
        <w:tblLook w:val="04A0" w:firstRow="1" w:lastRow="0" w:firstColumn="1" w:lastColumn="0" w:noHBand="0" w:noVBand="1"/>
      </w:tblPr>
      <w:tblGrid>
        <w:gridCol w:w="3397"/>
        <w:gridCol w:w="4820"/>
      </w:tblGrid>
      <w:tr w:rsidR="0036178C" w14:paraId="73DC8896" w14:textId="77777777" w:rsidTr="0036178C">
        <w:tc>
          <w:tcPr>
            <w:tcW w:w="3397" w:type="dxa"/>
          </w:tcPr>
          <w:p w14:paraId="412499E0" w14:textId="0B1ABB69" w:rsidR="0036178C" w:rsidRDefault="0036178C" w:rsidP="00DD43C0">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 xml:space="preserve">Kommune, gnr./bnr. </w:t>
            </w:r>
          </w:p>
        </w:tc>
        <w:tc>
          <w:tcPr>
            <w:tcW w:w="4820" w:type="dxa"/>
          </w:tcPr>
          <w:p w14:paraId="305CD177" w14:textId="1FD46F65" w:rsidR="0036178C" w:rsidRDefault="0036178C" w:rsidP="00DD43C0">
            <w:pPr>
              <w:suppressAutoHyphens/>
              <w:autoSpaceDN w:val="0"/>
              <w:spacing w:after="240"/>
              <w:textAlignment w:val="baseline"/>
              <w:rPr>
                <w:rFonts w:eastAsia="Times New Roman" w:cs="Open Sans"/>
                <w:szCs w:val="20"/>
                <w:lang w:eastAsia="nb-NO"/>
              </w:rPr>
            </w:pPr>
          </w:p>
        </w:tc>
      </w:tr>
      <w:tr w:rsidR="000F0068" w14:paraId="60913154" w14:textId="77777777" w:rsidTr="0036178C">
        <w:tc>
          <w:tcPr>
            <w:tcW w:w="3397" w:type="dxa"/>
          </w:tcPr>
          <w:p w14:paraId="48D6D329" w14:textId="0A749FF1" w:rsidR="000F0068" w:rsidRDefault="000F0068" w:rsidP="00DD43C0">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Avstand til nærmeste bebyggelse</w:t>
            </w:r>
            <w:r w:rsidR="0036178C">
              <w:rPr>
                <w:rFonts w:eastAsia="Times New Roman" w:cs="Open Sans"/>
                <w:szCs w:val="20"/>
                <w:lang w:eastAsia="nb-NO"/>
              </w:rPr>
              <w:t xml:space="preserve"> </w:t>
            </w:r>
          </w:p>
        </w:tc>
        <w:tc>
          <w:tcPr>
            <w:tcW w:w="4820" w:type="dxa"/>
          </w:tcPr>
          <w:p w14:paraId="7AA32A0D" w14:textId="77777777" w:rsidR="000F0068" w:rsidRDefault="000F0068" w:rsidP="00DD43C0">
            <w:pPr>
              <w:suppressAutoHyphens/>
              <w:autoSpaceDN w:val="0"/>
              <w:spacing w:after="240"/>
              <w:textAlignment w:val="baseline"/>
              <w:rPr>
                <w:rFonts w:eastAsia="Times New Roman" w:cs="Open Sans"/>
                <w:szCs w:val="20"/>
                <w:lang w:eastAsia="nb-NO"/>
              </w:rPr>
            </w:pPr>
          </w:p>
        </w:tc>
      </w:tr>
      <w:tr w:rsidR="000F0068" w14:paraId="7CCCE4DF" w14:textId="77777777" w:rsidTr="0036178C">
        <w:tc>
          <w:tcPr>
            <w:tcW w:w="3397" w:type="dxa"/>
          </w:tcPr>
          <w:p w14:paraId="0424762B" w14:textId="7FCE3E52" w:rsidR="000F0068" w:rsidRDefault="000F0068" w:rsidP="00DD43C0">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Type bebyggelse</w:t>
            </w:r>
          </w:p>
        </w:tc>
        <w:tc>
          <w:tcPr>
            <w:tcW w:w="4820" w:type="dxa"/>
          </w:tcPr>
          <w:p w14:paraId="7DCEACEC" w14:textId="77777777" w:rsidR="000F0068" w:rsidRDefault="000F0068" w:rsidP="00DD43C0">
            <w:pPr>
              <w:suppressAutoHyphens/>
              <w:autoSpaceDN w:val="0"/>
              <w:spacing w:after="240"/>
              <w:textAlignment w:val="baseline"/>
              <w:rPr>
                <w:rFonts w:eastAsia="Times New Roman" w:cs="Open Sans"/>
                <w:szCs w:val="20"/>
                <w:lang w:eastAsia="nb-NO"/>
              </w:rPr>
            </w:pPr>
          </w:p>
        </w:tc>
      </w:tr>
    </w:tbl>
    <w:p w14:paraId="214FDEC1" w14:textId="35E6173F" w:rsidR="000C0A52" w:rsidRPr="00914B41" w:rsidRDefault="000F0068" w:rsidP="003E4C4F">
      <w:pPr>
        <w:pStyle w:val="Overskrift2"/>
        <w:spacing w:before="240" w:after="240"/>
        <w:rPr>
          <w:rFonts w:eastAsia="Times New Roman"/>
          <w:lang w:eastAsia="nb-NO"/>
        </w:rPr>
      </w:pPr>
      <w:r>
        <w:rPr>
          <w:rFonts w:eastAsia="Times New Roman"/>
          <w:lang w:eastAsia="nb-NO"/>
        </w:rPr>
        <w:t xml:space="preserve">4 Gjeldende plan for område  </w:t>
      </w:r>
    </w:p>
    <w:p w14:paraId="3A23A572" w14:textId="7E89C52C" w:rsidR="000F0068" w:rsidRDefault="00C072DA" w:rsidP="00A22AC3">
      <w:pPr>
        <w:suppressAutoHyphens/>
        <w:autoSpaceDN w:val="0"/>
        <w:textAlignment w:val="baseline"/>
        <w:rPr>
          <w:rFonts w:cs="Open Sans"/>
          <w:szCs w:val="20"/>
        </w:rPr>
      </w:pPr>
      <w:sdt>
        <w:sdtPr>
          <w:rPr>
            <w:rFonts w:cs="Open Sans"/>
            <w:szCs w:val="20"/>
          </w:rPr>
          <w:id w:val="152956021"/>
          <w14:checkbox>
            <w14:checked w14:val="0"/>
            <w14:checkedState w14:val="2612" w14:font="MS Gothic"/>
            <w14:uncheckedState w14:val="2610" w14:font="MS Gothic"/>
          </w14:checkbox>
        </w:sdtPr>
        <w:sdtEndPr/>
        <w:sdtContent>
          <w:r w:rsidR="000F0068">
            <w:rPr>
              <w:rFonts w:ascii="MS Gothic" w:eastAsia="MS Gothic" w:hAnsi="MS Gothic" w:cs="Open Sans" w:hint="eastAsia"/>
              <w:szCs w:val="20"/>
            </w:rPr>
            <w:t>☐</w:t>
          </w:r>
        </w:sdtContent>
      </w:sdt>
      <w:r w:rsidR="000F0068">
        <w:rPr>
          <w:rFonts w:cs="Open Sans"/>
          <w:szCs w:val="20"/>
        </w:rPr>
        <w:t xml:space="preserve"> regulert til industri       </w:t>
      </w:r>
      <w:sdt>
        <w:sdtPr>
          <w:rPr>
            <w:rFonts w:cs="Open Sans"/>
            <w:szCs w:val="20"/>
          </w:rPr>
          <w:id w:val="-2005961380"/>
          <w14:checkbox>
            <w14:checked w14:val="0"/>
            <w14:checkedState w14:val="2612" w14:font="MS Gothic"/>
            <w14:uncheckedState w14:val="2610" w14:font="MS Gothic"/>
          </w14:checkbox>
        </w:sdtPr>
        <w:sdtEndPr/>
        <w:sdtContent>
          <w:r w:rsidR="000F0068">
            <w:rPr>
              <w:rFonts w:ascii="MS Gothic" w:eastAsia="MS Gothic" w:hAnsi="MS Gothic" w:cs="Open Sans" w:hint="eastAsia"/>
              <w:szCs w:val="20"/>
            </w:rPr>
            <w:t>☐</w:t>
          </w:r>
        </w:sdtContent>
      </w:sdt>
      <w:r w:rsidR="000F0068">
        <w:rPr>
          <w:rFonts w:cs="Open Sans"/>
          <w:szCs w:val="20"/>
        </w:rPr>
        <w:t xml:space="preserve"> regulert til annet formål: </w:t>
      </w:r>
    </w:p>
    <w:p w14:paraId="15C5172F" w14:textId="77777777" w:rsidR="00F91BF5" w:rsidRDefault="00F91BF5" w:rsidP="00A22AC3">
      <w:pPr>
        <w:suppressAutoHyphens/>
        <w:autoSpaceDN w:val="0"/>
        <w:textAlignment w:val="baseline"/>
        <w:rPr>
          <w:rFonts w:cs="Open Sans"/>
          <w:szCs w:val="20"/>
        </w:rPr>
      </w:pPr>
    </w:p>
    <w:p w14:paraId="5A3CDA73" w14:textId="02519449" w:rsidR="00F91BF5" w:rsidRDefault="000F0068" w:rsidP="00A22AC3">
      <w:pPr>
        <w:suppressAutoHyphens/>
        <w:autoSpaceDN w:val="0"/>
        <w:textAlignment w:val="baseline"/>
        <w:rPr>
          <w:rFonts w:cs="Open Sans"/>
          <w:szCs w:val="20"/>
        </w:rPr>
      </w:pPr>
      <w:r>
        <w:rPr>
          <w:rFonts w:cs="Open Sans"/>
          <w:szCs w:val="20"/>
        </w:rPr>
        <w:t xml:space="preserve">Oppgi navn og dato for gjeldende plan:  </w:t>
      </w:r>
    </w:p>
    <w:p w14:paraId="147CA058" w14:textId="5DBF08BD" w:rsidR="000F0068" w:rsidRDefault="000F0068" w:rsidP="00A22AC3">
      <w:pPr>
        <w:suppressAutoHyphens/>
        <w:autoSpaceDN w:val="0"/>
        <w:textAlignment w:val="baseline"/>
        <w:rPr>
          <w:rFonts w:cs="Open Sans"/>
          <w:szCs w:val="20"/>
        </w:rPr>
      </w:pPr>
    </w:p>
    <w:p w14:paraId="04BF2895" w14:textId="72B97803" w:rsidR="003E4C4F" w:rsidRDefault="003E4C4F" w:rsidP="003E4C4F">
      <w:pPr>
        <w:suppressAutoHyphens/>
        <w:autoSpaceDN w:val="0"/>
        <w:spacing w:after="240"/>
        <w:textAlignment w:val="baseline"/>
        <w:rPr>
          <w:rFonts w:cs="Open Sans"/>
          <w:szCs w:val="20"/>
        </w:rPr>
      </w:pPr>
      <w:r>
        <w:rPr>
          <w:rFonts w:cs="Open Sans"/>
          <w:szCs w:val="20"/>
        </w:rPr>
        <w:t xml:space="preserve">Legg ved ev. vedtak om dispensasjon fattet av kommunen  </w:t>
      </w:r>
    </w:p>
    <w:p w14:paraId="7BFEFF4C" w14:textId="101E4B32" w:rsidR="00EE7629" w:rsidRPr="00EE7629" w:rsidRDefault="000F0068" w:rsidP="00914B41">
      <w:pPr>
        <w:pStyle w:val="Overskrift2"/>
        <w:spacing w:after="240"/>
      </w:pPr>
      <w:r>
        <w:t xml:space="preserve">5 Opplysninger om anlegget </w:t>
      </w:r>
    </w:p>
    <w:p w14:paraId="32204244" w14:textId="61CCCB60" w:rsidR="00F91BF5" w:rsidRDefault="00EE7629" w:rsidP="00914B41">
      <w:pPr>
        <w:pStyle w:val="Overskrift3"/>
        <w:spacing w:after="240"/>
      </w:pPr>
      <w:r>
        <w:t xml:space="preserve">5.1 </w:t>
      </w:r>
      <w:r w:rsidR="00F91BF5">
        <w:t>Driftstid og antall ansatte</w:t>
      </w:r>
    </w:p>
    <w:tbl>
      <w:tblPr>
        <w:tblStyle w:val="Tabellrutenett"/>
        <w:tblW w:w="0" w:type="auto"/>
        <w:tblLook w:val="04A0" w:firstRow="1" w:lastRow="0" w:firstColumn="1" w:lastColumn="0" w:noHBand="0" w:noVBand="1"/>
      </w:tblPr>
      <w:tblGrid>
        <w:gridCol w:w="2263"/>
        <w:gridCol w:w="3261"/>
      </w:tblGrid>
      <w:tr w:rsidR="00F91BF5" w14:paraId="530AAA8B" w14:textId="77777777" w:rsidTr="00F91BF5">
        <w:tc>
          <w:tcPr>
            <w:tcW w:w="2263" w:type="dxa"/>
          </w:tcPr>
          <w:p w14:paraId="67832B0C" w14:textId="5AA3F0F2" w:rsidR="00F91BF5" w:rsidRDefault="00F91BF5" w:rsidP="00DD43C0">
            <w:pPr>
              <w:spacing w:after="240"/>
            </w:pPr>
            <w:r>
              <w:t>Driftstid (klokkeslett)</w:t>
            </w:r>
          </w:p>
        </w:tc>
        <w:tc>
          <w:tcPr>
            <w:tcW w:w="3261" w:type="dxa"/>
          </w:tcPr>
          <w:p w14:paraId="2E176857" w14:textId="77777777" w:rsidR="00F91BF5" w:rsidRDefault="00F91BF5" w:rsidP="00F91BF5"/>
        </w:tc>
      </w:tr>
      <w:tr w:rsidR="00F91BF5" w14:paraId="4AB5E265" w14:textId="77777777" w:rsidTr="00F91BF5">
        <w:tc>
          <w:tcPr>
            <w:tcW w:w="2263" w:type="dxa"/>
          </w:tcPr>
          <w:p w14:paraId="5B3D87A3" w14:textId="45D4A4ED" w:rsidR="00F91BF5" w:rsidRDefault="00F91BF5" w:rsidP="00DD43C0">
            <w:pPr>
              <w:spacing w:after="240"/>
            </w:pPr>
            <w:r>
              <w:t xml:space="preserve">Antall ansatte </w:t>
            </w:r>
          </w:p>
        </w:tc>
        <w:tc>
          <w:tcPr>
            <w:tcW w:w="3261" w:type="dxa"/>
          </w:tcPr>
          <w:p w14:paraId="62895CB1" w14:textId="77777777" w:rsidR="00F91BF5" w:rsidRDefault="00F91BF5" w:rsidP="00F91BF5"/>
        </w:tc>
      </w:tr>
    </w:tbl>
    <w:p w14:paraId="5EC58C4C" w14:textId="5860D3EE" w:rsidR="00914B41" w:rsidRDefault="00914B41" w:rsidP="00914B41">
      <w:pPr>
        <w:pStyle w:val="Overskrift3"/>
        <w:spacing w:after="240"/>
      </w:pPr>
      <w:r>
        <w:lastRenderedPageBreak/>
        <w:t>5.2 Grunnforhold</w:t>
      </w:r>
    </w:p>
    <w:p w14:paraId="23BB1FA6" w14:textId="63322604" w:rsidR="00914B41" w:rsidRPr="00914B41" w:rsidRDefault="00C072DA" w:rsidP="003E4C4F">
      <w:pPr>
        <w:spacing w:after="240"/>
      </w:pPr>
      <w:sdt>
        <w:sdtPr>
          <w:rPr>
            <w:rFonts w:cs="Open Sans"/>
            <w:szCs w:val="20"/>
          </w:rPr>
          <w:id w:val="-2365287"/>
          <w14:checkbox>
            <w14:checked w14:val="0"/>
            <w14:checkedState w14:val="2612" w14:font="MS Gothic"/>
            <w14:uncheckedState w14:val="2610" w14:font="MS Gothic"/>
          </w14:checkbox>
        </w:sdtPr>
        <w:sdtEndPr/>
        <w:sdtContent>
          <w:r w:rsidR="00914B41">
            <w:rPr>
              <w:rFonts w:ascii="MS Gothic" w:eastAsia="MS Gothic" w:hAnsi="MS Gothic" w:cs="Open Sans" w:hint="eastAsia"/>
              <w:szCs w:val="20"/>
            </w:rPr>
            <w:t>☐</w:t>
          </w:r>
        </w:sdtContent>
      </w:sdt>
      <w:r w:rsidR="00914B41">
        <w:rPr>
          <w:rFonts w:cs="Open Sans"/>
          <w:szCs w:val="20"/>
        </w:rPr>
        <w:t xml:space="preserve"> leire</w:t>
      </w:r>
      <w:r w:rsidR="00914B41">
        <w:rPr>
          <w:rFonts w:cs="Open Sans"/>
          <w:szCs w:val="20"/>
        </w:rPr>
        <w:tab/>
      </w:r>
      <w:r w:rsidR="00914B41">
        <w:rPr>
          <w:rFonts w:cs="Open Sans"/>
          <w:szCs w:val="20"/>
        </w:rPr>
        <w:tab/>
      </w:r>
      <w:sdt>
        <w:sdtPr>
          <w:rPr>
            <w:rFonts w:cs="Open Sans"/>
            <w:szCs w:val="20"/>
          </w:rPr>
          <w:id w:val="-1251188441"/>
          <w14:checkbox>
            <w14:checked w14:val="0"/>
            <w14:checkedState w14:val="2612" w14:font="MS Gothic"/>
            <w14:uncheckedState w14:val="2610" w14:font="MS Gothic"/>
          </w14:checkbox>
        </w:sdtPr>
        <w:sdtEndPr/>
        <w:sdtContent>
          <w:r w:rsidR="00914B41">
            <w:rPr>
              <w:rFonts w:ascii="MS Gothic" w:eastAsia="MS Gothic" w:hAnsi="MS Gothic" w:cs="Open Sans" w:hint="eastAsia"/>
              <w:szCs w:val="20"/>
            </w:rPr>
            <w:t>☐</w:t>
          </w:r>
        </w:sdtContent>
      </w:sdt>
      <w:r w:rsidR="00914B41">
        <w:rPr>
          <w:rFonts w:cs="Open Sans"/>
          <w:szCs w:val="20"/>
        </w:rPr>
        <w:t xml:space="preserve"> sand</w:t>
      </w:r>
      <w:r w:rsidR="00914B41">
        <w:rPr>
          <w:rFonts w:cs="Open Sans"/>
          <w:szCs w:val="20"/>
        </w:rPr>
        <w:tab/>
      </w:r>
      <w:r w:rsidR="00914B41">
        <w:rPr>
          <w:rFonts w:cs="Open Sans"/>
          <w:szCs w:val="20"/>
        </w:rPr>
        <w:tab/>
      </w:r>
      <w:sdt>
        <w:sdtPr>
          <w:rPr>
            <w:rFonts w:cs="Open Sans"/>
            <w:szCs w:val="20"/>
          </w:rPr>
          <w:id w:val="1464471916"/>
          <w14:checkbox>
            <w14:checked w14:val="0"/>
            <w14:checkedState w14:val="2612" w14:font="MS Gothic"/>
            <w14:uncheckedState w14:val="2610" w14:font="MS Gothic"/>
          </w14:checkbox>
        </w:sdtPr>
        <w:sdtEndPr/>
        <w:sdtContent>
          <w:r w:rsidR="00914B41">
            <w:rPr>
              <w:rFonts w:ascii="MS Gothic" w:eastAsia="MS Gothic" w:hAnsi="MS Gothic" w:cs="Open Sans" w:hint="eastAsia"/>
              <w:szCs w:val="20"/>
            </w:rPr>
            <w:t>☐</w:t>
          </w:r>
        </w:sdtContent>
      </w:sdt>
      <w:r w:rsidR="00914B41">
        <w:rPr>
          <w:rFonts w:cs="Open Sans"/>
          <w:szCs w:val="20"/>
        </w:rPr>
        <w:t xml:space="preserve"> grus</w:t>
      </w:r>
      <w:r w:rsidR="00914B41">
        <w:rPr>
          <w:rFonts w:cs="Open Sans"/>
          <w:szCs w:val="20"/>
        </w:rPr>
        <w:tab/>
      </w:r>
      <w:r w:rsidR="00914B41">
        <w:rPr>
          <w:rFonts w:cs="Open Sans"/>
          <w:szCs w:val="20"/>
        </w:rPr>
        <w:tab/>
      </w:r>
      <w:sdt>
        <w:sdtPr>
          <w:rPr>
            <w:rFonts w:cs="Open Sans"/>
            <w:szCs w:val="20"/>
          </w:rPr>
          <w:id w:val="-403758690"/>
          <w14:checkbox>
            <w14:checked w14:val="0"/>
            <w14:checkedState w14:val="2612" w14:font="MS Gothic"/>
            <w14:uncheckedState w14:val="2610" w14:font="MS Gothic"/>
          </w14:checkbox>
        </w:sdtPr>
        <w:sdtEndPr/>
        <w:sdtContent>
          <w:r w:rsidR="00914B41">
            <w:rPr>
              <w:rFonts w:ascii="MS Gothic" w:eastAsia="MS Gothic" w:hAnsi="MS Gothic" w:cs="Open Sans" w:hint="eastAsia"/>
              <w:szCs w:val="20"/>
            </w:rPr>
            <w:t>☐</w:t>
          </w:r>
        </w:sdtContent>
      </w:sdt>
      <w:r w:rsidR="00914B41">
        <w:rPr>
          <w:rFonts w:cs="Open Sans"/>
          <w:szCs w:val="20"/>
        </w:rPr>
        <w:t xml:space="preserve"> fjellgrunn</w:t>
      </w:r>
      <w:r w:rsidR="00914B41">
        <w:rPr>
          <w:rFonts w:cs="Open Sans"/>
          <w:szCs w:val="20"/>
        </w:rPr>
        <w:tab/>
      </w:r>
      <w:r w:rsidR="00914B41">
        <w:rPr>
          <w:rFonts w:cs="Open Sans"/>
          <w:szCs w:val="20"/>
        </w:rPr>
        <w:tab/>
      </w:r>
      <w:sdt>
        <w:sdtPr>
          <w:rPr>
            <w:rFonts w:cs="Open Sans"/>
            <w:szCs w:val="20"/>
          </w:rPr>
          <w:id w:val="1918663508"/>
          <w14:checkbox>
            <w14:checked w14:val="0"/>
            <w14:checkedState w14:val="2612" w14:font="MS Gothic"/>
            <w14:uncheckedState w14:val="2610" w14:font="MS Gothic"/>
          </w14:checkbox>
        </w:sdtPr>
        <w:sdtEndPr/>
        <w:sdtContent>
          <w:r w:rsidR="00914B41">
            <w:rPr>
              <w:rFonts w:ascii="MS Gothic" w:eastAsia="MS Gothic" w:hAnsi="MS Gothic" w:cs="Open Sans" w:hint="eastAsia"/>
              <w:szCs w:val="20"/>
            </w:rPr>
            <w:t>☐</w:t>
          </w:r>
        </w:sdtContent>
      </w:sdt>
      <w:r w:rsidR="00914B41">
        <w:rPr>
          <w:rFonts w:cs="Open Sans"/>
          <w:szCs w:val="20"/>
        </w:rPr>
        <w:t xml:space="preserve"> annet (beskriv): </w:t>
      </w:r>
    </w:p>
    <w:p w14:paraId="41D7BB07" w14:textId="06C22FF8" w:rsidR="00EE7629" w:rsidRPr="00EE7629" w:rsidRDefault="00F91BF5" w:rsidP="00914B41">
      <w:pPr>
        <w:pStyle w:val="Overskrift3"/>
        <w:spacing w:after="240"/>
      </w:pPr>
      <w:r>
        <w:t>5.</w:t>
      </w:r>
      <w:r w:rsidR="00914B41">
        <w:t>3</w:t>
      </w:r>
      <w:r>
        <w:t xml:space="preserve"> </w:t>
      </w:r>
      <w:r w:rsidR="00EE7629">
        <w:t>Kapasitet</w:t>
      </w:r>
      <w:r w:rsidR="007668DE">
        <w:t xml:space="preserve"> og</w:t>
      </w:r>
      <w:r w:rsidR="00C05980">
        <w:t xml:space="preserve"> </w:t>
      </w:r>
      <w:r w:rsidR="00EE7629">
        <w:t>utforming</w:t>
      </w:r>
      <w:r w:rsidR="00C05980">
        <w:t xml:space="preserve"> </w:t>
      </w:r>
    </w:p>
    <w:tbl>
      <w:tblPr>
        <w:tblStyle w:val="Tabellrutenett"/>
        <w:tblW w:w="0" w:type="auto"/>
        <w:tblLook w:val="04A0" w:firstRow="1" w:lastRow="0" w:firstColumn="1" w:lastColumn="0" w:noHBand="0" w:noVBand="1"/>
      </w:tblPr>
      <w:tblGrid>
        <w:gridCol w:w="5098"/>
        <w:gridCol w:w="1985"/>
        <w:gridCol w:w="1843"/>
      </w:tblGrid>
      <w:tr w:rsidR="006545FD" w14:paraId="4870450E" w14:textId="77777777" w:rsidTr="00CE3250">
        <w:trPr>
          <w:trHeight w:val="254"/>
        </w:trPr>
        <w:tc>
          <w:tcPr>
            <w:tcW w:w="5098" w:type="dxa"/>
          </w:tcPr>
          <w:p w14:paraId="61AC9629" w14:textId="77777777" w:rsidR="006545FD" w:rsidRDefault="006545FD" w:rsidP="00DD43C0">
            <w:pPr>
              <w:suppressAutoHyphens/>
              <w:autoSpaceDN w:val="0"/>
              <w:spacing w:after="240"/>
              <w:textAlignment w:val="baseline"/>
              <w:rPr>
                <w:rFonts w:eastAsia="Times New Roman" w:cs="Open Sans"/>
                <w:szCs w:val="20"/>
                <w:lang w:eastAsia="nb-NO"/>
              </w:rPr>
            </w:pPr>
          </w:p>
        </w:tc>
        <w:tc>
          <w:tcPr>
            <w:tcW w:w="1985" w:type="dxa"/>
          </w:tcPr>
          <w:p w14:paraId="3F8917E8" w14:textId="7C24E683" w:rsidR="006545FD" w:rsidRDefault="006545FD" w:rsidP="00DD43C0">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Gjelder per i dag (for eksisterende anlegg)</w:t>
            </w:r>
          </w:p>
        </w:tc>
        <w:tc>
          <w:tcPr>
            <w:tcW w:w="1843" w:type="dxa"/>
          </w:tcPr>
          <w:p w14:paraId="35097F95" w14:textId="6143306E" w:rsidR="006545FD" w:rsidRDefault="006545FD" w:rsidP="00DD43C0">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Søkes om (både for nye anlegg og eksisterende)</w:t>
            </w:r>
          </w:p>
        </w:tc>
      </w:tr>
      <w:tr w:rsidR="006545FD" w14:paraId="607DB7DD" w14:textId="77777777" w:rsidTr="00CE3250">
        <w:trPr>
          <w:trHeight w:val="254"/>
        </w:trPr>
        <w:tc>
          <w:tcPr>
            <w:tcW w:w="5098" w:type="dxa"/>
          </w:tcPr>
          <w:p w14:paraId="79726E32" w14:textId="67863F68" w:rsidR="006545FD" w:rsidRDefault="006545FD" w:rsidP="00DD43C0">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Antall kjøretøy mottatt per år (stk.)</w:t>
            </w:r>
          </w:p>
        </w:tc>
        <w:tc>
          <w:tcPr>
            <w:tcW w:w="1985" w:type="dxa"/>
          </w:tcPr>
          <w:p w14:paraId="77DD2419" w14:textId="77777777" w:rsidR="006545FD" w:rsidRDefault="006545FD" w:rsidP="00DD43C0">
            <w:pPr>
              <w:suppressAutoHyphens/>
              <w:autoSpaceDN w:val="0"/>
              <w:spacing w:after="240"/>
              <w:textAlignment w:val="baseline"/>
              <w:rPr>
                <w:rFonts w:eastAsia="Times New Roman" w:cs="Open Sans"/>
                <w:szCs w:val="20"/>
                <w:lang w:eastAsia="nb-NO"/>
              </w:rPr>
            </w:pPr>
          </w:p>
        </w:tc>
        <w:tc>
          <w:tcPr>
            <w:tcW w:w="1843" w:type="dxa"/>
          </w:tcPr>
          <w:p w14:paraId="35FA5AE4" w14:textId="6BE97FEA" w:rsidR="006545FD" w:rsidRDefault="006545FD" w:rsidP="00DD43C0">
            <w:pPr>
              <w:suppressAutoHyphens/>
              <w:autoSpaceDN w:val="0"/>
              <w:spacing w:after="240"/>
              <w:textAlignment w:val="baseline"/>
              <w:rPr>
                <w:rFonts w:eastAsia="Times New Roman" w:cs="Open Sans"/>
                <w:szCs w:val="20"/>
                <w:lang w:eastAsia="nb-NO"/>
              </w:rPr>
            </w:pPr>
          </w:p>
        </w:tc>
      </w:tr>
      <w:tr w:rsidR="006545FD" w14:paraId="1862B336" w14:textId="77777777" w:rsidTr="00CE3250">
        <w:trPr>
          <w:trHeight w:val="302"/>
        </w:trPr>
        <w:tc>
          <w:tcPr>
            <w:tcW w:w="5098" w:type="dxa"/>
          </w:tcPr>
          <w:p w14:paraId="6D60D662" w14:textId="1E215DBF" w:rsidR="006545FD" w:rsidRDefault="006545FD" w:rsidP="00DD43C0">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Type mottatte kjøretøy</w:t>
            </w:r>
          </w:p>
        </w:tc>
        <w:tc>
          <w:tcPr>
            <w:tcW w:w="1985" w:type="dxa"/>
          </w:tcPr>
          <w:p w14:paraId="72722EFC" w14:textId="77777777" w:rsidR="006545FD" w:rsidRDefault="006545FD" w:rsidP="00DD43C0">
            <w:pPr>
              <w:suppressAutoHyphens/>
              <w:autoSpaceDN w:val="0"/>
              <w:spacing w:after="240"/>
              <w:textAlignment w:val="baseline"/>
              <w:rPr>
                <w:rFonts w:eastAsia="Times New Roman" w:cs="Open Sans"/>
                <w:szCs w:val="20"/>
                <w:lang w:eastAsia="nb-NO"/>
              </w:rPr>
            </w:pPr>
          </w:p>
        </w:tc>
        <w:tc>
          <w:tcPr>
            <w:tcW w:w="1843" w:type="dxa"/>
          </w:tcPr>
          <w:p w14:paraId="370D682F" w14:textId="780EFFA4" w:rsidR="006545FD" w:rsidRDefault="006545FD" w:rsidP="00DD43C0">
            <w:pPr>
              <w:suppressAutoHyphens/>
              <w:autoSpaceDN w:val="0"/>
              <w:spacing w:after="240"/>
              <w:textAlignment w:val="baseline"/>
              <w:rPr>
                <w:rFonts w:eastAsia="Times New Roman" w:cs="Open Sans"/>
                <w:szCs w:val="20"/>
                <w:lang w:eastAsia="nb-NO"/>
              </w:rPr>
            </w:pPr>
          </w:p>
        </w:tc>
      </w:tr>
      <w:tr w:rsidR="00BC14F9" w14:paraId="5749B68A" w14:textId="77777777" w:rsidTr="00CE3250">
        <w:trPr>
          <w:trHeight w:val="302"/>
        </w:trPr>
        <w:tc>
          <w:tcPr>
            <w:tcW w:w="5098" w:type="dxa"/>
          </w:tcPr>
          <w:p w14:paraId="6860246E" w14:textId="2CC90BF7" w:rsidR="00BC14F9" w:rsidRDefault="00BC14F9" w:rsidP="00DD43C0">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Antall fritidsbåter mottatt per år (stk.)</w:t>
            </w:r>
          </w:p>
        </w:tc>
        <w:tc>
          <w:tcPr>
            <w:tcW w:w="1985" w:type="dxa"/>
          </w:tcPr>
          <w:p w14:paraId="4B629110" w14:textId="77777777" w:rsidR="00BC14F9" w:rsidRDefault="00BC14F9" w:rsidP="00DD43C0">
            <w:pPr>
              <w:suppressAutoHyphens/>
              <w:autoSpaceDN w:val="0"/>
              <w:spacing w:after="240"/>
              <w:textAlignment w:val="baseline"/>
              <w:rPr>
                <w:rFonts w:eastAsia="Times New Roman" w:cs="Open Sans"/>
                <w:szCs w:val="20"/>
                <w:lang w:eastAsia="nb-NO"/>
              </w:rPr>
            </w:pPr>
          </w:p>
        </w:tc>
        <w:tc>
          <w:tcPr>
            <w:tcW w:w="1843" w:type="dxa"/>
          </w:tcPr>
          <w:p w14:paraId="1F63EB61" w14:textId="77777777" w:rsidR="00BC14F9" w:rsidRDefault="00BC14F9" w:rsidP="00DD43C0">
            <w:pPr>
              <w:suppressAutoHyphens/>
              <w:autoSpaceDN w:val="0"/>
              <w:spacing w:after="240"/>
              <w:textAlignment w:val="baseline"/>
              <w:rPr>
                <w:rFonts w:eastAsia="Times New Roman" w:cs="Open Sans"/>
                <w:szCs w:val="20"/>
                <w:lang w:eastAsia="nb-NO"/>
              </w:rPr>
            </w:pPr>
          </w:p>
        </w:tc>
      </w:tr>
      <w:tr w:rsidR="006545FD" w14:paraId="6B7C4ABB" w14:textId="77777777" w:rsidTr="00CE3250">
        <w:trPr>
          <w:trHeight w:val="294"/>
        </w:trPr>
        <w:tc>
          <w:tcPr>
            <w:tcW w:w="5098" w:type="dxa"/>
          </w:tcPr>
          <w:p w14:paraId="18A7D16B" w14:textId="2502EC70" w:rsidR="006545FD" w:rsidRDefault="006545FD" w:rsidP="00DD43C0">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 xml:space="preserve">Andre typer mottatt avfall (f.eks. metall) </w:t>
            </w:r>
          </w:p>
        </w:tc>
        <w:tc>
          <w:tcPr>
            <w:tcW w:w="1985" w:type="dxa"/>
          </w:tcPr>
          <w:p w14:paraId="7A95093F" w14:textId="77777777" w:rsidR="006545FD" w:rsidRDefault="006545FD" w:rsidP="00DD43C0">
            <w:pPr>
              <w:suppressAutoHyphens/>
              <w:autoSpaceDN w:val="0"/>
              <w:spacing w:after="240"/>
              <w:textAlignment w:val="baseline"/>
              <w:rPr>
                <w:rFonts w:eastAsia="Times New Roman" w:cs="Open Sans"/>
                <w:szCs w:val="20"/>
                <w:lang w:eastAsia="nb-NO"/>
              </w:rPr>
            </w:pPr>
          </w:p>
        </w:tc>
        <w:tc>
          <w:tcPr>
            <w:tcW w:w="1843" w:type="dxa"/>
          </w:tcPr>
          <w:p w14:paraId="7919BD33" w14:textId="2232312B" w:rsidR="006545FD" w:rsidRDefault="006545FD" w:rsidP="00DD43C0">
            <w:pPr>
              <w:suppressAutoHyphens/>
              <w:autoSpaceDN w:val="0"/>
              <w:spacing w:after="240"/>
              <w:textAlignment w:val="baseline"/>
              <w:rPr>
                <w:rFonts w:eastAsia="Times New Roman" w:cs="Open Sans"/>
                <w:szCs w:val="20"/>
                <w:lang w:eastAsia="nb-NO"/>
              </w:rPr>
            </w:pPr>
          </w:p>
        </w:tc>
      </w:tr>
      <w:tr w:rsidR="006545FD" w14:paraId="696714B2" w14:textId="77777777" w:rsidTr="00CE3250">
        <w:trPr>
          <w:trHeight w:val="232"/>
        </w:trPr>
        <w:tc>
          <w:tcPr>
            <w:tcW w:w="5098" w:type="dxa"/>
          </w:tcPr>
          <w:p w14:paraId="6A57F804" w14:textId="016E83CD" w:rsidR="006545FD" w:rsidRDefault="006545FD" w:rsidP="00DD43C0">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Mengde andre typer avfall mottatt per år (tonn</w:t>
            </w:r>
            <w:r w:rsidR="00C072DA">
              <w:rPr>
                <w:rFonts w:eastAsia="Times New Roman" w:cs="Open Sans"/>
                <w:szCs w:val="20"/>
                <w:lang w:eastAsia="nb-NO"/>
              </w:rPr>
              <w:t>, spesifiser for hver type/fraksjon</w:t>
            </w:r>
            <w:r>
              <w:rPr>
                <w:rFonts w:eastAsia="Times New Roman" w:cs="Open Sans"/>
                <w:szCs w:val="20"/>
                <w:lang w:eastAsia="nb-NO"/>
              </w:rPr>
              <w:t>)</w:t>
            </w:r>
          </w:p>
        </w:tc>
        <w:tc>
          <w:tcPr>
            <w:tcW w:w="1985" w:type="dxa"/>
          </w:tcPr>
          <w:p w14:paraId="46E33DFB" w14:textId="77777777" w:rsidR="006545FD" w:rsidRDefault="006545FD" w:rsidP="00DD43C0">
            <w:pPr>
              <w:suppressAutoHyphens/>
              <w:autoSpaceDN w:val="0"/>
              <w:spacing w:after="240"/>
              <w:textAlignment w:val="baseline"/>
              <w:rPr>
                <w:rFonts w:eastAsia="Times New Roman" w:cs="Open Sans"/>
                <w:szCs w:val="20"/>
                <w:lang w:eastAsia="nb-NO"/>
              </w:rPr>
            </w:pPr>
          </w:p>
        </w:tc>
        <w:tc>
          <w:tcPr>
            <w:tcW w:w="1843" w:type="dxa"/>
          </w:tcPr>
          <w:p w14:paraId="4BD299E7" w14:textId="4EAFBC9A" w:rsidR="006545FD" w:rsidRDefault="006545FD" w:rsidP="00DD43C0">
            <w:pPr>
              <w:suppressAutoHyphens/>
              <w:autoSpaceDN w:val="0"/>
              <w:spacing w:after="240"/>
              <w:textAlignment w:val="baseline"/>
              <w:rPr>
                <w:rFonts w:eastAsia="Times New Roman" w:cs="Open Sans"/>
                <w:szCs w:val="20"/>
                <w:lang w:eastAsia="nb-NO"/>
              </w:rPr>
            </w:pPr>
          </w:p>
        </w:tc>
      </w:tr>
      <w:tr w:rsidR="006545FD" w14:paraId="0B70F433" w14:textId="77777777" w:rsidTr="00CE3250">
        <w:trPr>
          <w:trHeight w:val="432"/>
        </w:trPr>
        <w:tc>
          <w:tcPr>
            <w:tcW w:w="5098" w:type="dxa"/>
          </w:tcPr>
          <w:p w14:paraId="240EA39B" w14:textId="6914FF2A" w:rsidR="006545FD" w:rsidRDefault="006545FD" w:rsidP="00DD43C0">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Uteareal med fast ugjennomtrengelig dekke (m</w:t>
            </w:r>
            <w:r w:rsidRPr="008C7029">
              <w:rPr>
                <w:rFonts w:eastAsia="Times New Roman" w:cs="Open Sans"/>
                <w:szCs w:val="20"/>
                <w:vertAlign w:val="superscript"/>
                <w:lang w:eastAsia="nb-NO"/>
              </w:rPr>
              <w:t>2</w:t>
            </w:r>
            <w:r>
              <w:rPr>
                <w:rFonts w:eastAsia="Times New Roman" w:cs="Open Sans"/>
                <w:szCs w:val="20"/>
                <w:lang w:eastAsia="nb-NO"/>
              </w:rPr>
              <w:t>)</w:t>
            </w:r>
            <w:r>
              <w:rPr>
                <w:rStyle w:val="Fotnotereferanse"/>
                <w:rFonts w:eastAsia="Times New Roman" w:cs="Open Sans"/>
                <w:szCs w:val="20"/>
                <w:lang w:eastAsia="nb-NO"/>
              </w:rPr>
              <w:footnoteReference w:id="3"/>
            </w:r>
          </w:p>
        </w:tc>
        <w:tc>
          <w:tcPr>
            <w:tcW w:w="1985" w:type="dxa"/>
          </w:tcPr>
          <w:p w14:paraId="4D428E89" w14:textId="77777777" w:rsidR="006545FD" w:rsidRDefault="006545FD" w:rsidP="00DD43C0">
            <w:pPr>
              <w:suppressAutoHyphens/>
              <w:autoSpaceDN w:val="0"/>
              <w:spacing w:after="240"/>
              <w:textAlignment w:val="baseline"/>
              <w:rPr>
                <w:rFonts w:eastAsia="Times New Roman" w:cs="Open Sans"/>
                <w:szCs w:val="20"/>
                <w:lang w:eastAsia="nb-NO"/>
              </w:rPr>
            </w:pPr>
          </w:p>
        </w:tc>
        <w:tc>
          <w:tcPr>
            <w:tcW w:w="1843" w:type="dxa"/>
          </w:tcPr>
          <w:p w14:paraId="60A740E1" w14:textId="3131597B" w:rsidR="006545FD" w:rsidRDefault="006545FD" w:rsidP="00DD43C0">
            <w:pPr>
              <w:suppressAutoHyphens/>
              <w:autoSpaceDN w:val="0"/>
              <w:spacing w:after="240"/>
              <w:textAlignment w:val="baseline"/>
              <w:rPr>
                <w:rFonts w:eastAsia="Times New Roman" w:cs="Open Sans"/>
                <w:szCs w:val="20"/>
                <w:lang w:eastAsia="nb-NO"/>
              </w:rPr>
            </w:pPr>
          </w:p>
        </w:tc>
      </w:tr>
      <w:tr w:rsidR="006545FD" w14:paraId="2E86A101" w14:textId="77777777" w:rsidTr="00CE3250">
        <w:trPr>
          <w:trHeight w:val="212"/>
        </w:trPr>
        <w:tc>
          <w:tcPr>
            <w:tcW w:w="5098" w:type="dxa"/>
          </w:tcPr>
          <w:p w14:paraId="60A27790" w14:textId="6E3FFD03" w:rsidR="006545FD" w:rsidRDefault="006545FD" w:rsidP="00DD43C0">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Uteareal med fast dekke (m</w:t>
            </w:r>
            <w:r w:rsidRPr="008C7029">
              <w:rPr>
                <w:rFonts w:eastAsia="Times New Roman" w:cs="Open Sans"/>
                <w:szCs w:val="20"/>
                <w:vertAlign w:val="superscript"/>
                <w:lang w:eastAsia="nb-NO"/>
              </w:rPr>
              <w:t>2</w:t>
            </w:r>
            <w:r>
              <w:rPr>
                <w:rFonts w:eastAsia="Times New Roman" w:cs="Open Sans"/>
                <w:szCs w:val="20"/>
                <w:lang w:eastAsia="nb-NO"/>
              </w:rPr>
              <w:t>)</w:t>
            </w:r>
            <w:r w:rsidR="00BC14F9">
              <w:rPr>
                <w:rFonts w:eastAsia="Times New Roman" w:cs="Open Sans"/>
                <w:szCs w:val="20"/>
                <w:vertAlign w:val="superscript"/>
                <w:lang w:eastAsia="nb-NO"/>
              </w:rPr>
              <w:t>3</w:t>
            </w:r>
          </w:p>
        </w:tc>
        <w:tc>
          <w:tcPr>
            <w:tcW w:w="1985" w:type="dxa"/>
          </w:tcPr>
          <w:p w14:paraId="73AD7920" w14:textId="77777777" w:rsidR="006545FD" w:rsidRDefault="006545FD" w:rsidP="00DD43C0">
            <w:pPr>
              <w:suppressAutoHyphens/>
              <w:autoSpaceDN w:val="0"/>
              <w:spacing w:after="240"/>
              <w:textAlignment w:val="baseline"/>
              <w:rPr>
                <w:rFonts w:eastAsia="Times New Roman" w:cs="Open Sans"/>
                <w:szCs w:val="20"/>
                <w:lang w:eastAsia="nb-NO"/>
              </w:rPr>
            </w:pPr>
          </w:p>
        </w:tc>
        <w:tc>
          <w:tcPr>
            <w:tcW w:w="1843" w:type="dxa"/>
          </w:tcPr>
          <w:p w14:paraId="53D1B12B" w14:textId="6196DD1D" w:rsidR="006545FD" w:rsidRDefault="006545FD" w:rsidP="00DD43C0">
            <w:pPr>
              <w:suppressAutoHyphens/>
              <w:autoSpaceDN w:val="0"/>
              <w:spacing w:after="240"/>
              <w:textAlignment w:val="baseline"/>
              <w:rPr>
                <w:rFonts w:eastAsia="Times New Roman" w:cs="Open Sans"/>
                <w:szCs w:val="20"/>
                <w:lang w:eastAsia="nb-NO"/>
              </w:rPr>
            </w:pPr>
          </w:p>
        </w:tc>
      </w:tr>
      <w:tr w:rsidR="006545FD" w14:paraId="5260FA67" w14:textId="77777777" w:rsidTr="00CE3250">
        <w:trPr>
          <w:trHeight w:val="494"/>
        </w:trPr>
        <w:tc>
          <w:tcPr>
            <w:tcW w:w="5098" w:type="dxa"/>
          </w:tcPr>
          <w:p w14:paraId="219C37E9" w14:textId="54A47B28" w:rsidR="006545FD" w:rsidRDefault="006545FD" w:rsidP="00DD43C0">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Oljeutskiller og sandfang (ja eller nei, hvilke arealer som er tilknyttet)</w:t>
            </w:r>
          </w:p>
        </w:tc>
        <w:tc>
          <w:tcPr>
            <w:tcW w:w="1985" w:type="dxa"/>
          </w:tcPr>
          <w:p w14:paraId="3B07BE11" w14:textId="77777777" w:rsidR="006545FD" w:rsidRDefault="006545FD" w:rsidP="00DD43C0">
            <w:pPr>
              <w:suppressAutoHyphens/>
              <w:autoSpaceDN w:val="0"/>
              <w:spacing w:after="240"/>
              <w:textAlignment w:val="baseline"/>
              <w:rPr>
                <w:rFonts w:eastAsia="Times New Roman" w:cs="Open Sans"/>
                <w:szCs w:val="20"/>
                <w:lang w:eastAsia="nb-NO"/>
              </w:rPr>
            </w:pPr>
          </w:p>
        </w:tc>
        <w:tc>
          <w:tcPr>
            <w:tcW w:w="1843" w:type="dxa"/>
          </w:tcPr>
          <w:p w14:paraId="0119B5D2" w14:textId="12AE127B" w:rsidR="006545FD" w:rsidRDefault="006545FD" w:rsidP="00DD43C0">
            <w:pPr>
              <w:suppressAutoHyphens/>
              <w:autoSpaceDN w:val="0"/>
              <w:spacing w:after="240"/>
              <w:textAlignment w:val="baseline"/>
              <w:rPr>
                <w:rFonts w:eastAsia="Times New Roman" w:cs="Open Sans"/>
                <w:szCs w:val="20"/>
                <w:lang w:eastAsia="nb-NO"/>
              </w:rPr>
            </w:pPr>
          </w:p>
        </w:tc>
      </w:tr>
      <w:tr w:rsidR="00BC14F9" w14:paraId="5B7B415C" w14:textId="77777777" w:rsidTr="00CE3250">
        <w:trPr>
          <w:trHeight w:val="494"/>
        </w:trPr>
        <w:tc>
          <w:tcPr>
            <w:tcW w:w="5098" w:type="dxa"/>
          </w:tcPr>
          <w:p w14:paraId="1B540160" w14:textId="157C8C64" w:rsidR="00BC14F9" w:rsidRDefault="00BC14F9" w:rsidP="00DD43C0">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 xml:space="preserve">Annen type renseanlegg  </w:t>
            </w:r>
          </w:p>
        </w:tc>
        <w:tc>
          <w:tcPr>
            <w:tcW w:w="1985" w:type="dxa"/>
          </w:tcPr>
          <w:p w14:paraId="00C5833D" w14:textId="77777777" w:rsidR="00BC14F9" w:rsidRDefault="00BC14F9" w:rsidP="00DD43C0">
            <w:pPr>
              <w:suppressAutoHyphens/>
              <w:autoSpaceDN w:val="0"/>
              <w:spacing w:after="240"/>
              <w:textAlignment w:val="baseline"/>
              <w:rPr>
                <w:rFonts w:eastAsia="Times New Roman" w:cs="Open Sans"/>
                <w:szCs w:val="20"/>
                <w:lang w:eastAsia="nb-NO"/>
              </w:rPr>
            </w:pPr>
          </w:p>
        </w:tc>
        <w:tc>
          <w:tcPr>
            <w:tcW w:w="1843" w:type="dxa"/>
          </w:tcPr>
          <w:p w14:paraId="344879F3" w14:textId="77777777" w:rsidR="00BC14F9" w:rsidRDefault="00BC14F9" w:rsidP="00DD43C0">
            <w:pPr>
              <w:suppressAutoHyphens/>
              <w:autoSpaceDN w:val="0"/>
              <w:spacing w:after="240"/>
              <w:textAlignment w:val="baseline"/>
              <w:rPr>
                <w:rFonts w:eastAsia="Times New Roman" w:cs="Open Sans"/>
                <w:szCs w:val="20"/>
                <w:lang w:eastAsia="nb-NO"/>
              </w:rPr>
            </w:pPr>
          </w:p>
        </w:tc>
      </w:tr>
      <w:tr w:rsidR="006545FD" w14:paraId="526B5E7D" w14:textId="77777777" w:rsidTr="00CE3250">
        <w:trPr>
          <w:trHeight w:val="494"/>
        </w:trPr>
        <w:tc>
          <w:tcPr>
            <w:tcW w:w="5098" w:type="dxa"/>
          </w:tcPr>
          <w:p w14:paraId="14AF3510" w14:textId="37B65D80" w:rsidR="006545FD" w:rsidRDefault="006545FD" w:rsidP="00DD43C0">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 xml:space="preserve">Gjerde rundt anlegget og dets høyde/ev. annen skjerming/tiltak mot innsyn og hindring av adgang </w:t>
            </w:r>
          </w:p>
        </w:tc>
        <w:tc>
          <w:tcPr>
            <w:tcW w:w="1985" w:type="dxa"/>
          </w:tcPr>
          <w:p w14:paraId="171C2BE5" w14:textId="77777777" w:rsidR="006545FD" w:rsidRDefault="006545FD" w:rsidP="00DD43C0">
            <w:pPr>
              <w:suppressAutoHyphens/>
              <w:autoSpaceDN w:val="0"/>
              <w:spacing w:after="240"/>
              <w:textAlignment w:val="baseline"/>
              <w:rPr>
                <w:rFonts w:eastAsia="Times New Roman" w:cs="Open Sans"/>
                <w:szCs w:val="20"/>
                <w:lang w:eastAsia="nb-NO"/>
              </w:rPr>
            </w:pPr>
          </w:p>
        </w:tc>
        <w:tc>
          <w:tcPr>
            <w:tcW w:w="1843" w:type="dxa"/>
          </w:tcPr>
          <w:p w14:paraId="20936A8D" w14:textId="48D46464" w:rsidR="006545FD" w:rsidRDefault="006545FD" w:rsidP="00DD43C0">
            <w:pPr>
              <w:suppressAutoHyphens/>
              <w:autoSpaceDN w:val="0"/>
              <w:spacing w:after="240"/>
              <w:textAlignment w:val="baseline"/>
              <w:rPr>
                <w:rFonts w:eastAsia="Times New Roman" w:cs="Open Sans"/>
                <w:szCs w:val="20"/>
                <w:lang w:eastAsia="nb-NO"/>
              </w:rPr>
            </w:pPr>
          </w:p>
        </w:tc>
      </w:tr>
    </w:tbl>
    <w:p w14:paraId="33F65C97" w14:textId="1AE57467" w:rsidR="0029138F" w:rsidRDefault="0029138F" w:rsidP="003E4C4F">
      <w:pPr>
        <w:suppressAutoHyphens/>
        <w:autoSpaceDN w:val="0"/>
        <w:spacing w:before="240" w:after="240"/>
        <w:textAlignment w:val="baseline"/>
        <w:rPr>
          <w:rFonts w:eastAsia="Times New Roman" w:cs="Open Sans"/>
          <w:szCs w:val="20"/>
          <w:lang w:eastAsia="nb-NO"/>
        </w:rPr>
      </w:pPr>
      <w:r>
        <w:rPr>
          <w:rFonts w:eastAsia="Times New Roman" w:cs="Open Sans"/>
          <w:szCs w:val="20"/>
          <w:lang w:eastAsia="nb-NO"/>
        </w:rPr>
        <w:t>Legg ved følgende dokumentasjon</w:t>
      </w:r>
      <w:r w:rsidR="00DD43C0">
        <w:rPr>
          <w:rFonts w:eastAsia="Times New Roman" w:cs="Open Sans"/>
          <w:szCs w:val="20"/>
          <w:lang w:eastAsia="nb-NO"/>
        </w:rPr>
        <w:t xml:space="preserve"> om oljeutskiller</w:t>
      </w:r>
      <w:r>
        <w:rPr>
          <w:rFonts w:eastAsia="Times New Roman" w:cs="Open Sans"/>
          <w:szCs w:val="20"/>
          <w:lang w:eastAsia="nb-NO"/>
        </w:rPr>
        <w:t xml:space="preserve">: </w:t>
      </w:r>
      <w:r w:rsidR="00231FAF">
        <w:rPr>
          <w:rFonts w:eastAsia="Times New Roman" w:cs="Open Sans"/>
          <w:szCs w:val="20"/>
          <w:lang w:eastAsia="nb-NO"/>
        </w:rPr>
        <w:t xml:space="preserve">1) </w:t>
      </w:r>
      <w:r>
        <w:rPr>
          <w:rFonts w:eastAsia="Times New Roman" w:cs="Open Sans"/>
          <w:szCs w:val="20"/>
          <w:lang w:eastAsia="nb-NO"/>
        </w:rPr>
        <w:t xml:space="preserve">type oljeutskiller, </w:t>
      </w:r>
      <w:r w:rsidR="00231FAF">
        <w:rPr>
          <w:rFonts w:eastAsia="Times New Roman" w:cs="Open Sans"/>
          <w:szCs w:val="20"/>
          <w:lang w:eastAsia="nb-NO"/>
        </w:rPr>
        <w:t xml:space="preserve">2) </w:t>
      </w:r>
      <w:r>
        <w:rPr>
          <w:rFonts w:eastAsia="Times New Roman" w:cs="Open Sans"/>
          <w:szCs w:val="20"/>
          <w:lang w:eastAsia="nb-NO"/>
        </w:rPr>
        <w:t xml:space="preserve">dimensjonering </w:t>
      </w:r>
      <w:r w:rsidR="00231FAF">
        <w:rPr>
          <w:rFonts w:eastAsia="Times New Roman" w:cs="Open Sans"/>
          <w:szCs w:val="20"/>
          <w:lang w:eastAsia="nb-NO"/>
        </w:rPr>
        <w:t>av olje utskilleren, 3)</w:t>
      </w:r>
      <w:r>
        <w:rPr>
          <w:rFonts w:eastAsia="Times New Roman" w:cs="Open Sans"/>
          <w:szCs w:val="20"/>
          <w:lang w:eastAsia="nb-NO"/>
        </w:rPr>
        <w:t xml:space="preserve"> andre opplysninger (f.eks. om den har nivåalarm og prøvetakingskum)  </w:t>
      </w:r>
    </w:p>
    <w:p w14:paraId="2B27D053" w14:textId="03814FAF" w:rsidR="00EE7629" w:rsidRPr="00914B41" w:rsidRDefault="00EE7629" w:rsidP="00914B41">
      <w:pPr>
        <w:pStyle w:val="Overskrift3"/>
        <w:spacing w:after="240"/>
        <w:rPr>
          <w:rFonts w:ascii="Open Sans" w:eastAsia="Times New Roman" w:hAnsi="Open Sans"/>
          <w:lang w:eastAsia="nb-NO"/>
        </w:rPr>
      </w:pPr>
      <w:r>
        <w:rPr>
          <w:rFonts w:eastAsia="Times New Roman"/>
          <w:lang w:eastAsia="nb-NO"/>
        </w:rPr>
        <w:t>5.</w:t>
      </w:r>
      <w:r w:rsidR="00914B41">
        <w:rPr>
          <w:rFonts w:eastAsia="Times New Roman"/>
          <w:lang w:eastAsia="nb-NO"/>
        </w:rPr>
        <w:t>4</w:t>
      </w:r>
      <w:r>
        <w:rPr>
          <w:rFonts w:eastAsia="Times New Roman"/>
          <w:lang w:eastAsia="nb-NO"/>
        </w:rPr>
        <w:t xml:space="preserve"> Prosesser/aktiviteter på anlegget</w:t>
      </w:r>
    </w:p>
    <w:tbl>
      <w:tblPr>
        <w:tblStyle w:val="Tabellrutenett"/>
        <w:tblW w:w="0" w:type="auto"/>
        <w:tblLook w:val="04A0" w:firstRow="1" w:lastRow="0" w:firstColumn="1" w:lastColumn="0" w:noHBand="0" w:noVBand="1"/>
      </w:tblPr>
      <w:tblGrid>
        <w:gridCol w:w="2405"/>
        <w:gridCol w:w="1848"/>
        <w:gridCol w:w="2263"/>
        <w:gridCol w:w="2546"/>
      </w:tblGrid>
      <w:tr w:rsidR="00684AF8" w14:paraId="1C41AFDD" w14:textId="2019C78F" w:rsidTr="009F2F3C">
        <w:tc>
          <w:tcPr>
            <w:tcW w:w="2405" w:type="dxa"/>
          </w:tcPr>
          <w:p w14:paraId="3D1DEC95" w14:textId="518EE6E3" w:rsidR="00684AF8" w:rsidRDefault="00684AF8"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Prosess/aktivitet</w:t>
            </w:r>
          </w:p>
        </w:tc>
        <w:tc>
          <w:tcPr>
            <w:tcW w:w="1848" w:type="dxa"/>
          </w:tcPr>
          <w:p w14:paraId="4009EBD7" w14:textId="7A59B88C" w:rsidR="00684AF8" w:rsidRDefault="00684AF8"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 xml:space="preserve">Type utstyr som benyttes </w:t>
            </w:r>
          </w:p>
        </w:tc>
        <w:tc>
          <w:tcPr>
            <w:tcW w:w="2263" w:type="dxa"/>
          </w:tcPr>
          <w:p w14:paraId="57A97D88" w14:textId="1AF46D9B" w:rsidR="00684AF8" w:rsidRDefault="00684AF8"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Hvor ofte prosessen/aktiviteten skjer</w:t>
            </w:r>
          </w:p>
        </w:tc>
        <w:tc>
          <w:tcPr>
            <w:tcW w:w="2546" w:type="dxa"/>
          </w:tcPr>
          <w:p w14:paraId="18097040" w14:textId="10DCE48D" w:rsidR="00684AF8" w:rsidRDefault="00684AF8"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Hvor prosessen/aktiviteten foregår (inne, ute,</w:t>
            </w:r>
            <w:r w:rsidR="009F2F3C">
              <w:rPr>
                <w:rFonts w:eastAsia="Times New Roman" w:cs="Open Sans"/>
                <w:szCs w:val="20"/>
                <w:lang w:eastAsia="nb-NO"/>
              </w:rPr>
              <w:t xml:space="preserve"> type dekke,</w:t>
            </w:r>
            <w:r>
              <w:rPr>
                <w:rFonts w:eastAsia="Times New Roman" w:cs="Open Sans"/>
                <w:szCs w:val="20"/>
                <w:lang w:eastAsia="nb-NO"/>
              </w:rPr>
              <w:t xml:space="preserve"> under tak osv.)</w:t>
            </w:r>
          </w:p>
        </w:tc>
      </w:tr>
      <w:tr w:rsidR="00684AF8" w14:paraId="2DC32554" w14:textId="4D1C7C12" w:rsidTr="009F2F3C">
        <w:tc>
          <w:tcPr>
            <w:tcW w:w="2405" w:type="dxa"/>
          </w:tcPr>
          <w:p w14:paraId="1F046284" w14:textId="0DF20120" w:rsidR="00684AF8" w:rsidRDefault="00684AF8"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Oppstilling uten noen form for behandling</w:t>
            </w:r>
            <w:r w:rsidR="004C331D">
              <w:rPr>
                <w:rFonts w:eastAsia="Times New Roman" w:cs="Open Sans"/>
                <w:szCs w:val="20"/>
                <w:lang w:eastAsia="nb-NO"/>
              </w:rPr>
              <w:t>/lagring før behandling</w:t>
            </w:r>
          </w:p>
        </w:tc>
        <w:tc>
          <w:tcPr>
            <w:tcW w:w="1848" w:type="dxa"/>
          </w:tcPr>
          <w:p w14:paraId="18A4EB1C" w14:textId="77777777" w:rsidR="00684AF8" w:rsidRDefault="00684AF8" w:rsidP="006545FD">
            <w:pPr>
              <w:suppressAutoHyphens/>
              <w:autoSpaceDN w:val="0"/>
              <w:spacing w:after="240"/>
              <w:textAlignment w:val="baseline"/>
              <w:rPr>
                <w:rFonts w:eastAsia="Times New Roman" w:cs="Open Sans"/>
                <w:szCs w:val="20"/>
                <w:lang w:eastAsia="nb-NO"/>
              </w:rPr>
            </w:pPr>
          </w:p>
          <w:p w14:paraId="06442265" w14:textId="757893EA" w:rsidR="009F2F3C" w:rsidRDefault="009F2F3C" w:rsidP="006545FD">
            <w:pPr>
              <w:suppressAutoHyphens/>
              <w:autoSpaceDN w:val="0"/>
              <w:spacing w:after="240"/>
              <w:jc w:val="center"/>
              <w:textAlignment w:val="baseline"/>
              <w:rPr>
                <w:rFonts w:eastAsia="Times New Roman" w:cs="Open Sans"/>
                <w:szCs w:val="20"/>
                <w:lang w:eastAsia="nb-NO"/>
              </w:rPr>
            </w:pPr>
            <w:r>
              <w:rPr>
                <w:rFonts w:eastAsia="Times New Roman" w:cs="Open Sans"/>
                <w:szCs w:val="20"/>
                <w:lang w:eastAsia="nb-NO"/>
              </w:rPr>
              <w:t>-</w:t>
            </w:r>
          </w:p>
        </w:tc>
        <w:tc>
          <w:tcPr>
            <w:tcW w:w="2263" w:type="dxa"/>
          </w:tcPr>
          <w:p w14:paraId="62F0A025" w14:textId="77777777" w:rsidR="009F2F3C" w:rsidRDefault="009F2F3C" w:rsidP="006545FD">
            <w:pPr>
              <w:suppressAutoHyphens/>
              <w:autoSpaceDN w:val="0"/>
              <w:spacing w:after="240"/>
              <w:jc w:val="center"/>
              <w:textAlignment w:val="baseline"/>
              <w:rPr>
                <w:rFonts w:eastAsia="Times New Roman" w:cs="Open Sans"/>
                <w:szCs w:val="20"/>
                <w:lang w:eastAsia="nb-NO"/>
              </w:rPr>
            </w:pPr>
          </w:p>
          <w:p w14:paraId="7EE83842" w14:textId="389C658D" w:rsidR="00684AF8" w:rsidRDefault="009F2F3C" w:rsidP="006545FD">
            <w:pPr>
              <w:suppressAutoHyphens/>
              <w:autoSpaceDN w:val="0"/>
              <w:spacing w:after="240"/>
              <w:jc w:val="center"/>
              <w:textAlignment w:val="baseline"/>
              <w:rPr>
                <w:rFonts w:eastAsia="Times New Roman" w:cs="Open Sans"/>
                <w:szCs w:val="20"/>
                <w:lang w:eastAsia="nb-NO"/>
              </w:rPr>
            </w:pPr>
            <w:r>
              <w:rPr>
                <w:rFonts w:eastAsia="Times New Roman" w:cs="Open Sans"/>
                <w:szCs w:val="20"/>
                <w:lang w:eastAsia="nb-NO"/>
              </w:rPr>
              <w:t>-</w:t>
            </w:r>
          </w:p>
        </w:tc>
        <w:tc>
          <w:tcPr>
            <w:tcW w:w="2546" w:type="dxa"/>
          </w:tcPr>
          <w:p w14:paraId="58D09681" w14:textId="77777777" w:rsidR="00684AF8" w:rsidRDefault="00684AF8" w:rsidP="006545FD">
            <w:pPr>
              <w:suppressAutoHyphens/>
              <w:autoSpaceDN w:val="0"/>
              <w:spacing w:after="240"/>
              <w:textAlignment w:val="baseline"/>
              <w:rPr>
                <w:rFonts w:eastAsia="Times New Roman" w:cs="Open Sans"/>
                <w:szCs w:val="20"/>
                <w:lang w:eastAsia="nb-NO"/>
              </w:rPr>
            </w:pPr>
          </w:p>
        </w:tc>
      </w:tr>
      <w:tr w:rsidR="00684AF8" w14:paraId="17A6FB1E" w14:textId="5ACB286D" w:rsidTr="009F2F3C">
        <w:tc>
          <w:tcPr>
            <w:tcW w:w="2405" w:type="dxa"/>
          </w:tcPr>
          <w:p w14:paraId="327BC9FA" w14:textId="3C5C112D" w:rsidR="00684AF8" w:rsidRDefault="00684AF8"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lastRenderedPageBreak/>
              <w:t>Miljøsanering (fjerning av miljøfarlig avfall)</w:t>
            </w:r>
          </w:p>
        </w:tc>
        <w:tc>
          <w:tcPr>
            <w:tcW w:w="1848" w:type="dxa"/>
          </w:tcPr>
          <w:p w14:paraId="52005A14" w14:textId="77777777" w:rsidR="00684AF8" w:rsidRDefault="00684AF8" w:rsidP="006545FD">
            <w:pPr>
              <w:suppressAutoHyphens/>
              <w:autoSpaceDN w:val="0"/>
              <w:spacing w:after="240"/>
              <w:textAlignment w:val="baseline"/>
              <w:rPr>
                <w:rFonts w:eastAsia="Times New Roman" w:cs="Open Sans"/>
                <w:szCs w:val="20"/>
                <w:lang w:eastAsia="nb-NO"/>
              </w:rPr>
            </w:pPr>
          </w:p>
        </w:tc>
        <w:tc>
          <w:tcPr>
            <w:tcW w:w="2263" w:type="dxa"/>
          </w:tcPr>
          <w:p w14:paraId="728C9E6F" w14:textId="77777777" w:rsidR="00684AF8" w:rsidRDefault="00684AF8" w:rsidP="006545FD">
            <w:pPr>
              <w:suppressAutoHyphens/>
              <w:autoSpaceDN w:val="0"/>
              <w:spacing w:after="240"/>
              <w:textAlignment w:val="baseline"/>
              <w:rPr>
                <w:rFonts w:eastAsia="Times New Roman" w:cs="Open Sans"/>
                <w:szCs w:val="20"/>
                <w:lang w:eastAsia="nb-NO"/>
              </w:rPr>
            </w:pPr>
          </w:p>
        </w:tc>
        <w:tc>
          <w:tcPr>
            <w:tcW w:w="2546" w:type="dxa"/>
          </w:tcPr>
          <w:p w14:paraId="3EDAB4AA" w14:textId="77777777" w:rsidR="00684AF8" w:rsidRDefault="00684AF8" w:rsidP="006545FD">
            <w:pPr>
              <w:suppressAutoHyphens/>
              <w:autoSpaceDN w:val="0"/>
              <w:spacing w:after="240"/>
              <w:textAlignment w:val="baseline"/>
              <w:rPr>
                <w:rFonts w:eastAsia="Times New Roman" w:cs="Open Sans"/>
                <w:szCs w:val="20"/>
                <w:lang w:eastAsia="nb-NO"/>
              </w:rPr>
            </w:pPr>
          </w:p>
        </w:tc>
      </w:tr>
      <w:tr w:rsidR="00684AF8" w14:paraId="5A9A97D9" w14:textId="4F38CB70" w:rsidTr="009F2F3C">
        <w:tc>
          <w:tcPr>
            <w:tcW w:w="2405" w:type="dxa"/>
          </w:tcPr>
          <w:p w14:paraId="07F8AD55" w14:textId="6B70BEE7" w:rsidR="00684AF8" w:rsidRDefault="00684AF8"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Pressing</w:t>
            </w:r>
          </w:p>
        </w:tc>
        <w:tc>
          <w:tcPr>
            <w:tcW w:w="1848" w:type="dxa"/>
          </w:tcPr>
          <w:p w14:paraId="6A1E3EB6" w14:textId="77777777" w:rsidR="00684AF8" w:rsidRDefault="00684AF8" w:rsidP="006545FD">
            <w:pPr>
              <w:suppressAutoHyphens/>
              <w:autoSpaceDN w:val="0"/>
              <w:spacing w:after="240"/>
              <w:textAlignment w:val="baseline"/>
              <w:rPr>
                <w:rFonts w:eastAsia="Times New Roman" w:cs="Open Sans"/>
                <w:szCs w:val="20"/>
                <w:lang w:eastAsia="nb-NO"/>
              </w:rPr>
            </w:pPr>
          </w:p>
        </w:tc>
        <w:tc>
          <w:tcPr>
            <w:tcW w:w="2263" w:type="dxa"/>
          </w:tcPr>
          <w:p w14:paraId="2558CC19" w14:textId="77777777" w:rsidR="00684AF8" w:rsidRDefault="00684AF8" w:rsidP="006545FD">
            <w:pPr>
              <w:suppressAutoHyphens/>
              <w:autoSpaceDN w:val="0"/>
              <w:spacing w:after="240"/>
              <w:textAlignment w:val="baseline"/>
              <w:rPr>
                <w:rFonts w:eastAsia="Times New Roman" w:cs="Open Sans"/>
                <w:szCs w:val="20"/>
                <w:lang w:eastAsia="nb-NO"/>
              </w:rPr>
            </w:pPr>
          </w:p>
        </w:tc>
        <w:tc>
          <w:tcPr>
            <w:tcW w:w="2546" w:type="dxa"/>
          </w:tcPr>
          <w:p w14:paraId="50E16B57" w14:textId="77777777" w:rsidR="00684AF8" w:rsidRDefault="00684AF8" w:rsidP="006545FD">
            <w:pPr>
              <w:suppressAutoHyphens/>
              <w:autoSpaceDN w:val="0"/>
              <w:spacing w:after="240"/>
              <w:textAlignment w:val="baseline"/>
              <w:rPr>
                <w:rFonts w:eastAsia="Times New Roman" w:cs="Open Sans"/>
                <w:szCs w:val="20"/>
                <w:lang w:eastAsia="nb-NO"/>
              </w:rPr>
            </w:pPr>
          </w:p>
        </w:tc>
      </w:tr>
      <w:tr w:rsidR="00684AF8" w14:paraId="62828194" w14:textId="6517A5CC" w:rsidTr="009F2F3C">
        <w:tc>
          <w:tcPr>
            <w:tcW w:w="2405" w:type="dxa"/>
          </w:tcPr>
          <w:p w14:paraId="32AA7B6D" w14:textId="5AA3553F" w:rsidR="00684AF8" w:rsidRDefault="00684AF8"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 xml:space="preserve">Ev. annen type behandling </w:t>
            </w:r>
          </w:p>
        </w:tc>
        <w:tc>
          <w:tcPr>
            <w:tcW w:w="1848" w:type="dxa"/>
          </w:tcPr>
          <w:p w14:paraId="514DC82F" w14:textId="77777777" w:rsidR="00684AF8" w:rsidRDefault="00684AF8" w:rsidP="006545FD">
            <w:pPr>
              <w:suppressAutoHyphens/>
              <w:autoSpaceDN w:val="0"/>
              <w:spacing w:after="240"/>
              <w:textAlignment w:val="baseline"/>
              <w:rPr>
                <w:rFonts w:eastAsia="Times New Roman" w:cs="Open Sans"/>
                <w:szCs w:val="20"/>
                <w:lang w:eastAsia="nb-NO"/>
              </w:rPr>
            </w:pPr>
          </w:p>
        </w:tc>
        <w:tc>
          <w:tcPr>
            <w:tcW w:w="2263" w:type="dxa"/>
          </w:tcPr>
          <w:p w14:paraId="30059DC6" w14:textId="77777777" w:rsidR="00684AF8" w:rsidRDefault="00684AF8" w:rsidP="006545FD">
            <w:pPr>
              <w:suppressAutoHyphens/>
              <w:autoSpaceDN w:val="0"/>
              <w:spacing w:after="240"/>
              <w:textAlignment w:val="baseline"/>
              <w:rPr>
                <w:rFonts w:eastAsia="Times New Roman" w:cs="Open Sans"/>
                <w:szCs w:val="20"/>
                <w:lang w:eastAsia="nb-NO"/>
              </w:rPr>
            </w:pPr>
          </w:p>
        </w:tc>
        <w:tc>
          <w:tcPr>
            <w:tcW w:w="2546" w:type="dxa"/>
          </w:tcPr>
          <w:p w14:paraId="57407440" w14:textId="77777777" w:rsidR="00684AF8" w:rsidRDefault="00684AF8" w:rsidP="006545FD">
            <w:pPr>
              <w:suppressAutoHyphens/>
              <w:autoSpaceDN w:val="0"/>
              <w:spacing w:after="240"/>
              <w:textAlignment w:val="baseline"/>
              <w:rPr>
                <w:rFonts w:eastAsia="Times New Roman" w:cs="Open Sans"/>
                <w:szCs w:val="20"/>
                <w:lang w:eastAsia="nb-NO"/>
              </w:rPr>
            </w:pPr>
          </w:p>
        </w:tc>
      </w:tr>
      <w:tr w:rsidR="00684AF8" w14:paraId="6F288FA5" w14:textId="550B5368" w:rsidTr="009F2F3C">
        <w:tc>
          <w:tcPr>
            <w:tcW w:w="2405" w:type="dxa"/>
          </w:tcPr>
          <w:p w14:paraId="0279FC32" w14:textId="185EB47E" w:rsidR="00684AF8" w:rsidRDefault="00684AF8"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 xml:space="preserve">Transport ut fra anlegget til videre behandling </w:t>
            </w:r>
          </w:p>
        </w:tc>
        <w:tc>
          <w:tcPr>
            <w:tcW w:w="1848" w:type="dxa"/>
          </w:tcPr>
          <w:p w14:paraId="3FE371B2" w14:textId="77777777" w:rsidR="009F2F3C" w:rsidRDefault="009F2F3C" w:rsidP="006545FD">
            <w:pPr>
              <w:suppressAutoHyphens/>
              <w:autoSpaceDN w:val="0"/>
              <w:spacing w:after="240"/>
              <w:jc w:val="center"/>
              <w:textAlignment w:val="baseline"/>
              <w:rPr>
                <w:rFonts w:eastAsia="Times New Roman" w:cs="Open Sans"/>
                <w:szCs w:val="20"/>
                <w:lang w:eastAsia="nb-NO"/>
              </w:rPr>
            </w:pPr>
          </w:p>
          <w:p w14:paraId="1CCCC73C" w14:textId="28257417" w:rsidR="00684AF8" w:rsidRDefault="009F2F3C" w:rsidP="006545FD">
            <w:pPr>
              <w:suppressAutoHyphens/>
              <w:autoSpaceDN w:val="0"/>
              <w:spacing w:after="240"/>
              <w:jc w:val="center"/>
              <w:textAlignment w:val="baseline"/>
              <w:rPr>
                <w:rFonts w:eastAsia="Times New Roman" w:cs="Open Sans"/>
                <w:szCs w:val="20"/>
                <w:lang w:eastAsia="nb-NO"/>
              </w:rPr>
            </w:pPr>
            <w:r>
              <w:rPr>
                <w:rFonts w:eastAsia="Times New Roman" w:cs="Open Sans"/>
                <w:szCs w:val="20"/>
                <w:lang w:eastAsia="nb-NO"/>
              </w:rPr>
              <w:t>-</w:t>
            </w:r>
          </w:p>
        </w:tc>
        <w:tc>
          <w:tcPr>
            <w:tcW w:w="2263" w:type="dxa"/>
          </w:tcPr>
          <w:p w14:paraId="7703FDB2" w14:textId="77777777" w:rsidR="00684AF8" w:rsidRDefault="00684AF8" w:rsidP="006545FD">
            <w:pPr>
              <w:suppressAutoHyphens/>
              <w:autoSpaceDN w:val="0"/>
              <w:spacing w:after="240"/>
              <w:textAlignment w:val="baseline"/>
              <w:rPr>
                <w:rFonts w:eastAsia="Times New Roman" w:cs="Open Sans"/>
                <w:szCs w:val="20"/>
                <w:lang w:eastAsia="nb-NO"/>
              </w:rPr>
            </w:pPr>
          </w:p>
        </w:tc>
        <w:tc>
          <w:tcPr>
            <w:tcW w:w="2546" w:type="dxa"/>
          </w:tcPr>
          <w:p w14:paraId="5B4C0813" w14:textId="77777777" w:rsidR="00684AF8" w:rsidRDefault="00F91BF5"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 xml:space="preserve">           </w:t>
            </w:r>
          </w:p>
          <w:p w14:paraId="2E8B99EB" w14:textId="2DCF5D3D" w:rsidR="00F91BF5" w:rsidRDefault="00F91BF5" w:rsidP="006545FD">
            <w:pPr>
              <w:suppressAutoHyphens/>
              <w:autoSpaceDN w:val="0"/>
              <w:spacing w:after="240"/>
              <w:jc w:val="center"/>
              <w:textAlignment w:val="baseline"/>
              <w:rPr>
                <w:rFonts w:eastAsia="Times New Roman" w:cs="Open Sans"/>
                <w:szCs w:val="20"/>
                <w:lang w:eastAsia="nb-NO"/>
              </w:rPr>
            </w:pPr>
            <w:r>
              <w:rPr>
                <w:rFonts w:eastAsia="Times New Roman" w:cs="Open Sans"/>
                <w:szCs w:val="20"/>
                <w:lang w:eastAsia="nb-NO"/>
              </w:rPr>
              <w:t>-</w:t>
            </w:r>
          </w:p>
        </w:tc>
      </w:tr>
    </w:tbl>
    <w:p w14:paraId="3C809E71" w14:textId="34459992" w:rsidR="001125AF" w:rsidRDefault="00F91BF5" w:rsidP="003E4C4F">
      <w:pPr>
        <w:suppressAutoHyphens/>
        <w:autoSpaceDN w:val="0"/>
        <w:spacing w:before="240"/>
        <w:textAlignment w:val="baseline"/>
        <w:rPr>
          <w:rFonts w:eastAsia="Times New Roman" w:cs="Open Sans"/>
          <w:szCs w:val="20"/>
          <w:lang w:eastAsia="nb-NO"/>
        </w:rPr>
      </w:pPr>
      <w:r>
        <w:rPr>
          <w:rFonts w:eastAsia="Times New Roman" w:cs="Open Sans"/>
          <w:szCs w:val="20"/>
          <w:lang w:eastAsia="nb-NO"/>
        </w:rPr>
        <w:t>List opp f</w:t>
      </w:r>
      <w:r w:rsidR="001125AF">
        <w:rPr>
          <w:rFonts w:eastAsia="Times New Roman" w:cs="Open Sans"/>
          <w:szCs w:val="20"/>
          <w:lang w:eastAsia="nb-NO"/>
        </w:rPr>
        <w:t>aste komponenter som tas ut av kjøretøy</w:t>
      </w:r>
      <w:r w:rsidR="00BC14F9">
        <w:rPr>
          <w:rFonts w:eastAsia="Times New Roman" w:cs="Open Sans"/>
          <w:szCs w:val="20"/>
          <w:lang w:eastAsia="nb-NO"/>
        </w:rPr>
        <w:t>/fritidsbåter</w:t>
      </w:r>
      <w:r w:rsidR="001125AF">
        <w:rPr>
          <w:rFonts w:eastAsia="Times New Roman" w:cs="Open Sans"/>
          <w:szCs w:val="20"/>
          <w:lang w:eastAsia="nb-NO"/>
        </w:rPr>
        <w:t>:</w:t>
      </w:r>
    </w:p>
    <w:p w14:paraId="023FF7CD" w14:textId="6E9B287E" w:rsidR="001125AF" w:rsidRDefault="00F91BF5" w:rsidP="003E4C4F">
      <w:pPr>
        <w:suppressAutoHyphens/>
        <w:autoSpaceDN w:val="0"/>
        <w:spacing w:before="240" w:after="240"/>
        <w:textAlignment w:val="baseline"/>
        <w:rPr>
          <w:rFonts w:eastAsia="Times New Roman" w:cs="Open Sans"/>
          <w:szCs w:val="20"/>
          <w:lang w:eastAsia="nb-NO"/>
        </w:rPr>
      </w:pPr>
      <w:r>
        <w:rPr>
          <w:rFonts w:eastAsia="Times New Roman" w:cs="Open Sans"/>
          <w:szCs w:val="20"/>
          <w:lang w:eastAsia="nb-NO"/>
        </w:rPr>
        <w:t>List opp v</w:t>
      </w:r>
      <w:r w:rsidR="001125AF">
        <w:rPr>
          <w:rFonts w:eastAsia="Times New Roman" w:cs="Open Sans"/>
          <w:szCs w:val="20"/>
          <w:lang w:eastAsia="nb-NO"/>
        </w:rPr>
        <w:t xml:space="preserve">æsker som tappes: </w:t>
      </w:r>
    </w:p>
    <w:p w14:paraId="3239E7E5" w14:textId="238B5E3D" w:rsidR="00C05980" w:rsidRPr="00914B41" w:rsidRDefault="00C05980" w:rsidP="00914B41">
      <w:pPr>
        <w:pStyle w:val="Overskrift3"/>
        <w:spacing w:after="240"/>
        <w:rPr>
          <w:rFonts w:eastAsia="Times New Roman"/>
          <w:lang w:eastAsia="nb-NO"/>
        </w:rPr>
      </w:pPr>
      <w:r>
        <w:rPr>
          <w:rFonts w:eastAsia="Times New Roman"/>
          <w:lang w:eastAsia="nb-NO"/>
        </w:rPr>
        <w:t>5.</w:t>
      </w:r>
      <w:r w:rsidR="00914B41">
        <w:rPr>
          <w:rFonts w:eastAsia="Times New Roman"/>
          <w:lang w:eastAsia="nb-NO"/>
        </w:rPr>
        <w:t>5</w:t>
      </w:r>
      <w:r>
        <w:rPr>
          <w:rFonts w:eastAsia="Times New Roman"/>
          <w:lang w:eastAsia="nb-NO"/>
        </w:rPr>
        <w:t xml:space="preserve"> Lagringstid og antall kjøretøy/</w:t>
      </w:r>
      <w:r w:rsidR="00231FAF">
        <w:rPr>
          <w:rFonts w:eastAsia="Times New Roman"/>
          <w:lang w:eastAsia="nb-NO"/>
        </w:rPr>
        <w:t xml:space="preserve">fritidsbåter og </w:t>
      </w:r>
      <w:r>
        <w:rPr>
          <w:rFonts w:eastAsia="Times New Roman"/>
          <w:lang w:eastAsia="nb-NO"/>
        </w:rPr>
        <w:t xml:space="preserve">mengde andre typer avfall mellomlagret samtidig </w:t>
      </w:r>
    </w:p>
    <w:tbl>
      <w:tblPr>
        <w:tblStyle w:val="Tabellrutenett"/>
        <w:tblW w:w="0" w:type="auto"/>
        <w:tblLook w:val="04A0" w:firstRow="1" w:lastRow="0" w:firstColumn="1" w:lastColumn="0" w:noHBand="0" w:noVBand="1"/>
      </w:tblPr>
      <w:tblGrid>
        <w:gridCol w:w="3256"/>
        <w:gridCol w:w="2693"/>
        <w:gridCol w:w="2977"/>
      </w:tblGrid>
      <w:tr w:rsidR="00C05980" w14:paraId="62CBB132" w14:textId="64DE4C5F" w:rsidTr="00BC14F9">
        <w:trPr>
          <w:trHeight w:val="302"/>
        </w:trPr>
        <w:tc>
          <w:tcPr>
            <w:tcW w:w="3256" w:type="dxa"/>
          </w:tcPr>
          <w:p w14:paraId="2AE5A9BC" w14:textId="77777777" w:rsidR="00C05980" w:rsidRDefault="00C05980" w:rsidP="006545FD">
            <w:pPr>
              <w:suppressAutoHyphens/>
              <w:autoSpaceDN w:val="0"/>
              <w:spacing w:after="240"/>
              <w:textAlignment w:val="baseline"/>
              <w:rPr>
                <w:rFonts w:eastAsia="Times New Roman" w:cs="Open Sans"/>
                <w:szCs w:val="20"/>
                <w:lang w:eastAsia="nb-NO"/>
              </w:rPr>
            </w:pPr>
          </w:p>
        </w:tc>
        <w:tc>
          <w:tcPr>
            <w:tcW w:w="2693" w:type="dxa"/>
          </w:tcPr>
          <w:p w14:paraId="47AD6A16" w14:textId="05638AE2" w:rsidR="00C05980" w:rsidRDefault="00C05980"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Maksimal lagringstid (antall dager/måneder)</w:t>
            </w:r>
          </w:p>
        </w:tc>
        <w:tc>
          <w:tcPr>
            <w:tcW w:w="2977" w:type="dxa"/>
          </w:tcPr>
          <w:p w14:paraId="3F24B93F" w14:textId="0D8BF1C2" w:rsidR="00C05980" w:rsidRDefault="00C05980"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Maksimalt antall samtidig mellomlagret kjøretøy (stk.)</w:t>
            </w:r>
          </w:p>
        </w:tc>
      </w:tr>
      <w:tr w:rsidR="00C05980" w14:paraId="633822D9" w14:textId="24D5DA17" w:rsidTr="00BC14F9">
        <w:trPr>
          <w:trHeight w:val="302"/>
        </w:trPr>
        <w:tc>
          <w:tcPr>
            <w:tcW w:w="3256" w:type="dxa"/>
          </w:tcPr>
          <w:p w14:paraId="281BB1E1" w14:textId="75A8747F" w:rsidR="00C05980" w:rsidRDefault="00C05980"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Usanerte kjøretøy</w:t>
            </w:r>
            <w:r w:rsidR="00BC14F9">
              <w:rPr>
                <w:rFonts w:eastAsia="Times New Roman" w:cs="Open Sans"/>
                <w:szCs w:val="20"/>
                <w:lang w:eastAsia="nb-NO"/>
              </w:rPr>
              <w:t>/fritidsbåter</w:t>
            </w:r>
            <w:r>
              <w:rPr>
                <w:rFonts w:eastAsia="Times New Roman" w:cs="Open Sans"/>
                <w:szCs w:val="20"/>
                <w:lang w:eastAsia="nb-NO"/>
              </w:rPr>
              <w:t xml:space="preserve"> </w:t>
            </w:r>
          </w:p>
        </w:tc>
        <w:tc>
          <w:tcPr>
            <w:tcW w:w="2693" w:type="dxa"/>
          </w:tcPr>
          <w:p w14:paraId="4983E013" w14:textId="20CFBA2E" w:rsidR="00C05980" w:rsidRDefault="00C05980"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 xml:space="preserve">                                </w:t>
            </w:r>
          </w:p>
        </w:tc>
        <w:tc>
          <w:tcPr>
            <w:tcW w:w="2977" w:type="dxa"/>
          </w:tcPr>
          <w:p w14:paraId="3B1C6611" w14:textId="77777777" w:rsidR="00C05980" w:rsidRDefault="00C05980" w:rsidP="006545FD">
            <w:pPr>
              <w:suppressAutoHyphens/>
              <w:autoSpaceDN w:val="0"/>
              <w:spacing w:after="240"/>
              <w:textAlignment w:val="baseline"/>
              <w:rPr>
                <w:rFonts w:eastAsia="Times New Roman" w:cs="Open Sans"/>
                <w:szCs w:val="20"/>
                <w:lang w:eastAsia="nb-NO"/>
              </w:rPr>
            </w:pPr>
          </w:p>
        </w:tc>
      </w:tr>
      <w:tr w:rsidR="00C05980" w14:paraId="70FEFBD6" w14:textId="758BE148" w:rsidTr="00BC14F9">
        <w:trPr>
          <w:trHeight w:val="302"/>
        </w:trPr>
        <w:tc>
          <w:tcPr>
            <w:tcW w:w="3256" w:type="dxa"/>
          </w:tcPr>
          <w:p w14:paraId="28F03B47" w14:textId="7D859CC1" w:rsidR="00C05980" w:rsidRDefault="00C05980"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Sanerte kjøretø</w:t>
            </w:r>
            <w:r w:rsidR="00B92246">
              <w:rPr>
                <w:rFonts w:eastAsia="Times New Roman" w:cs="Open Sans"/>
                <w:szCs w:val="20"/>
                <w:lang w:eastAsia="nb-NO"/>
              </w:rPr>
              <w:t>y</w:t>
            </w:r>
            <w:r w:rsidR="00BC14F9">
              <w:rPr>
                <w:rFonts w:eastAsia="Times New Roman" w:cs="Open Sans"/>
                <w:szCs w:val="20"/>
                <w:lang w:eastAsia="nb-NO"/>
              </w:rPr>
              <w:t>/fritidsbåter</w:t>
            </w:r>
          </w:p>
        </w:tc>
        <w:tc>
          <w:tcPr>
            <w:tcW w:w="2693" w:type="dxa"/>
          </w:tcPr>
          <w:p w14:paraId="231ED5DB" w14:textId="4DED39D0" w:rsidR="00C05980" w:rsidRDefault="00C05980"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 xml:space="preserve">                                  </w:t>
            </w:r>
          </w:p>
        </w:tc>
        <w:tc>
          <w:tcPr>
            <w:tcW w:w="2977" w:type="dxa"/>
          </w:tcPr>
          <w:p w14:paraId="124E8EB4" w14:textId="77777777" w:rsidR="00C05980" w:rsidRDefault="00C05980" w:rsidP="006545FD">
            <w:pPr>
              <w:suppressAutoHyphens/>
              <w:autoSpaceDN w:val="0"/>
              <w:spacing w:after="240"/>
              <w:textAlignment w:val="baseline"/>
              <w:rPr>
                <w:rFonts w:eastAsia="Times New Roman" w:cs="Open Sans"/>
                <w:szCs w:val="20"/>
                <w:lang w:eastAsia="nb-NO"/>
              </w:rPr>
            </w:pPr>
          </w:p>
        </w:tc>
      </w:tr>
      <w:tr w:rsidR="00C05980" w14:paraId="0FAB4C8B" w14:textId="1DC6DE29" w:rsidTr="00BC14F9">
        <w:trPr>
          <w:trHeight w:val="302"/>
        </w:trPr>
        <w:tc>
          <w:tcPr>
            <w:tcW w:w="3256" w:type="dxa"/>
          </w:tcPr>
          <w:p w14:paraId="6357B68D" w14:textId="42729AD0" w:rsidR="00C05980" w:rsidRDefault="00C05980"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Pressede kjøretøy</w:t>
            </w:r>
            <w:r w:rsidR="00BC14F9">
              <w:rPr>
                <w:rFonts w:eastAsia="Times New Roman" w:cs="Open Sans"/>
                <w:szCs w:val="20"/>
                <w:lang w:eastAsia="nb-NO"/>
              </w:rPr>
              <w:t>/oppdelte fritidsbåter</w:t>
            </w:r>
          </w:p>
        </w:tc>
        <w:tc>
          <w:tcPr>
            <w:tcW w:w="2693" w:type="dxa"/>
          </w:tcPr>
          <w:p w14:paraId="37032B92" w14:textId="77777777" w:rsidR="00C05980" w:rsidRDefault="00C05980" w:rsidP="006545FD">
            <w:pPr>
              <w:suppressAutoHyphens/>
              <w:autoSpaceDN w:val="0"/>
              <w:spacing w:after="240"/>
              <w:textAlignment w:val="baseline"/>
              <w:rPr>
                <w:rFonts w:eastAsia="Times New Roman" w:cs="Open Sans"/>
                <w:szCs w:val="20"/>
                <w:lang w:eastAsia="nb-NO"/>
              </w:rPr>
            </w:pPr>
          </w:p>
        </w:tc>
        <w:tc>
          <w:tcPr>
            <w:tcW w:w="2977" w:type="dxa"/>
          </w:tcPr>
          <w:p w14:paraId="7145972B" w14:textId="77777777" w:rsidR="00C05980" w:rsidRDefault="00C05980" w:rsidP="006545FD">
            <w:pPr>
              <w:suppressAutoHyphens/>
              <w:autoSpaceDN w:val="0"/>
              <w:spacing w:after="240"/>
              <w:textAlignment w:val="baseline"/>
              <w:rPr>
                <w:rFonts w:eastAsia="Times New Roman" w:cs="Open Sans"/>
                <w:szCs w:val="20"/>
                <w:lang w:eastAsia="nb-NO"/>
              </w:rPr>
            </w:pPr>
          </w:p>
        </w:tc>
      </w:tr>
      <w:tr w:rsidR="00C05980" w14:paraId="53FC10C8" w14:textId="77777777" w:rsidTr="00BC14F9">
        <w:trPr>
          <w:trHeight w:val="302"/>
        </w:trPr>
        <w:tc>
          <w:tcPr>
            <w:tcW w:w="3256" w:type="dxa"/>
          </w:tcPr>
          <w:p w14:paraId="25A56252" w14:textId="3E270EFA" w:rsidR="00C05980" w:rsidRDefault="00C05980"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Andre typer avfall (spesifiser for hver type</w:t>
            </w:r>
            <w:r w:rsidR="00DD43C0">
              <w:rPr>
                <w:rFonts w:eastAsia="Times New Roman" w:cs="Open Sans"/>
                <w:szCs w:val="20"/>
                <w:lang w:eastAsia="nb-NO"/>
              </w:rPr>
              <w:t>/fraksjon</w:t>
            </w:r>
            <w:r>
              <w:rPr>
                <w:rFonts w:eastAsia="Times New Roman" w:cs="Open Sans"/>
                <w:szCs w:val="20"/>
                <w:lang w:eastAsia="nb-NO"/>
              </w:rPr>
              <w:t xml:space="preserve">) </w:t>
            </w:r>
          </w:p>
        </w:tc>
        <w:tc>
          <w:tcPr>
            <w:tcW w:w="2693" w:type="dxa"/>
          </w:tcPr>
          <w:p w14:paraId="54B9BB3B" w14:textId="77777777" w:rsidR="00C05980" w:rsidRDefault="00C05980" w:rsidP="006545FD">
            <w:pPr>
              <w:suppressAutoHyphens/>
              <w:autoSpaceDN w:val="0"/>
              <w:spacing w:after="240"/>
              <w:textAlignment w:val="baseline"/>
              <w:rPr>
                <w:rFonts w:eastAsia="Times New Roman" w:cs="Open Sans"/>
                <w:szCs w:val="20"/>
                <w:lang w:eastAsia="nb-NO"/>
              </w:rPr>
            </w:pPr>
          </w:p>
        </w:tc>
        <w:tc>
          <w:tcPr>
            <w:tcW w:w="2977" w:type="dxa"/>
          </w:tcPr>
          <w:p w14:paraId="74509F4C" w14:textId="77777777" w:rsidR="00C05980" w:rsidRDefault="00C05980" w:rsidP="006545FD">
            <w:pPr>
              <w:suppressAutoHyphens/>
              <w:autoSpaceDN w:val="0"/>
              <w:spacing w:after="240"/>
              <w:textAlignment w:val="baseline"/>
              <w:rPr>
                <w:rFonts w:eastAsia="Times New Roman" w:cs="Open Sans"/>
                <w:szCs w:val="20"/>
                <w:lang w:eastAsia="nb-NO"/>
              </w:rPr>
            </w:pPr>
          </w:p>
        </w:tc>
      </w:tr>
    </w:tbl>
    <w:p w14:paraId="5A07D172" w14:textId="77777777" w:rsidR="00684AF8" w:rsidRDefault="00684AF8" w:rsidP="00E14016">
      <w:pPr>
        <w:pStyle w:val="Overskrift2"/>
        <w:spacing w:before="240" w:after="240"/>
        <w:rPr>
          <w:rFonts w:eastAsia="Times New Roman"/>
          <w:lang w:eastAsia="nb-NO"/>
        </w:rPr>
      </w:pPr>
      <w:r>
        <w:rPr>
          <w:rFonts w:eastAsia="Times New Roman"/>
          <w:lang w:eastAsia="nb-NO"/>
        </w:rPr>
        <w:t xml:space="preserve">6 Utslipp </w:t>
      </w:r>
    </w:p>
    <w:p w14:paraId="0209FA97" w14:textId="3C3B6849" w:rsidR="001125AF" w:rsidRPr="00E14016" w:rsidRDefault="00684AF8" w:rsidP="00E14016">
      <w:pPr>
        <w:pStyle w:val="Overskrift3"/>
        <w:spacing w:after="240"/>
        <w:rPr>
          <w:rFonts w:eastAsia="Times New Roman"/>
          <w:lang w:eastAsia="nb-NO"/>
        </w:rPr>
      </w:pPr>
      <w:r>
        <w:rPr>
          <w:rFonts w:eastAsia="Times New Roman"/>
          <w:lang w:eastAsia="nb-NO"/>
        </w:rPr>
        <w:t xml:space="preserve">6.1 Utslipp </w:t>
      </w:r>
      <w:r w:rsidR="007668DE">
        <w:rPr>
          <w:rFonts w:eastAsia="Times New Roman"/>
          <w:lang w:eastAsia="nb-NO"/>
        </w:rPr>
        <w:t>av forurenset vann</w:t>
      </w:r>
    </w:p>
    <w:tbl>
      <w:tblPr>
        <w:tblStyle w:val="Tabellrutenett"/>
        <w:tblW w:w="0" w:type="auto"/>
        <w:tblLook w:val="04A0" w:firstRow="1" w:lastRow="0" w:firstColumn="1" w:lastColumn="0" w:noHBand="0" w:noVBand="1"/>
      </w:tblPr>
      <w:tblGrid>
        <w:gridCol w:w="2107"/>
        <w:gridCol w:w="1432"/>
        <w:gridCol w:w="1418"/>
        <w:gridCol w:w="992"/>
        <w:gridCol w:w="1417"/>
        <w:gridCol w:w="1696"/>
      </w:tblGrid>
      <w:tr w:rsidR="007668DE" w14:paraId="2A8B5E2E" w14:textId="4DC9D26A" w:rsidTr="006545FD">
        <w:tc>
          <w:tcPr>
            <w:tcW w:w="2107" w:type="dxa"/>
          </w:tcPr>
          <w:p w14:paraId="77169159" w14:textId="31C72CCC" w:rsidR="007668DE" w:rsidRDefault="007668DE" w:rsidP="006545FD">
            <w:pPr>
              <w:suppressAutoHyphens/>
              <w:autoSpaceDN w:val="0"/>
              <w:spacing w:after="240"/>
              <w:textAlignment w:val="baseline"/>
              <w:rPr>
                <w:rFonts w:eastAsia="Times New Roman" w:cs="Open Sans"/>
                <w:szCs w:val="20"/>
                <w:lang w:eastAsia="nb-NO"/>
              </w:rPr>
            </w:pPr>
          </w:p>
        </w:tc>
        <w:tc>
          <w:tcPr>
            <w:tcW w:w="1432" w:type="dxa"/>
          </w:tcPr>
          <w:p w14:paraId="37D300EA" w14:textId="7B2FCB67" w:rsidR="007668DE" w:rsidRDefault="007668DE"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Kommunalt nett</w:t>
            </w:r>
          </w:p>
        </w:tc>
        <w:tc>
          <w:tcPr>
            <w:tcW w:w="1418" w:type="dxa"/>
          </w:tcPr>
          <w:p w14:paraId="34D6D4F8" w14:textId="1EB9E347" w:rsidR="007668DE" w:rsidRDefault="007668DE"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Bekk, elv, innsjø</w:t>
            </w:r>
          </w:p>
        </w:tc>
        <w:tc>
          <w:tcPr>
            <w:tcW w:w="992" w:type="dxa"/>
          </w:tcPr>
          <w:p w14:paraId="30B4FE45" w14:textId="477FCCC6" w:rsidR="007668DE" w:rsidRDefault="007668DE"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Sjø</w:t>
            </w:r>
          </w:p>
        </w:tc>
        <w:tc>
          <w:tcPr>
            <w:tcW w:w="1417" w:type="dxa"/>
          </w:tcPr>
          <w:p w14:paraId="45398A07" w14:textId="01E56FC5" w:rsidR="007668DE" w:rsidRDefault="007668DE"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Infiltreres i grunnen</w:t>
            </w:r>
          </w:p>
        </w:tc>
        <w:tc>
          <w:tcPr>
            <w:tcW w:w="1696" w:type="dxa"/>
          </w:tcPr>
          <w:p w14:paraId="529A15C8" w14:textId="5C2A2015" w:rsidR="007668DE" w:rsidRDefault="007668DE"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Rensing før utslipp</w:t>
            </w:r>
          </w:p>
        </w:tc>
      </w:tr>
      <w:tr w:rsidR="007668DE" w14:paraId="11A92AAA" w14:textId="56E86D2F" w:rsidTr="006545FD">
        <w:tc>
          <w:tcPr>
            <w:tcW w:w="2107" w:type="dxa"/>
          </w:tcPr>
          <w:p w14:paraId="3FA8DEA2" w14:textId="41C12BED" w:rsidR="007668DE" w:rsidRDefault="007668DE"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Avrenning fra fast ugjennomtrengelig dekke</w:t>
            </w:r>
          </w:p>
        </w:tc>
        <w:tc>
          <w:tcPr>
            <w:tcW w:w="1432" w:type="dxa"/>
          </w:tcPr>
          <w:p w14:paraId="4C71B11C" w14:textId="77777777" w:rsidR="007668DE" w:rsidRDefault="007668DE" w:rsidP="006545FD">
            <w:pPr>
              <w:suppressAutoHyphens/>
              <w:autoSpaceDN w:val="0"/>
              <w:spacing w:after="240"/>
              <w:textAlignment w:val="baseline"/>
              <w:rPr>
                <w:rFonts w:eastAsia="Times New Roman" w:cs="Open Sans"/>
                <w:szCs w:val="20"/>
                <w:lang w:eastAsia="nb-NO"/>
              </w:rPr>
            </w:pPr>
          </w:p>
        </w:tc>
        <w:tc>
          <w:tcPr>
            <w:tcW w:w="1418" w:type="dxa"/>
          </w:tcPr>
          <w:p w14:paraId="40A46B38" w14:textId="77777777" w:rsidR="007668DE" w:rsidRDefault="007668DE" w:rsidP="006545FD">
            <w:pPr>
              <w:suppressAutoHyphens/>
              <w:autoSpaceDN w:val="0"/>
              <w:spacing w:after="240"/>
              <w:textAlignment w:val="baseline"/>
              <w:rPr>
                <w:rFonts w:eastAsia="Times New Roman" w:cs="Open Sans"/>
                <w:szCs w:val="20"/>
                <w:lang w:eastAsia="nb-NO"/>
              </w:rPr>
            </w:pPr>
          </w:p>
        </w:tc>
        <w:tc>
          <w:tcPr>
            <w:tcW w:w="992" w:type="dxa"/>
          </w:tcPr>
          <w:p w14:paraId="7EB21A55" w14:textId="77777777" w:rsidR="007668DE" w:rsidRDefault="007668DE" w:rsidP="006545FD">
            <w:pPr>
              <w:suppressAutoHyphens/>
              <w:autoSpaceDN w:val="0"/>
              <w:spacing w:after="240"/>
              <w:textAlignment w:val="baseline"/>
              <w:rPr>
                <w:rFonts w:eastAsia="Times New Roman" w:cs="Open Sans"/>
                <w:szCs w:val="20"/>
                <w:lang w:eastAsia="nb-NO"/>
              </w:rPr>
            </w:pPr>
          </w:p>
        </w:tc>
        <w:tc>
          <w:tcPr>
            <w:tcW w:w="1417" w:type="dxa"/>
          </w:tcPr>
          <w:p w14:paraId="4907777A" w14:textId="77777777" w:rsidR="007668DE" w:rsidRDefault="007668DE" w:rsidP="006545FD">
            <w:pPr>
              <w:suppressAutoHyphens/>
              <w:autoSpaceDN w:val="0"/>
              <w:spacing w:after="240"/>
              <w:textAlignment w:val="baseline"/>
              <w:rPr>
                <w:rFonts w:eastAsia="Times New Roman" w:cs="Open Sans"/>
                <w:szCs w:val="20"/>
                <w:lang w:eastAsia="nb-NO"/>
              </w:rPr>
            </w:pPr>
          </w:p>
        </w:tc>
        <w:tc>
          <w:tcPr>
            <w:tcW w:w="1696" w:type="dxa"/>
          </w:tcPr>
          <w:p w14:paraId="2DB17A3E" w14:textId="77777777" w:rsidR="007668DE" w:rsidRDefault="007668DE" w:rsidP="006545FD">
            <w:pPr>
              <w:suppressAutoHyphens/>
              <w:autoSpaceDN w:val="0"/>
              <w:spacing w:after="240"/>
              <w:textAlignment w:val="baseline"/>
              <w:rPr>
                <w:rFonts w:eastAsia="Times New Roman" w:cs="Open Sans"/>
                <w:szCs w:val="20"/>
                <w:lang w:eastAsia="nb-NO"/>
              </w:rPr>
            </w:pPr>
          </w:p>
        </w:tc>
      </w:tr>
      <w:tr w:rsidR="007668DE" w14:paraId="1B448BF8" w14:textId="0346273D" w:rsidTr="006545FD">
        <w:tc>
          <w:tcPr>
            <w:tcW w:w="2107" w:type="dxa"/>
          </w:tcPr>
          <w:p w14:paraId="21D671EF" w14:textId="0D356510" w:rsidR="007668DE" w:rsidRDefault="007668DE"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Avrenning fra fast dekke</w:t>
            </w:r>
          </w:p>
        </w:tc>
        <w:tc>
          <w:tcPr>
            <w:tcW w:w="1432" w:type="dxa"/>
          </w:tcPr>
          <w:p w14:paraId="3ADD9DD0" w14:textId="77777777" w:rsidR="007668DE" w:rsidRDefault="007668DE" w:rsidP="006545FD">
            <w:pPr>
              <w:suppressAutoHyphens/>
              <w:autoSpaceDN w:val="0"/>
              <w:spacing w:after="240"/>
              <w:textAlignment w:val="baseline"/>
              <w:rPr>
                <w:rFonts w:eastAsia="Times New Roman" w:cs="Open Sans"/>
                <w:szCs w:val="20"/>
                <w:lang w:eastAsia="nb-NO"/>
              </w:rPr>
            </w:pPr>
          </w:p>
        </w:tc>
        <w:tc>
          <w:tcPr>
            <w:tcW w:w="1418" w:type="dxa"/>
          </w:tcPr>
          <w:p w14:paraId="62FC130C" w14:textId="77777777" w:rsidR="007668DE" w:rsidRDefault="007668DE" w:rsidP="006545FD">
            <w:pPr>
              <w:suppressAutoHyphens/>
              <w:autoSpaceDN w:val="0"/>
              <w:spacing w:after="240"/>
              <w:textAlignment w:val="baseline"/>
              <w:rPr>
                <w:rFonts w:eastAsia="Times New Roman" w:cs="Open Sans"/>
                <w:szCs w:val="20"/>
                <w:lang w:eastAsia="nb-NO"/>
              </w:rPr>
            </w:pPr>
          </w:p>
        </w:tc>
        <w:tc>
          <w:tcPr>
            <w:tcW w:w="992" w:type="dxa"/>
          </w:tcPr>
          <w:p w14:paraId="7B738F11" w14:textId="77777777" w:rsidR="007668DE" w:rsidRDefault="007668DE" w:rsidP="006545FD">
            <w:pPr>
              <w:suppressAutoHyphens/>
              <w:autoSpaceDN w:val="0"/>
              <w:spacing w:after="240"/>
              <w:textAlignment w:val="baseline"/>
              <w:rPr>
                <w:rFonts w:eastAsia="Times New Roman" w:cs="Open Sans"/>
                <w:szCs w:val="20"/>
                <w:lang w:eastAsia="nb-NO"/>
              </w:rPr>
            </w:pPr>
          </w:p>
        </w:tc>
        <w:tc>
          <w:tcPr>
            <w:tcW w:w="1417" w:type="dxa"/>
          </w:tcPr>
          <w:p w14:paraId="2AA6045A" w14:textId="77777777" w:rsidR="007668DE" w:rsidRDefault="007668DE" w:rsidP="006545FD">
            <w:pPr>
              <w:suppressAutoHyphens/>
              <w:autoSpaceDN w:val="0"/>
              <w:spacing w:after="240"/>
              <w:textAlignment w:val="baseline"/>
              <w:rPr>
                <w:rFonts w:eastAsia="Times New Roman" w:cs="Open Sans"/>
                <w:szCs w:val="20"/>
                <w:lang w:eastAsia="nb-NO"/>
              </w:rPr>
            </w:pPr>
          </w:p>
        </w:tc>
        <w:tc>
          <w:tcPr>
            <w:tcW w:w="1696" w:type="dxa"/>
          </w:tcPr>
          <w:p w14:paraId="355C07A8" w14:textId="77777777" w:rsidR="007668DE" w:rsidRDefault="007668DE" w:rsidP="006545FD">
            <w:pPr>
              <w:suppressAutoHyphens/>
              <w:autoSpaceDN w:val="0"/>
              <w:spacing w:after="240"/>
              <w:textAlignment w:val="baseline"/>
              <w:rPr>
                <w:rFonts w:eastAsia="Times New Roman" w:cs="Open Sans"/>
                <w:szCs w:val="20"/>
                <w:lang w:eastAsia="nb-NO"/>
              </w:rPr>
            </w:pPr>
          </w:p>
        </w:tc>
      </w:tr>
      <w:tr w:rsidR="007668DE" w14:paraId="27FBDD75" w14:textId="73CD16AA" w:rsidTr="006545FD">
        <w:tc>
          <w:tcPr>
            <w:tcW w:w="2107" w:type="dxa"/>
          </w:tcPr>
          <w:p w14:paraId="2FBA6842" w14:textId="4757DF64" w:rsidR="007668DE" w:rsidRDefault="007668DE"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Sanitært avløpsvann</w:t>
            </w:r>
          </w:p>
        </w:tc>
        <w:tc>
          <w:tcPr>
            <w:tcW w:w="1432" w:type="dxa"/>
          </w:tcPr>
          <w:p w14:paraId="1D3E8A8A" w14:textId="77777777" w:rsidR="007668DE" w:rsidRDefault="007668DE" w:rsidP="006545FD">
            <w:pPr>
              <w:suppressAutoHyphens/>
              <w:autoSpaceDN w:val="0"/>
              <w:spacing w:after="240"/>
              <w:textAlignment w:val="baseline"/>
              <w:rPr>
                <w:rFonts w:eastAsia="Times New Roman" w:cs="Open Sans"/>
                <w:szCs w:val="20"/>
                <w:lang w:eastAsia="nb-NO"/>
              </w:rPr>
            </w:pPr>
          </w:p>
        </w:tc>
        <w:tc>
          <w:tcPr>
            <w:tcW w:w="1418" w:type="dxa"/>
          </w:tcPr>
          <w:p w14:paraId="03558C74" w14:textId="77777777" w:rsidR="007668DE" w:rsidRDefault="007668DE" w:rsidP="006545FD">
            <w:pPr>
              <w:suppressAutoHyphens/>
              <w:autoSpaceDN w:val="0"/>
              <w:spacing w:after="240"/>
              <w:textAlignment w:val="baseline"/>
              <w:rPr>
                <w:rFonts w:eastAsia="Times New Roman" w:cs="Open Sans"/>
                <w:szCs w:val="20"/>
                <w:lang w:eastAsia="nb-NO"/>
              </w:rPr>
            </w:pPr>
          </w:p>
        </w:tc>
        <w:tc>
          <w:tcPr>
            <w:tcW w:w="992" w:type="dxa"/>
          </w:tcPr>
          <w:p w14:paraId="03F9FA16" w14:textId="77777777" w:rsidR="007668DE" w:rsidRDefault="007668DE" w:rsidP="006545FD">
            <w:pPr>
              <w:suppressAutoHyphens/>
              <w:autoSpaceDN w:val="0"/>
              <w:spacing w:after="240"/>
              <w:textAlignment w:val="baseline"/>
              <w:rPr>
                <w:rFonts w:eastAsia="Times New Roman" w:cs="Open Sans"/>
                <w:szCs w:val="20"/>
                <w:lang w:eastAsia="nb-NO"/>
              </w:rPr>
            </w:pPr>
          </w:p>
        </w:tc>
        <w:tc>
          <w:tcPr>
            <w:tcW w:w="1417" w:type="dxa"/>
          </w:tcPr>
          <w:p w14:paraId="22A75E4E" w14:textId="77777777" w:rsidR="007668DE" w:rsidRDefault="007668DE" w:rsidP="006545FD">
            <w:pPr>
              <w:suppressAutoHyphens/>
              <w:autoSpaceDN w:val="0"/>
              <w:spacing w:after="240"/>
              <w:textAlignment w:val="baseline"/>
              <w:rPr>
                <w:rFonts w:eastAsia="Times New Roman" w:cs="Open Sans"/>
                <w:szCs w:val="20"/>
                <w:lang w:eastAsia="nb-NO"/>
              </w:rPr>
            </w:pPr>
          </w:p>
        </w:tc>
        <w:tc>
          <w:tcPr>
            <w:tcW w:w="1696" w:type="dxa"/>
          </w:tcPr>
          <w:p w14:paraId="1DEB64EE" w14:textId="77777777" w:rsidR="007668DE" w:rsidRDefault="007668DE" w:rsidP="006545FD">
            <w:pPr>
              <w:suppressAutoHyphens/>
              <w:autoSpaceDN w:val="0"/>
              <w:spacing w:after="240"/>
              <w:textAlignment w:val="baseline"/>
              <w:rPr>
                <w:rFonts w:eastAsia="Times New Roman" w:cs="Open Sans"/>
                <w:szCs w:val="20"/>
                <w:lang w:eastAsia="nb-NO"/>
              </w:rPr>
            </w:pPr>
          </w:p>
        </w:tc>
      </w:tr>
      <w:tr w:rsidR="007668DE" w14:paraId="66CAD220" w14:textId="71CF99CA" w:rsidTr="006545FD">
        <w:tc>
          <w:tcPr>
            <w:tcW w:w="2107" w:type="dxa"/>
          </w:tcPr>
          <w:p w14:paraId="046BA594" w14:textId="2A1FF5A3" w:rsidR="007668DE" w:rsidRDefault="007668DE" w:rsidP="006545FD">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Annet (spesifiser)</w:t>
            </w:r>
          </w:p>
        </w:tc>
        <w:tc>
          <w:tcPr>
            <w:tcW w:w="1432" w:type="dxa"/>
          </w:tcPr>
          <w:p w14:paraId="30BBCA9A" w14:textId="77777777" w:rsidR="007668DE" w:rsidRDefault="007668DE" w:rsidP="006545FD">
            <w:pPr>
              <w:suppressAutoHyphens/>
              <w:autoSpaceDN w:val="0"/>
              <w:spacing w:after="240"/>
              <w:textAlignment w:val="baseline"/>
              <w:rPr>
                <w:rFonts w:eastAsia="Times New Roman" w:cs="Open Sans"/>
                <w:szCs w:val="20"/>
                <w:lang w:eastAsia="nb-NO"/>
              </w:rPr>
            </w:pPr>
          </w:p>
        </w:tc>
        <w:tc>
          <w:tcPr>
            <w:tcW w:w="1418" w:type="dxa"/>
          </w:tcPr>
          <w:p w14:paraId="2F583363" w14:textId="77777777" w:rsidR="007668DE" w:rsidRDefault="007668DE" w:rsidP="006545FD">
            <w:pPr>
              <w:suppressAutoHyphens/>
              <w:autoSpaceDN w:val="0"/>
              <w:spacing w:after="240"/>
              <w:textAlignment w:val="baseline"/>
              <w:rPr>
                <w:rFonts w:eastAsia="Times New Roman" w:cs="Open Sans"/>
                <w:szCs w:val="20"/>
                <w:lang w:eastAsia="nb-NO"/>
              </w:rPr>
            </w:pPr>
          </w:p>
        </w:tc>
        <w:tc>
          <w:tcPr>
            <w:tcW w:w="992" w:type="dxa"/>
          </w:tcPr>
          <w:p w14:paraId="65B834B4" w14:textId="77777777" w:rsidR="007668DE" w:rsidRDefault="007668DE" w:rsidP="006545FD">
            <w:pPr>
              <w:suppressAutoHyphens/>
              <w:autoSpaceDN w:val="0"/>
              <w:spacing w:after="240"/>
              <w:textAlignment w:val="baseline"/>
              <w:rPr>
                <w:rFonts w:eastAsia="Times New Roman" w:cs="Open Sans"/>
                <w:szCs w:val="20"/>
                <w:lang w:eastAsia="nb-NO"/>
              </w:rPr>
            </w:pPr>
          </w:p>
        </w:tc>
        <w:tc>
          <w:tcPr>
            <w:tcW w:w="1417" w:type="dxa"/>
          </w:tcPr>
          <w:p w14:paraId="04B58ED8" w14:textId="77777777" w:rsidR="007668DE" w:rsidRDefault="007668DE" w:rsidP="006545FD">
            <w:pPr>
              <w:suppressAutoHyphens/>
              <w:autoSpaceDN w:val="0"/>
              <w:spacing w:after="240"/>
              <w:textAlignment w:val="baseline"/>
              <w:rPr>
                <w:rFonts w:eastAsia="Times New Roman" w:cs="Open Sans"/>
                <w:szCs w:val="20"/>
                <w:lang w:eastAsia="nb-NO"/>
              </w:rPr>
            </w:pPr>
          </w:p>
        </w:tc>
        <w:tc>
          <w:tcPr>
            <w:tcW w:w="1696" w:type="dxa"/>
          </w:tcPr>
          <w:p w14:paraId="444BD903" w14:textId="77777777" w:rsidR="007668DE" w:rsidRDefault="007668DE" w:rsidP="006545FD">
            <w:pPr>
              <w:suppressAutoHyphens/>
              <w:autoSpaceDN w:val="0"/>
              <w:spacing w:after="240"/>
              <w:textAlignment w:val="baseline"/>
              <w:rPr>
                <w:rFonts w:eastAsia="Times New Roman" w:cs="Open Sans"/>
                <w:szCs w:val="20"/>
                <w:lang w:eastAsia="nb-NO"/>
              </w:rPr>
            </w:pPr>
          </w:p>
        </w:tc>
      </w:tr>
    </w:tbl>
    <w:p w14:paraId="1974EB3B" w14:textId="58615EB2" w:rsidR="001125AF" w:rsidRDefault="0029138F" w:rsidP="00E14016">
      <w:pPr>
        <w:suppressAutoHyphens/>
        <w:autoSpaceDN w:val="0"/>
        <w:spacing w:before="240" w:after="240"/>
        <w:textAlignment w:val="baseline"/>
        <w:rPr>
          <w:rFonts w:eastAsia="Times New Roman" w:cs="Open Sans"/>
          <w:szCs w:val="20"/>
          <w:lang w:eastAsia="nb-NO"/>
        </w:rPr>
      </w:pPr>
      <w:r>
        <w:rPr>
          <w:rFonts w:eastAsia="Times New Roman" w:cs="Open Sans"/>
          <w:szCs w:val="20"/>
          <w:lang w:eastAsia="nb-NO"/>
        </w:rPr>
        <w:lastRenderedPageBreak/>
        <w:t>Beskriv t</w:t>
      </w:r>
      <w:r w:rsidR="00F91BF5">
        <w:rPr>
          <w:rFonts w:eastAsia="Times New Roman" w:cs="Open Sans"/>
          <w:szCs w:val="20"/>
          <w:lang w:eastAsia="nb-NO"/>
        </w:rPr>
        <w:t>iltak mot vannforurensning:</w:t>
      </w:r>
    </w:p>
    <w:p w14:paraId="23A0DC30" w14:textId="63A47689" w:rsidR="003518DD" w:rsidRDefault="00231FAF" w:rsidP="00E14016">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Legg ved følgende dokumentasjon: 1) anmerket utslippspunkt på kart, 2) ev. påslippstillatelse fra kommunen, 3) forslag til måleprogram, 4) forslag til utslippsgrenser for olje og ev. tungmetaller og andre utslippskomponente</w:t>
      </w:r>
      <w:r w:rsidR="00E14016">
        <w:rPr>
          <w:rFonts w:eastAsia="Times New Roman" w:cs="Open Sans"/>
          <w:szCs w:val="20"/>
          <w:lang w:eastAsia="nb-NO"/>
        </w:rPr>
        <w:t>r</w:t>
      </w:r>
    </w:p>
    <w:p w14:paraId="0B778C57" w14:textId="03C00DFA" w:rsidR="00D2405F" w:rsidRDefault="00D2405F" w:rsidP="00E14016">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 xml:space="preserve">Ved direkte utslipp til resipient (bek, elv, sjø): </w:t>
      </w:r>
      <w:r w:rsidR="00231FAF">
        <w:rPr>
          <w:rFonts w:eastAsia="Times New Roman" w:cs="Open Sans"/>
          <w:szCs w:val="20"/>
          <w:lang w:eastAsia="nb-NO"/>
        </w:rPr>
        <w:t>1)</w:t>
      </w:r>
      <w:r>
        <w:rPr>
          <w:rFonts w:eastAsia="Times New Roman" w:cs="Open Sans"/>
          <w:szCs w:val="20"/>
          <w:lang w:eastAsia="nb-NO"/>
        </w:rPr>
        <w:t xml:space="preserve"> avstand fra land til utslippspunktet, </w:t>
      </w:r>
      <w:r w:rsidR="00231FAF">
        <w:rPr>
          <w:rFonts w:eastAsia="Times New Roman" w:cs="Open Sans"/>
          <w:szCs w:val="20"/>
          <w:lang w:eastAsia="nb-NO"/>
        </w:rPr>
        <w:t xml:space="preserve">2) </w:t>
      </w:r>
      <w:r>
        <w:rPr>
          <w:rFonts w:eastAsia="Times New Roman" w:cs="Open Sans"/>
          <w:szCs w:val="20"/>
          <w:lang w:eastAsia="nb-NO"/>
        </w:rPr>
        <w:t xml:space="preserve">dybde ved utslippspunktet, </w:t>
      </w:r>
      <w:r w:rsidR="00231FAF">
        <w:rPr>
          <w:rFonts w:eastAsia="Times New Roman" w:cs="Open Sans"/>
          <w:szCs w:val="20"/>
          <w:lang w:eastAsia="nb-NO"/>
        </w:rPr>
        <w:t>3) koordinater nord og øst i UTM-sone 32</w:t>
      </w:r>
    </w:p>
    <w:p w14:paraId="210B0571" w14:textId="4608D49C" w:rsidR="00D2405F" w:rsidRDefault="00231FAF" w:rsidP="00E14016">
      <w:pPr>
        <w:suppressAutoHyphens/>
        <w:autoSpaceDN w:val="0"/>
        <w:spacing w:after="240"/>
        <w:textAlignment w:val="baseline"/>
        <w:rPr>
          <w:rFonts w:eastAsia="Times New Roman" w:cs="Open Sans"/>
          <w:szCs w:val="20"/>
          <w:lang w:eastAsia="nb-NO"/>
        </w:rPr>
      </w:pPr>
      <w:r>
        <w:rPr>
          <w:rFonts w:eastAsia="Times New Roman" w:cs="Open Sans"/>
          <w:szCs w:val="20"/>
          <w:lang w:eastAsia="nb-NO"/>
        </w:rPr>
        <w:t>For</w:t>
      </w:r>
      <w:r w:rsidR="00D2405F">
        <w:rPr>
          <w:rFonts w:eastAsia="Times New Roman" w:cs="Open Sans"/>
          <w:szCs w:val="20"/>
          <w:lang w:eastAsia="nb-NO"/>
        </w:rPr>
        <w:t xml:space="preserve"> infiltrasjonsanlegg: </w:t>
      </w:r>
      <w:r>
        <w:rPr>
          <w:rFonts w:eastAsia="Times New Roman" w:cs="Open Sans"/>
          <w:szCs w:val="20"/>
          <w:lang w:eastAsia="nb-NO"/>
        </w:rPr>
        <w:t>1) beskrivelse av grunnforholdene, 2) dokumentasjon om dimensjonering og utforming av anlegget</w:t>
      </w:r>
    </w:p>
    <w:p w14:paraId="49F388CD" w14:textId="3902C4AB" w:rsidR="0029138F" w:rsidRPr="00914B41" w:rsidRDefault="00684AF8" w:rsidP="00914B41">
      <w:pPr>
        <w:pStyle w:val="Overskrift3"/>
        <w:spacing w:after="240"/>
        <w:rPr>
          <w:rFonts w:eastAsia="Times New Roman"/>
          <w:lang w:eastAsia="nb-NO"/>
        </w:rPr>
      </w:pPr>
      <w:r>
        <w:rPr>
          <w:rFonts w:eastAsia="Times New Roman"/>
          <w:lang w:eastAsia="nb-NO"/>
        </w:rPr>
        <w:t>6.2 Utslipp til luft</w:t>
      </w:r>
    </w:p>
    <w:p w14:paraId="33769814" w14:textId="375B9EF5" w:rsidR="001125AF" w:rsidRDefault="0029138F" w:rsidP="00E14016">
      <w:pPr>
        <w:spacing w:after="240"/>
        <w:rPr>
          <w:lang w:eastAsia="nb-NO"/>
        </w:rPr>
      </w:pPr>
      <w:r>
        <w:rPr>
          <w:lang w:eastAsia="nb-NO"/>
        </w:rPr>
        <w:t>Beskriv k</w:t>
      </w:r>
      <w:r w:rsidR="001125AF">
        <w:rPr>
          <w:lang w:eastAsia="nb-NO"/>
        </w:rPr>
        <w:t>ilde</w:t>
      </w:r>
      <w:r>
        <w:rPr>
          <w:lang w:eastAsia="nb-NO"/>
        </w:rPr>
        <w:t>(r)</w:t>
      </w:r>
      <w:r w:rsidR="001125AF">
        <w:rPr>
          <w:lang w:eastAsia="nb-NO"/>
        </w:rPr>
        <w:t>/årsak</w:t>
      </w:r>
      <w:r>
        <w:rPr>
          <w:lang w:eastAsia="nb-NO"/>
        </w:rPr>
        <w:t>(er)</w:t>
      </w:r>
      <w:r w:rsidR="001125AF">
        <w:rPr>
          <w:lang w:eastAsia="nb-NO"/>
        </w:rPr>
        <w:t>:</w:t>
      </w:r>
    </w:p>
    <w:p w14:paraId="5E893E0D" w14:textId="3B73A96F" w:rsidR="001125AF" w:rsidRDefault="0029138F" w:rsidP="00E14016">
      <w:pPr>
        <w:spacing w:after="240"/>
        <w:rPr>
          <w:lang w:eastAsia="nb-NO"/>
        </w:rPr>
      </w:pPr>
      <w:r>
        <w:rPr>
          <w:lang w:eastAsia="nb-NO"/>
        </w:rPr>
        <w:t>Beskriv k</w:t>
      </w:r>
      <w:r w:rsidR="001125AF">
        <w:rPr>
          <w:lang w:eastAsia="nb-NO"/>
        </w:rPr>
        <w:t>omponent (hva som slippes ut):</w:t>
      </w:r>
    </w:p>
    <w:p w14:paraId="0592B27F" w14:textId="09AEAD46" w:rsidR="00DD43C0" w:rsidRPr="00DD43C0" w:rsidRDefault="0029138F" w:rsidP="00E14016">
      <w:pPr>
        <w:spacing w:before="240" w:after="240"/>
        <w:rPr>
          <w:lang w:eastAsia="nb-NO"/>
        </w:rPr>
      </w:pPr>
      <w:r>
        <w:rPr>
          <w:rFonts w:eastAsia="Times New Roman" w:cs="Open Sans"/>
          <w:szCs w:val="20"/>
          <w:lang w:eastAsia="nb-NO"/>
        </w:rPr>
        <w:t>Beskriv tiltak</w:t>
      </w:r>
      <w:r w:rsidR="001125AF">
        <w:rPr>
          <w:lang w:eastAsia="nb-NO"/>
        </w:rPr>
        <w:t xml:space="preserve"> mot luftforurensning:</w:t>
      </w:r>
    </w:p>
    <w:p w14:paraId="22C578ED" w14:textId="0B2E24B5" w:rsidR="0029138F" w:rsidRPr="00914B41" w:rsidRDefault="007668DE" w:rsidP="00914B41">
      <w:pPr>
        <w:pStyle w:val="Overskrift2"/>
        <w:spacing w:after="240"/>
        <w:rPr>
          <w:rFonts w:eastAsia="Times New Roman"/>
          <w:lang w:eastAsia="nb-NO"/>
        </w:rPr>
      </w:pPr>
      <w:r>
        <w:rPr>
          <w:rFonts w:eastAsia="Times New Roman"/>
          <w:lang w:eastAsia="nb-NO"/>
        </w:rPr>
        <w:t>7 Støy</w:t>
      </w:r>
    </w:p>
    <w:p w14:paraId="577EF116" w14:textId="613AF6ED" w:rsidR="001125AF" w:rsidRDefault="0029138F" w:rsidP="00E14016">
      <w:pPr>
        <w:spacing w:after="240"/>
        <w:rPr>
          <w:lang w:eastAsia="nb-NO"/>
        </w:rPr>
      </w:pPr>
      <w:r>
        <w:rPr>
          <w:lang w:eastAsia="nb-NO"/>
        </w:rPr>
        <w:t>Beskriv s</w:t>
      </w:r>
      <w:r w:rsidR="001125AF">
        <w:rPr>
          <w:lang w:eastAsia="nb-NO"/>
        </w:rPr>
        <w:t xml:space="preserve">tøykilder: </w:t>
      </w:r>
    </w:p>
    <w:p w14:paraId="20838AD5" w14:textId="6DFB7461" w:rsidR="00F00FD0" w:rsidRDefault="0029138F" w:rsidP="00E14016">
      <w:pPr>
        <w:spacing w:after="240"/>
        <w:rPr>
          <w:lang w:eastAsia="nb-NO"/>
        </w:rPr>
      </w:pPr>
      <w:r>
        <w:rPr>
          <w:rFonts w:eastAsia="Times New Roman" w:cs="Open Sans"/>
          <w:szCs w:val="20"/>
          <w:lang w:eastAsia="nb-NO"/>
        </w:rPr>
        <w:t xml:space="preserve">Beskriv tiltak </w:t>
      </w:r>
      <w:r w:rsidR="001125AF">
        <w:rPr>
          <w:lang w:eastAsia="nb-NO"/>
        </w:rPr>
        <w:t>mot støy:</w:t>
      </w:r>
    </w:p>
    <w:p w14:paraId="0E72043A" w14:textId="136E759C" w:rsidR="0036178C" w:rsidRPr="001125AF" w:rsidRDefault="0029138F" w:rsidP="00E14016">
      <w:pPr>
        <w:spacing w:after="240"/>
        <w:rPr>
          <w:lang w:eastAsia="nb-NO"/>
        </w:rPr>
      </w:pPr>
      <w:r>
        <w:rPr>
          <w:lang w:eastAsia="nb-NO"/>
        </w:rPr>
        <w:t>Legg ved ev. støyb</w:t>
      </w:r>
      <w:r w:rsidR="004C331D">
        <w:rPr>
          <w:lang w:eastAsia="nb-NO"/>
        </w:rPr>
        <w:t>e</w:t>
      </w:r>
      <w:r>
        <w:rPr>
          <w:lang w:eastAsia="nb-NO"/>
        </w:rPr>
        <w:t>regninger</w:t>
      </w:r>
      <w:r w:rsidR="003E4C4F">
        <w:rPr>
          <w:lang w:eastAsia="nb-NO"/>
        </w:rPr>
        <w:t>/-målinger</w:t>
      </w:r>
    </w:p>
    <w:p w14:paraId="66EE8CA9" w14:textId="3A5986E0" w:rsidR="00F00FD0" w:rsidRDefault="00F00FD0" w:rsidP="00914B41">
      <w:pPr>
        <w:pStyle w:val="Overskrift2"/>
        <w:spacing w:after="240"/>
        <w:rPr>
          <w:rFonts w:eastAsia="Times New Roman"/>
          <w:lang w:eastAsia="nb-NO"/>
        </w:rPr>
      </w:pPr>
      <w:r>
        <w:rPr>
          <w:rFonts w:eastAsia="Times New Roman"/>
          <w:lang w:eastAsia="nb-NO"/>
        </w:rPr>
        <w:t>8 Øvrige opplysninger</w:t>
      </w:r>
    </w:p>
    <w:p w14:paraId="58079835" w14:textId="13F26A5D" w:rsidR="004C331D" w:rsidRPr="00E14016" w:rsidRDefault="00DD43C0" w:rsidP="00E14016">
      <w:pPr>
        <w:spacing w:after="240"/>
        <w:rPr>
          <w:lang w:eastAsia="nb-NO"/>
        </w:rPr>
      </w:pPr>
      <w:r>
        <w:rPr>
          <w:lang w:eastAsia="nb-NO"/>
        </w:rPr>
        <w:t>Legg ved ev.</w:t>
      </w:r>
      <w:r w:rsidR="00F00FD0">
        <w:rPr>
          <w:lang w:eastAsia="nb-NO"/>
        </w:rPr>
        <w:t xml:space="preserve"> tillatelser/godkjenninger etter annet regelverk</w:t>
      </w:r>
    </w:p>
    <w:p w14:paraId="290E1FF8" w14:textId="07C30D98" w:rsidR="004C331D" w:rsidRDefault="004C331D" w:rsidP="00A22AC3">
      <w:pPr>
        <w:suppressAutoHyphens/>
        <w:autoSpaceDN w:val="0"/>
        <w:textAlignment w:val="baseline"/>
        <w:rPr>
          <w:rFonts w:eastAsia="Times New Roman" w:cs="Open Sans"/>
          <w:szCs w:val="20"/>
          <w:lang w:eastAsia="nb-NO"/>
        </w:rPr>
      </w:pPr>
    </w:p>
    <w:p w14:paraId="60ED2396" w14:textId="77777777" w:rsidR="00C072DA" w:rsidRDefault="00C072DA" w:rsidP="00A22AC3">
      <w:pPr>
        <w:suppressAutoHyphens/>
        <w:autoSpaceDN w:val="0"/>
        <w:textAlignment w:val="baseline"/>
        <w:rPr>
          <w:rFonts w:eastAsia="Times New Roman" w:cs="Open Sans"/>
          <w:szCs w:val="20"/>
          <w:lang w:eastAsia="nb-NO"/>
        </w:rPr>
      </w:pPr>
    </w:p>
    <w:p w14:paraId="61D6B9E3" w14:textId="250ABC3D" w:rsidR="004C331D" w:rsidRDefault="004C331D" w:rsidP="004C331D">
      <w:pPr>
        <w:rPr>
          <w:rFonts w:cs="Open Sans"/>
          <w:szCs w:val="20"/>
        </w:rPr>
      </w:pPr>
      <w:r>
        <w:rPr>
          <w:rFonts w:cs="Open Sans"/>
          <w:szCs w:val="20"/>
        </w:rPr>
        <w:t>______________________________                                                         ______________________________________</w:t>
      </w:r>
    </w:p>
    <w:p w14:paraId="1775E967" w14:textId="6EF21FEE" w:rsidR="00DD43C0" w:rsidRPr="006545FD" w:rsidRDefault="004C331D" w:rsidP="006545FD">
      <w:pPr>
        <w:jc w:val="center"/>
        <w:rPr>
          <w:rFonts w:cs="Open Sans"/>
          <w:szCs w:val="20"/>
        </w:rPr>
      </w:pPr>
      <w:r>
        <w:rPr>
          <w:rFonts w:cs="Open Sans"/>
          <w:szCs w:val="20"/>
        </w:rPr>
        <w:t>Dato</w:t>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t>Søkers underskrift</w:t>
      </w:r>
    </w:p>
    <w:sectPr w:rsidR="00DD43C0" w:rsidRPr="006545FD" w:rsidSect="00191C21">
      <w:headerReference w:type="first" r:id="rId12"/>
      <w:type w:val="continuous"/>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32B1C" w14:textId="77777777" w:rsidR="00292369" w:rsidRDefault="00292369" w:rsidP="00A81FDC">
      <w:r>
        <w:separator/>
      </w:r>
    </w:p>
  </w:endnote>
  <w:endnote w:type="continuationSeparator" w:id="0">
    <w:p w14:paraId="6949BA72" w14:textId="77777777" w:rsidR="00292369" w:rsidRDefault="00292369"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4"/>
      <w:gridCol w:w="227"/>
      <w:gridCol w:w="2155"/>
      <w:gridCol w:w="227"/>
      <w:gridCol w:w="2155"/>
      <w:gridCol w:w="227"/>
      <w:gridCol w:w="2155"/>
    </w:tblGrid>
    <w:tr w:rsidR="001A29AC" w:rsidRPr="001A29AC" w14:paraId="5B54D2FC" w14:textId="77777777" w:rsidTr="00C42FFC">
      <w:tc>
        <w:tcPr>
          <w:tcW w:w="2155" w:type="dxa"/>
          <w:tcBorders>
            <w:top w:val="nil"/>
            <w:bottom w:val="nil"/>
          </w:tcBorders>
        </w:tcPr>
        <w:p w14:paraId="046844ED" w14:textId="77777777" w:rsidR="00C5169C" w:rsidRPr="001A29AC" w:rsidRDefault="00C5169C" w:rsidP="00B67D60">
          <w:pPr>
            <w:pStyle w:val="Bunntekst"/>
            <w:rPr>
              <w:sz w:val="14"/>
              <w:szCs w:val="14"/>
            </w:rPr>
          </w:pPr>
        </w:p>
      </w:tc>
      <w:tc>
        <w:tcPr>
          <w:tcW w:w="227" w:type="dxa"/>
          <w:tcBorders>
            <w:top w:val="nil"/>
            <w:bottom w:val="nil"/>
          </w:tcBorders>
        </w:tcPr>
        <w:p w14:paraId="2F28D8D8" w14:textId="77777777" w:rsidR="00C5169C" w:rsidRPr="001A29AC" w:rsidRDefault="00C5169C" w:rsidP="00B67D60">
          <w:pPr>
            <w:pStyle w:val="Bunntekst"/>
            <w:rPr>
              <w:sz w:val="14"/>
              <w:szCs w:val="14"/>
            </w:rPr>
          </w:pPr>
        </w:p>
      </w:tc>
      <w:tc>
        <w:tcPr>
          <w:tcW w:w="2155" w:type="dxa"/>
          <w:tcBorders>
            <w:top w:val="nil"/>
            <w:bottom w:val="nil"/>
          </w:tcBorders>
        </w:tcPr>
        <w:p w14:paraId="4D139868" w14:textId="77777777" w:rsidR="00C5169C" w:rsidRPr="001A29AC" w:rsidRDefault="00C5169C" w:rsidP="00B67D60">
          <w:pPr>
            <w:pStyle w:val="Bunntekst"/>
            <w:rPr>
              <w:sz w:val="14"/>
              <w:szCs w:val="14"/>
            </w:rPr>
          </w:pPr>
        </w:p>
      </w:tc>
      <w:tc>
        <w:tcPr>
          <w:tcW w:w="227" w:type="dxa"/>
          <w:tcBorders>
            <w:top w:val="nil"/>
            <w:bottom w:val="nil"/>
          </w:tcBorders>
        </w:tcPr>
        <w:p w14:paraId="03CAA1A1" w14:textId="77777777" w:rsidR="00C5169C" w:rsidRPr="001A29AC" w:rsidRDefault="00C5169C" w:rsidP="00B67D60">
          <w:pPr>
            <w:pStyle w:val="Bunntekst"/>
            <w:rPr>
              <w:sz w:val="14"/>
              <w:szCs w:val="14"/>
            </w:rPr>
          </w:pPr>
        </w:p>
      </w:tc>
      <w:tc>
        <w:tcPr>
          <w:tcW w:w="2155" w:type="dxa"/>
          <w:tcBorders>
            <w:top w:val="nil"/>
            <w:bottom w:val="nil"/>
          </w:tcBorders>
        </w:tcPr>
        <w:p w14:paraId="0FA75AC8" w14:textId="77777777" w:rsidR="00C5169C" w:rsidRPr="001A29AC" w:rsidRDefault="00C5169C" w:rsidP="00B67D60">
          <w:pPr>
            <w:pStyle w:val="Bunntekst"/>
            <w:rPr>
              <w:sz w:val="14"/>
              <w:szCs w:val="14"/>
            </w:rPr>
          </w:pPr>
        </w:p>
      </w:tc>
      <w:tc>
        <w:tcPr>
          <w:tcW w:w="227" w:type="dxa"/>
          <w:tcBorders>
            <w:top w:val="nil"/>
            <w:bottom w:val="nil"/>
          </w:tcBorders>
        </w:tcPr>
        <w:p w14:paraId="22527476" w14:textId="77777777" w:rsidR="00C5169C" w:rsidRPr="001A29AC" w:rsidRDefault="00C5169C" w:rsidP="00B67D60">
          <w:pPr>
            <w:pStyle w:val="Bunntekst"/>
            <w:rPr>
              <w:sz w:val="14"/>
              <w:szCs w:val="14"/>
            </w:rPr>
          </w:pPr>
        </w:p>
      </w:tc>
      <w:tc>
        <w:tcPr>
          <w:tcW w:w="2155" w:type="dxa"/>
          <w:tcBorders>
            <w:top w:val="nil"/>
            <w:bottom w:val="nil"/>
          </w:tcBorders>
        </w:tcPr>
        <w:p w14:paraId="504AA97C" w14:textId="77777777" w:rsidR="00C5169C" w:rsidRPr="001A29AC" w:rsidRDefault="00C5169C" w:rsidP="00B67D60">
          <w:pPr>
            <w:pStyle w:val="Bunntekst"/>
            <w:rPr>
              <w:sz w:val="14"/>
              <w:szCs w:val="14"/>
            </w:rPr>
          </w:pPr>
        </w:p>
      </w:tc>
    </w:tr>
    <w:tr w:rsidR="001A29AC" w:rsidRPr="001A29AC" w14:paraId="73BEA87B" w14:textId="77777777" w:rsidTr="00C42FFC">
      <w:tc>
        <w:tcPr>
          <w:tcW w:w="2155" w:type="dxa"/>
          <w:tcBorders>
            <w:top w:val="nil"/>
            <w:bottom w:val="single" w:sz="4" w:space="0" w:color="auto"/>
          </w:tcBorders>
        </w:tcPr>
        <w:p w14:paraId="602EFEB0" w14:textId="77777777" w:rsidR="00B67D60" w:rsidRPr="001A29AC" w:rsidRDefault="00B67D60" w:rsidP="00B67D60">
          <w:pPr>
            <w:pStyle w:val="Bunntekst"/>
            <w:rPr>
              <w:sz w:val="14"/>
              <w:szCs w:val="14"/>
            </w:rPr>
          </w:pPr>
        </w:p>
      </w:tc>
      <w:tc>
        <w:tcPr>
          <w:tcW w:w="227" w:type="dxa"/>
          <w:tcBorders>
            <w:top w:val="nil"/>
            <w:bottom w:val="single" w:sz="4" w:space="0" w:color="auto"/>
          </w:tcBorders>
        </w:tcPr>
        <w:p w14:paraId="05ED8A6C" w14:textId="77777777" w:rsidR="00B67D60" w:rsidRPr="001A29AC" w:rsidRDefault="00B67D60" w:rsidP="00B67D60">
          <w:pPr>
            <w:pStyle w:val="Bunntekst"/>
            <w:rPr>
              <w:sz w:val="14"/>
              <w:szCs w:val="14"/>
            </w:rPr>
          </w:pPr>
        </w:p>
      </w:tc>
      <w:tc>
        <w:tcPr>
          <w:tcW w:w="2155" w:type="dxa"/>
          <w:tcBorders>
            <w:top w:val="nil"/>
            <w:bottom w:val="single" w:sz="4" w:space="0" w:color="auto"/>
          </w:tcBorders>
        </w:tcPr>
        <w:p w14:paraId="04E3F49B" w14:textId="77777777" w:rsidR="00B67D60" w:rsidRPr="001A29AC" w:rsidRDefault="00B67D60" w:rsidP="00B67D60">
          <w:pPr>
            <w:pStyle w:val="Bunntekst"/>
            <w:rPr>
              <w:sz w:val="14"/>
              <w:szCs w:val="14"/>
            </w:rPr>
          </w:pPr>
        </w:p>
      </w:tc>
      <w:tc>
        <w:tcPr>
          <w:tcW w:w="227" w:type="dxa"/>
          <w:tcBorders>
            <w:top w:val="nil"/>
            <w:bottom w:val="single" w:sz="4" w:space="0" w:color="auto"/>
          </w:tcBorders>
        </w:tcPr>
        <w:p w14:paraId="382B8798" w14:textId="77777777" w:rsidR="00B67D60" w:rsidRPr="001A29AC" w:rsidRDefault="00B67D60" w:rsidP="00B67D60">
          <w:pPr>
            <w:pStyle w:val="Bunntekst"/>
            <w:rPr>
              <w:sz w:val="14"/>
              <w:szCs w:val="14"/>
            </w:rPr>
          </w:pPr>
        </w:p>
      </w:tc>
      <w:tc>
        <w:tcPr>
          <w:tcW w:w="2155" w:type="dxa"/>
          <w:tcBorders>
            <w:top w:val="nil"/>
            <w:bottom w:val="single" w:sz="4" w:space="0" w:color="auto"/>
          </w:tcBorders>
        </w:tcPr>
        <w:p w14:paraId="78FDAF47" w14:textId="77777777" w:rsidR="00B67D60" w:rsidRPr="001A29AC" w:rsidRDefault="00B67D60" w:rsidP="00B67D60">
          <w:pPr>
            <w:pStyle w:val="Bunntekst"/>
            <w:rPr>
              <w:sz w:val="14"/>
              <w:szCs w:val="14"/>
            </w:rPr>
          </w:pPr>
        </w:p>
      </w:tc>
      <w:tc>
        <w:tcPr>
          <w:tcW w:w="227" w:type="dxa"/>
          <w:tcBorders>
            <w:top w:val="nil"/>
            <w:bottom w:val="single" w:sz="4" w:space="0" w:color="auto"/>
          </w:tcBorders>
        </w:tcPr>
        <w:p w14:paraId="373A2790" w14:textId="77777777" w:rsidR="00B67D60" w:rsidRPr="001A29AC" w:rsidRDefault="00B67D60" w:rsidP="00B67D60">
          <w:pPr>
            <w:pStyle w:val="Bunntekst"/>
            <w:rPr>
              <w:sz w:val="14"/>
              <w:szCs w:val="14"/>
            </w:rPr>
          </w:pPr>
        </w:p>
      </w:tc>
      <w:tc>
        <w:tcPr>
          <w:tcW w:w="2155" w:type="dxa"/>
          <w:tcBorders>
            <w:top w:val="nil"/>
            <w:bottom w:val="single" w:sz="4" w:space="0" w:color="auto"/>
          </w:tcBorders>
        </w:tcPr>
        <w:p w14:paraId="4D0C8106" w14:textId="77777777" w:rsidR="00B67D60" w:rsidRPr="001A29AC" w:rsidRDefault="00B67D60" w:rsidP="00B67D60">
          <w:pPr>
            <w:pStyle w:val="Bunntekst"/>
            <w:rPr>
              <w:sz w:val="14"/>
              <w:szCs w:val="14"/>
            </w:rPr>
          </w:pPr>
        </w:p>
      </w:tc>
    </w:tr>
    <w:tr w:rsidR="008E50A5" w:rsidRPr="001A29AC" w14:paraId="69626A63" w14:textId="77777777" w:rsidTr="00C42FFC">
      <w:tc>
        <w:tcPr>
          <w:tcW w:w="2155" w:type="dxa"/>
          <w:tcBorders>
            <w:top w:val="single" w:sz="4" w:space="0" w:color="auto"/>
          </w:tcBorders>
        </w:tcPr>
        <w:p w14:paraId="745266B3" w14:textId="77777777" w:rsidR="00B67D60" w:rsidRPr="001A29AC" w:rsidRDefault="00B67D60" w:rsidP="00B67D60">
          <w:pPr>
            <w:pStyle w:val="Bunntekst"/>
            <w:rPr>
              <w:sz w:val="14"/>
              <w:szCs w:val="14"/>
            </w:rPr>
          </w:pPr>
          <w:r w:rsidRPr="001A29AC">
            <w:rPr>
              <w:sz w:val="14"/>
              <w:szCs w:val="14"/>
            </w:rPr>
            <w:t>E-postadresse:</w:t>
          </w:r>
        </w:p>
        <w:p w14:paraId="183AD026" w14:textId="77777777" w:rsidR="00B67D60" w:rsidRPr="001A29AC" w:rsidRDefault="00F36A4C" w:rsidP="00B67D60">
          <w:pPr>
            <w:pStyle w:val="Bunntekst"/>
            <w:rPr>
              <w:sz w:val="14"/>
              <w:szCs w:val="14"/>
            </w:rPr>
          </w:pPr>
          <w:r w:rsidRPr="00F36A4C">
            <w:rPr>
              <w:rStyle w:val="Hyperkobling"/>
              <w:color w:val="auto"/>
              <w:sz w:val="14"/>
              <w:szCs w:val="14"/>
            </w:rPr>
            <w:t xml:space="preserve">sfagpost@statsforvalteren.no </w:t>
          </w:r>
          <w:r w:rsidR="00B67D60" w:rsidRPr="001A29AC">
            <w:rPr>
              <w:sz w:val="14"/>
              <w:szCs w:val="14"/>
            </w:rPr>
            <w:t>Sikker melding:</w:t>
          </w:r>
        </w:p>
        <w:p w14:paraId="235003AB" w14:textId="77777777" w:rsidR="00B67D60" w:rsidRPr="001A29AC" w:rsidRDefault="00F36A4C" w:rsidP="00B67D60">
          <w:pPr>
            <w:pStyle w:val="Bunntekst"/>
            <w:rPr>
              <w:sz w:val="14"/>
              <w:szCs w:val="14"/>
            </w:rPr>
          </w:pPr>
          <w:r w:rsidRPr="00F36A4C">
            <w:rPr>
              <w:rStyle w:val="Hyperkobling"/>
              <w:color w:val="auto"/>
              <w:sz w:val="14"/>
              <w:szCs w:val="14"/>
            </w:rPr>
            <w:t>www.statsforvalteren.no/melding</w:t>
          </w:r>
        </w:p>
      </w:tc>
      <w:tc>
        <w:tcPr>
          <w:tcW w:w="227" w:type="dxa"/>
          <w:tcBorders>
            <w:top w:val="single" w:sz="4" w:space="0" w:color="auto"/>
          </w:tcBorders>
        </w:tcPr>
        <w:p w14:paraId="4FA983FF" w14:textId="77777777" w:rsidR="00B67D60" w:rsidRPr="001A29AC" w:rsidRDefault="00B67D60" w:rsidP="00B67D60">
          <w:pPr>
            <w:pStyle w:val="Bunntekst"/>
            <w:rPr>
              <w:sz w:val="14"/>
              <w:szCs w:val="14"/>
            </w:rPr>
          </w:pPr>
        </w:p>
      </w:tc>
      <w:tc>
        <w:tcPr>
          <w:tcW w:w="2155" w:type="dxa"/>
          <w:tcBorders>
            <w:top w:val="single" w:sz="4" w:space="0" w:color="auto"/>
          </w:tcBorders>
        </w:tcPr>
        <w:p w14:paraId="3539B56A" w14:textId="77777777" w:rsidR="00B67D60" w:rsidRPr="001A29AC" w:rsidRDefault="00B67D60" w:rsidP="00B67D60">
          <w:pPr>
            <w:pStyle w:val="Bunntekst"/>
            <w:rPr>
              <w:sz w:val="14"/>
              <w:szCs w:val="14"/>
            </w:rPr>
          </w:pPr>
          <w:r w:rsidRPr="001A29AC">
            <w:rPr>
              <w:sz w:val="14"/>
              <w:szCs w:val="14"/>
            </w:rPr>
            <w:t>Postadresse:</w:t>
          </w:r>
        </w:p>
        <w:p w14:paraId="01F16CF1" w14:textId="77777777" w:rsidR="00B67D60" w:rsidRPr="001A29AC" w:rsidRDefault="00B67D60" w:rsidP="00B67D60">
          <w:pPr>
            <w:pStyle w:val="Bunntekst"/>
            <w:rPr>
              <w:sz w:val="14"/>
              <w:szCs w:val="14"/>
            </w:rPr>
          </w:pPr>
          <w:r w:rsidRPr="001A29AC">
            <w:rPr>
              <w:sz w:val="14"/>
              <w:szCs w:val="14"/>
            </w:rPr>
            <w:t xml:space="preserve">Postboks </w:t>
          </w:r>
          <w:r w:rsidR="00F36A4C">
            <w:rPr>
              <w:sz w:val="14"/>
              <w:szCs w:val="14"/>
            </w:rPr>
            <w:t>504</w:t>
          </w:r>
          <w:r w:rsidRPr="001A29AC">
            <w:rPr>
              <w:sz w:val="14"/>
              <w:szCs w:val="14"/>
            </w:rPr>
            <w:t xml:space="preserve">, </w:t>
          </w:r>
        </w:p>
        <w:p w14:paraId="25ED0D54" w14:textId="77777777" w:rsidR="00B67D60" w:rsidRPr="001A29AC" w:rsidRDefault="00DF1003" w:rsidP="00B67D60">
          <w:pPr>
            <w:pStyle w:val="Bunntekst"/>
            <w:rPr>
              <w:sz w:val="14"/>
              <w:szCs w:val="14"/>
            </w:rPr>
          </w:pPr>
          <w:r w:rsidRPr="001A29AC">
            <w:rPr>
              <w:sz w:val="14"/>
              <w:szCs w:val="14"/>
            </w:rPr>
            <w:t>480</w:t>
          </w:r>
          <w:r w:rsidR="00F36A4C">
            <w:rPr>
              <w:sz w:val="14"/>
              <w:szCs w:val="14"/>
            </w:rPr>
            <w:t>4</w:t>
          </w:r>
          <w:r w:rsidR="00B67D60" w:rsidRPr="001A29AC">
            <w:rPr>
              <w:sz w:val="14"/>
              <w:szCs w:val="14"/>
            </w:rPr>
            <w:t xml:space="preserve"> </w:t>
          </w:r>
          <w:r w:rsidRPr="001A29AC">
            <w:rPr>
              <w:sz w:val="14"/>
              <w:szCs w:val="14"/>
            </w:rPr>
            <w:t>Arendal</w:t>
          </w:r>
        </w:p>
      </w:tc>
      <w:tc>
        <w:tcPr>
          <w:tcW w:w="227" w:type="dxa"/>
          <w:tcBorders>
            <w:top w:val="single" w:sz="4" w:space="0" w:color="auto"/>
          </w:tcBorders>
        </w:tcPr>
        <w:p w14:paraId="122516B4" w14:textId="77777777" w:rsidR="00B67D60" w:rsidRPr="001A29AC" w:rsidRDefault="00B67D60" w:rsidP="00B67D60">
          <w:pPr>
            <w:pStyle w:val="Bunntekst"/>
            <w:rPr>
              <w:sz w:val="14"/>
              <w:szCs w:val="14"/>
            </w:rPr>
          </w:pPr>
        </w:p>
      </w:tc>
      <w:tc>
        <w:tcPr>
          <w:tcW w:w="2155" w:type="dxa"/>
          <w:tcBorders>
            <w:top w:val="single" w:sz="4" w:space="0" w:color="auto"/>
          </w:tcBorders>
        </w:tcPr>
        <w:p w14:paraId="33E4B0F0" w14:textId="77777777" w:rsidR="00B67D60" w:rsidRPr="001A29AC" w:rsidRDefault="00B67D60" w:rsidP="00B67D60">
          <w:pPr>
            <w:pStyle w:val="Bunntekst"/>
            <w:rPr>
              <w:sz w:val="14"/>
              <w:szCs w:val="14"/>
            </w:rPr>
          </w:pPr>
          <w:r w:rsidRPr="001A29AC">
            <w:rPr>
              <w:sz w:val="14"/>
              <w:szCs w:val="14"/>
            </w:rPr>
            <w:t>Besøksadresse:</w:t>
          </w:r>
        </w:p>
        <w:p w14:paraId="6764ADD8" w14:textId="77777777" w:rsidR="003F594E" w:rsidRDefault="00F36A4C" w:rsidP="00B67D60">
          <w:pPr>
            <w:pStyle w:val="Bunntekst"/>
            <w:rPr>
              <w:sz w:val="14"/>
              <w:szCs w:val="14"/>
            </w:rPr>
          </w:pPr>
          <w:r>
            <w:rPr>
              <w:sz w:val="14"/>
              <w:szCs w:val="14"/>
            </w:rPr>
            <w:t>Fløyveien 14, Arendal</w:t>
          </w:r>
        </w:p>
        <w:p w14:paraId="1C6E1C53" w14:textId="77777777" w:rsidR="003F594E" w:rsidRPr="001A29AC" w:rsidRDefault="003F594E" w:rsidP="00B67D60">
          <w:pPr>
            <w:pStyle w:val="Bunntekst"/>
            <w:rPr>
              <w:sz w:val="14"/>
              <w:szCs w:val="14"/>
            </w:rPr>
          </w:pPr>
        </w:p>
      </w:tc>
      <w:tc>
        <w:tcPr>
          <w:tcW w:w="227" w:type="dxa"/>
          <w:tcBorders>
            <w:top w:val="single" w:sz="4" w:space="0" w:color="auto"/>
          </w:tcBorders>
        </w:tcPr>
        <w:p w14:paraId="4741625C" w14:textId="77777777" w:rsidR="00B67D60" w:rsidRPr="001A29AC" w:rsidRDefault="00B67D60" w:rsidP="00B67D60">
          <w:pPr>
            <w:pStyle w:val="Bunntekst"/>
            <w:rPr>
              <w:sz w:val="14"/>
              <w:szCs w:val="14"/>
            </w:rPr>
          </w:pPr>
        </w:p>
      </w:tc>
      <w:tc>
        <w:tcPr>
          <w:tcW w:w="2155" w:type="dxa"/>
          <w:tcBorders>
            <w:top w:val="single" w:sz="4" w:space="0" w:color="auto"/>
          </w:tcBorders>
        </w:tcPr>
        <w:p w14:paraId="326744D4" w14:textId="77777777" w:rsidR="00B67D60" w:rsidRPr="001A29AC" w:rsidRDefault="00B67D60" w:rsidP="00B67D60">
          <w:pPr>
            <w:pStyle w:val="Bunntekst"/>
            <w:rPr>
              <w:sz w:val="14"/>
              <w:szCs w:val="14"/>
            </w:rPr>
          </w:pPr>
          <w:r w:rsidRPr="001A29AC">
            <w:rPr>
              <w:sz w:val="14"/>
              <w:szCs w:val="14"/>
            </w:rPr>
            <w:t xml:space="preserve">Telefon: </w:t>
          </w:r>
          <w:r w:rsidR="00DF1003" w:rsidRPr="001A29AC">
            <w:rPr>
              <w:sz w:val="14"/>
              <w:szCs w:val="14"/>
            </w:rPr>
            <w:t>37 01 75 00</w:t>
          </w:r>
        </w:p>
        <w:p w14:paraId="3EC857F3" w14:textId="77777777" w:rsidR="00B67D60" w:rsidRPr="001A29AC" w:rsidRDefault="00F36A4C" w:rsidP="00B67D60">
          <w:pPr>
            <w:pStyle w:val="Bunntekst"/>
            <w:rPr>
              <w:sz w:val="14"/>
              <w:szCs w:val="14"/>
            </w:rPr>
          </w:pPr>
          <w:r w:rsidRPr="00F36A4C">
            <w:rPr>
              <w:rStyle w:val="Hyperkobling"/>
              <w:color w:val="auto"/>
              <w:sz w:val="14"/>
              <w:szCs w:val="14"/>
            </w:rPr>
            <w:t>www.statsforvalteren.no</w:t>
          </w:r>
          <w:r>
            <w:rPr>
              <w:rStyle w:val="Hyperkobling"/>
              <w:color w:val="auto"/>
              <w:sz w:val="14"/>
              <w:szCs w:val="14"/>
            </w:rPr>
            <w:t>/</w:t>
          </w:r>
          <w:r w:rsidRPr="00F36A4C">
            <w:rPr>
              <w:rStyle w:val="Hyperkobling"/>
              <w:color w:val="auto"/>
              <w:sz w:val="14"/>
              <w:szCs w:val="14"/>
            </w:rPr>
            <w:t xml:space="preserve">ag </w:t>
          </w:r>
        </w:p>
        <w:p w14:paraId="26E2E470" w14:textId="77777777" w:rsidR="00B67D60" w:rsidRPr="001A29AC" w:rsidRDefault="00B67D60" w:rsidP="00B67D60">
          <w:pPr>
            <w:pStyle w:val="Bunntekst"/>
            <w:rPr>
              <w:sz w:val="14"/>
              <w:szCs w:val="14"/>
            </w:rPr>
          </w:pPr>
          <w:r w:rsidRPr="001A29AC">
            <w:rPr>
              <w:sz w:val="14"/>
              <w:szCs w:val="14"/>
            </w:rPr>
            <w:t>Org.nr. 974</w:t>
          </w:r>
          <w:r w:rsidR="00DF1003" w:rsidRPr="001A29AC">
            <w:rPr>
              <w:sz w:val="14"/>
              <w:szCs w:val="14"/>
            </w:rPr>
            <w:t> 762 994</w:t>
          </w:r>
        </w:p>
      </w:tc>
    </w:tr>
  </w:tbl>
  <w:p w14:paraId="7F983FA9" w14:textId="77777777" w:rsidR="00B67D60" w:rsidRPr="001A29AC" w:rsidRDefault="00B67D60"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9618" w14:textId="77777777" w:rsidR="00292369" w:rsidRDefault="00292369" w:rsidP="00A81FDC">
      <w:r>
        <w:separator/>
      </w:r>
    </w:p>
  </w:footnote>
  <w:footnote w:type="continuationSeparator" w:id="0">
    <w:p w14:paraId="1C54CE18" w14:textId="77777777" w:rsidR="00292369" w:rsidRDefault="00292369" w:rsidP="00A81FDC">
      <w:r>
        <w:continuationSeparator/>
      </w:r>
    </w:p>
  </w:footnote>
  <w:footnote w:id="1">
    <w:p w14:paraId="5616D1DC" w14:textId="6D587421" w:rsidR="00C564E2" w:rsidRPr="00C564E2" w:rsidRDefault="00C564E2" w:rsidP="00C564E2">
      <w:pPr>
        <w:pStyle w:val="Fotnotetekst"/>
        <w:rPr>
          <w:sz w:val="16"/>
          <w:szCs w:val="16"/>
        </w:rPr>
      </w:pPr>
      <w:r>
        <w:rPr>
          <w:rStyle w:val="Fotnotereferanse"/>
        </w:rPr>
        <w:footnoteRef/>
      </w:r>
      <w:r>
        <w:t xml:space="preserve"> </w:t>
      </w:r>
      <w:r w:rsidRPr="00C564E2">
        <w:rPr>
          <w:sz w:val="16"/>
          <w:szCs w:val="16"/>
        </w:rPr>
        <w:t>Med behandling menes</w:t>
      </w:r>
      <w:r>
        <w:t xml:space="preserve"> </w:t>
      </w:r>
      <w:r w:rsidRPr="00C564E2">
        <w:rPr>
          <w:sz w:val="16"/>
          <w:szCs w:val="16"/>
        </w:rPr>
        <w:t>enhver aktivitet etter at kjøretøyet er levert til et behandlingsanlegg for kasserte kjøretøy for fjerning av farlige stoffer og videre demontering, deling, fragmentering, gjenvinning eller forberedelse til fjerning av restavfall etter fragmentering (</w:t>
      </w:r>
      <w:proofErr w:type="spellStart"/>
      <w:r w:rsidRPr="00C564E2">
        <w:rPr>
          <w:sz w:val="16"/>
          <w:szCs w:val="16"/>
        </w:rPr>
        <w:t>shredder-fluff</w:t>
      </w:r>
      <w:proofErr w:type="spellEnd"/>
      <w:r w:rsidRPr="00C564E2">
        <w:rPr>
          <w:sz w:val="16"/>
          <w:szCs w:val="16"/>
        </w:rPr>
        <w:t>), eller andre operasjoner som gjøres for gjenvinning eller sluttbehandling av det kasserte kjøretøyet og dets deler</w:t>
      </w:r>
      <w:r w:rsidR="0019561C">
        <w:rPr>
          <w:sz w:val="16"/>
          <w:szCs w:val="16"/>
        </w:rPr>
        <w:t>, jf. avfallsforskriften § 4-3 bokstav b.</w:t>
      </w:r>
    </w:p>
  </w:footnote>
  <w:footnote w:id="2">
    <w:p w14:paraId="17DF4CC7" w14:textId="2F4022A1" w:rsidR="00BC14F9" w:rsidRDefault="00BC14F9">
      <w:pPr>
        <w:pStyle w:val="Fotnotetekst"/>
      </w:pPr>
      <w:r>
        <w:rPr>
          <w:rStyle w:val="Fotnotereferanse"/>
        </w:rPr>
        <w:footnoteRef/>
      </w:r>
      <w:r>
        <w:t xml:space="preserve"> </w:t>
      </w:r>
      <w:r w:rsidRPr="003E4C4F">
        <w:rPr>
          <w:sz w:val="16"/>
          <w:szCs w:val="16"/>
        </w:rPr>
        <w:t>Med behandling menes fjerning av farlige stoffer og demontering av motor og drivverk før videre avfallsbehandling</w:t>
      </w:r>
      <w:r w:rsidR="00C072DA">
        <w:rPr>
          <w:sz w:val="16"/>
          <w:szCs w:val="16"/>
        </w:rPr>
        <w:t>.</w:t>
      </w:r>
      <w:r>
        <w:t xml:space="preserve"> </w:t>
      </w:r>
    </w:p>
  </w:footnote>
  <w:footnote w:id="3">
    <w:p w14:paraId="658DCDCA" w14:textId="4D8E0AF8" w:rsidR="006545FD" w:rsidRDefault="006545FD">
      <w:pPr>
        <w:pStyle w:val="Fotnotetekst"/>
      </w:pPr>
      <w:r>
        <w:rPr>
          <w:rStyle w:val="Fotnotereferanse"/>
        </w:rPr>
        <w:footnoteRef/>
      </w:r>
      <w:r>
        <w:t xml:space="preserve"> I dag regnes normalt betong som fast ugjennomtrengelig dekke, og asfalt som fast dekke.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C601" w14:textId="1492EC0F" w:rsidR="00B9010D" w:rsidRPr="00B9010D" w:rsidRDefault="00B9010D" w:rsidP="00B9010D">
    <w:pPr>
      <w:pStyle w:val="Topptekst"/>
      <w:jc w:val="right"/>
      <w:rPr>
        <w:sz w:val="16"/>
        <w:szCs w:val="16"/>
      </w:rPr>
    </w:pPr>
    <w:r w:rsidRPr="00B9010D">
      <w:rPr>
        <w:sz w:val="16"/>
        <w:szCs w:val="16"/>
      </w:rPr>
      <w:t xml:space="preserve">Sist revidert </w:t>
    </w:r>
    <w:r w:rsidR="00590F9A">
      <w:rPr>
        <w:sz w:val="16"/>
        <w:szCs w:val="16"/>
      </w:rPr>
      <w:t>0</w:t>
    </w:r>
    <w:r w:rsidR="00A50A9A">
      <w:rPr>
        <w:sz w:val="16"/>
        <w:szCs w:val="16"/>
      </w:rPr>
      <w:t>8</w:t>
    </w:r>
    <w:r w:rsidRPr="00B9010D">
      <w:rPr>
        <w:sz w:val="16"/>
        <w:szCs w:val="16"/>
      </w:rPr>
      <w:t>.0</w:t>
    </w:r>
    <w:r w:rsidR="00590F9A">
      <w:rPr>
        <w:sz w:val="16"/>
        <w:szCs w:val="16"/>
      </w:rPr>
      <w:t>3</w:t>
    </w:r>
    <w:r w:rsidRPr="00B9010D">
      <w:rPr>
        <w:sz w:val="16"/>
        <w:szCs w:val="16"/>
      </w:rPr>
      <w:t>.202</w:t>
    </w:r>
    <w:r w:rsidR="00590F9A">
      <w:rPr>
        <w:sz w:val="16"/>
        <w:szCs w:val="16"/>
      </w:rPr>
      <w:t>2</w:t>
    </w:r>
  </w:p>
  <w:p w14:paraId="5A6C774E" w14:textId="77777777" w:rsidR="00B9010D" w:rsidRDefault="00B9010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1EC7" w14:textId="77777777" w:rsidR="001B38E7" w:rsidRDefault="00A022A5">
    <w:pPr>
      <w:pStyle w:val="Topptekst"/>
    </w:pPr>
    <w:r w:rsidRPr="00962E50">
      <w:rPr>
        <w:noProof/>
      </w:rPr>
      <mc:AlternateContent>
        <mc:Choice Requires="wps">
          <w:drawing>
            <wp:anchor distT="0" distB="0" distL="114300" distR="114300" simplePos="0" relativeHeight="251660288" behindDoc="0" locked="0" layoutInCell="1" allowOverlap="1" wp14:anchorId="18DCFB36" wp14:editId="709E0EB2">
              <wp:simplePos x="0" y="0"/>
              <wp:positionH relativeFrom="column">
                <wp:posOffset>-295910</wp:posOffset>
              </wp:positionH>
              <wp:positionV relativeFrom="paragraph">
                <wp:posOffset>46990</wp:posOffset>
              </wp:positionV>
              <wp:extent cx="2415540" cy="1403985"/>
              <wp:effectExtent l="0" t="0" r="0" b="127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1403985"/>
                      </a:xfrm>
                      <a:prstGeom prst="rect">
                        <a:avLst/>
                      </a:prstGeom>
                      <a:noFill/>
                      <a:ln w="9525">
                        <a:noFill/>
                        <a:miter lim="800000"/>
                        <a:headEnd/>
                        <a:tailEnd/>
                      </a:ln>
                    </wps:spPr>
                    <wps:txbx>
                      <w:txbxContent>
                        <w:p w14:paraId="11779497" w14:textId="77777777" w:rsidR="001B38E7" w:rsidRPr="00530881" w:rsidRDefault="00A022A5" w:rsidP="00962E50">
                          <w:pPr>
                            <w:rPr>
                              <w:rFonts w:ascii="Arial" w:hAnsi="Arial" w:cs="Arial"/>
                            </w:rPr>
                          </w:pPr>
                          <w:r w:rsidRPr="00530881">
                            <w:rPr>
                              <w:rFonts w:ascii="Arial" w:hAnsi="Arial" w:cs="Arial"/>
                            </w:rPr>
                            <w:t>Miljøvernavdelingen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DCFB36" id="_x0000_t202" coordsize="21600,21600" o:spt="202" path="m,l,21600r21600,l21600,xe">
              <v:stroke joinstyle="miter"/>
              <v:path gradientshapeok="t" o:connecttype="rect"/>
            </v:shapetype>
            <v:shape id="Tekstboks 2" o:spid="_x0000_s1026" type="#_x0000_t202" style="position:absolute;margin-left:-23.3pt;margin-top:3.7pt;width:190.2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" filled="f" stroked="f">
              <v:textbox style="mso-fit-shape-to-text:t">
                <w:txbxContent>
                  <w:p w14:paraId="11779497" w14:textId="77777777" w:rsidR="001B38E7" w:rsidRPr="00530881" w:rsidRDefault="00A022A5" w:rsidP="00962E50">
                    <w:pPr>
                      <w:rPr>
                        <w:rFonts w:ascii="Arial" w:hAnsi="Arial" w:cs="Arial"/>
                      </w:rPr>
                    </w:pPr>
                    <w:r w:rsidRPr="00530881">
                      <w:rPr>
                        <w:rFonts w:ascii="Arial" w:hAnsi="Arial" w:cs="Arial"/>
                      </w:rPr>
                      <w:t>Miljøvernavdelingen</w:t>
                    </w:r>
                  </w:p>
                </w:txbxContent>
              </v:textbox>
            </v:shape>
          </w:pict>
        </mc:Fallback>
      </mc:AlternateContent>
    </w:r>
    <w:r>
      <w:rPr>
        <w:noProof/>
      </w:rPr>
      <w:drawing>
        <wp:anchor distT="0" distB="0" distL="114300" distR="114300" simplePos="0" relativeHeight="251661312" behindDoc="0" locked="0" layoutInCell="1" allowOverlap="1" wp14:anchorId="7AA6B8D3" wp14:editId="690D61B9">
          <wp:simplePos x="0" y="0"/>
          <wp:positionH relativeFrom="column">
            <wp:posOffset>-680720</wp:posOffset>
          </wp:positionH>
          <wp:positionV relativeFrom="paragraph">
            <wp:posOffset>-249555</wp:posOffset>
          </wp:positionV>
          <wp:extent cx="2145665" cy="402590"/>
          <wp:effectExtent l="0" t="0" r="6985"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402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4039E"/>
    <w:multiLevelType w:val="hybridMultilevel"/>
    <w:tmpl w:val="90080EF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17C19F5"/>
    <w:multiLevelType w:val="multilevel"/>
    <w:tmpl w:val="E9D29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DB57EA"/>
    <w:multiLevelType w:val="hybridMultilevel"/>
    <w:tmpl w:val="F300E4A0"/>
    <w:lvl w:ilvl="0" w:tplc="04140001">
      <w:start w:val="1"/>
      <w:numFmt w:val="bullet"/>
      <w:lvlText w:val=""/>
      <w:lvlJc w:val="left"/>
      <w:pPr>
        <w:ind w:left="765" w:hanging="360"/>
      </w:pPr>
      <w:rPr>
        <w:rFonts w:ascii="Symbol" w:hAnsi="Symbol" w:hint="default"/>
      </w:rPr>
    </w:lvl>
    <w:lvl w:ilvl="1" w:tplc="04140003">
      <w:start w:val="1"/>
      <w:numFmt w:val="bullet"/>
      <w:lvlText w:val="o"/>
      <w:lvlJc w:val="left"/>
      <w:pPr>
        <w:ind w:left="1485" w:hanging="360"/>
      </w:pPr>
      <w:rPr>
        <w:rFonts w:ascii="Courier New" w:hAnsi="Courier New" w:cs="Courier New" w:hint="default"/>
      </w:rPr>
    </w:lvl>
    <w:lvl w:ilvl="2" w:tplc="04140005">
      <w:start w:val="1"/>
      <w:numFmt w:val="bullet"/>
      <w:lvlText w:val=""/>
      <w:lvlJc w:val="left"/>
      <w:pPr>
        <w:ind w:left="2205" w:hanging="360"/>
      </w:pPr>
      <w:rPr>
        <w:rFonts w:ascii="Wingdings" w:hAnsi="Wingdings" w:hint="default"/>
      </w:rPr>
    </w:lvl>
    <w:lvl w:ilvl="3" w:tplc="04140001">
      <w:start w:val="1"/>
      <w:numFmt w:val="bullet"/>
      <w:lvlText w:val=""/>
      <w:lvlJc w:val="left"/>
      <w:pPr>
        <w:ind w:left="2925" w:hanging="360"/>
      </w:pPr>
      <w:rPr>
        <w:rFonts w:ascii="Symbol" w:hAnsi="Symbol" w:hint="default"/>
      </w:rPr>
    </w:lvl>
    <w:lvl w:ilvl="4" w:tplc="04140003">
      <w:start w:val="1"/>
      <w:numFmt w:val="bullet"/>
      <w:lvlText w:val="o"/>
      <w:lvlJc w:val="left"/>
      <w:pPr>
        <w:ind w:left="3645" w:hanging="360"/>
      </w:pPr>
      <w:rPr>
        <w:rFonts w:ascii="Courier New" w:hAnsi="Courier New" w:cs="Courier New" w:hint="default"/>
      </w:rPr>
    </w:lvl>
    <w:lvl w:ilvl="5" w:tplc="04140005">
      <w:start w:val="1"/>
      <w:numFmt w:val="bullet"/>
      <w:lvlText w:val=""/>
      <w:lvlJc w:val="left"/>
      <w:pPr>
        <w:ind w:left="4365" w:hanging="360"/>
      </w:pPr>
      <w:rPr>
        <w:rFonts w:ascii="Wingdings" w:hAnsi="Wingdings" w:hint="default"/>
      </w:rPr>
    </w:lvl>
    <w:lvl w:ilvl="6" w:tplc="04140001">
      <w:start w:val="1"/>
      <w:numFmt w:val="bullet"/>
      <w:lvlText w:val=""/>
      <w:lvlJc w:val="left"/>
      <w:pPr>
        <w:ind w:left="5085" w:hanging="360"/>
      </w:pPr>
      <w:rPr>
        <w:rFonts w:ascii="Symbol" w:hAnsi="Symbol" w:hint="default"/>
      </w:rPr>
    </w:lvl>
    <w:lvl w:ilvl="7" w:tplc="04140003">
      <w:start w:val="1"/>
      <w:numFmt w:val="bullet"/>
      <w:lvlText w:val="o"/>
      <w:lvlJc w:val="left"/>
      <w:pPr>
        <w:ind w:left="5805" w:hanging="360"/>
      </w:pPr>
      <w:rPr>
        <w:rFonts w:ascii="Courier New" w:hAnsi="Courier New" w:cs="Courier New" w:hint="default"/>
      </w:rPr>
    </w:lvl>
    <w:lvl w:ilvl="8" w:tplc="04140005">
      <w:start w:val="1"/>
      <w:numFmt w:val="bullet"/>
      <w:lvlText w:val=""/>
      <w:lvlJc w:val="left"/>
      <w:pPr>
        <w:ind w:left="6525" w:hanging="360"/>
      </w:pPr>
      <w:rPr>
        <w:rFonts w:ascii="Wingdings" w:hAnsi="Wingdings" w:hint="default"/>
      </w:rPr>
    </w:lvl>
  </w:abstractNum>
  <w:abstractNum w:abstractNumId="3" w15:restartNumberingAfterBreak="0">
    <w:nsid w:val="3B1C6412"/>
    <w:multiLevelType w:val="multilevel"/>
    <w:tmpl w:val="AE543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69"/>
    <w:rsid w:val="0003513F"/>
    <w:rsid w:val="00042F87"/>
    <w:rsid w:val="00054275"/>
    <w:rsid w:val="00060003"/>
    <w:rsid w:val="000821CE"/>
    <w:rsid w:val="0009096E"/>
    <w:rsid w:val="0009692E"/>
    <w:rsid w:val="000A7355"/>
    <w:rsid w:val="000B1E76"/>
    <w:rsid w:val="000B5D53"/>
    <w:rsid w:val="000C0A52"/>
    <w:rsid w:val="000C70B4"/>
    <w:rsid w:val="000D3220"/>
    <w:rsid w:val="000D4F02"/>
    <w:rsid w:val="000E2395"/>
    <w:rsid w:val="000F0068"/>
    <w:rsid w:val="000F44E5"/>
    <w:rsid w:val="001052AB"/>
    <w:rsid w:val="0010666E"/>
    <w:rsid w:val="001125AF"/>
    <w:rsid w:val="0012022B"/>
    <w:rsid w:val="00152746"/>
    <w:rsid w:val="001566D1"/>
    <w:rsid w:val="00161275"/>
    <w:rsid w:val="0017704E"/>
    <w:rsid w:val="00190AFC"/>
    <w:rsid w:val="00191C21"/>
    <w:rsid w:val="0019561C"/>
    <w:rsid w:val="001A29AC"/>
    <w:rsid w:val="001B6B54"/>
    <w:rsid w:val="001C4B41"/>
    <w:rsid w:val="001E53C2"/>
    <w:rsid w:val="001F712E"/>
    <w:rsid w:val="00200C5F"/>
    <w:rsid w:val="002043EB"/>
    <w:rsid w:val="00223F02"/>
    <w:rsid w:val="00226258"/>
    <w:rsid w:val="00231FAF"/>
    <w:rsid w:val="00277DD0"/>
    <w:rsid w:val="00290030"/>
    <w:rsid w:val="0029138F"/>
    <w:rsid w:val="00292369"/>
    <w:rsid w:val="00296FF2"/>
    <w:rsid w:val="00297386"/>
    <w:rsid w:val="002A5420"/>
    <w:rsid w:val="002B202C"/>
    <w:rsid w:val="002B34A6"/>
    <w:rsid w:val="002D1FCB"/>
    <w:rsid w:val="002D7159"/>
    <w:rsid w:val="00302613"/>
    <w:rsid w:val="003106D9"/>
    <w:rsid w:val="003261ED"/>
    <w:rsid w:val="003262D7"/>
    <w:rsid w:val="003518DD"/>
    <w:rsid w:val="003553C4"/>
    <w:rsid w:val="0035664C"/>
    <w:rsid w:val="0036178C"/>
    <w:rsid w:val="0039131D"/>
    <w:rsid w:val="003923F7"/>
    <w:rsid w:val="003952A7"/>
    <w:rsid w:val="003B22D0"/>
    <w:rsid w:val="003B4C45"/>
    <w:rsid w:val="003D1B0F"/>
    <w:rsid w:val="003D2116"/>
    <w:rsid w:val="003D3685"/>
    <w:rsid w:val="003E4C4F"/>
    <w:rsid w:val="003F1AF8"/>
    <w:rsid w:val="003F594E"/>
    <w:rsid w:val="004206A2"/>
    <w:rsid w:val="0043179E"/>
    <w:rsid w:val="0043349A"/>
    <w:rsid w:val="004401AF"/>
    <w:rsid w:val="00447716"/>
    <w:rsid w:val="00452B43"/>
    <w:rsid w:val="004612D0"/>
    <w:rsid w:val="00462397"/>
    <w:rsid w:val="004756CE"/>
    <w:rsid w:val="004768C5"/>
    <w:rsid w:val="00481BF4"/>
    <w:rsid w:val="00494D18"/>
    <w:rsid w:val="004A5240"/>
    <w:rsid w:val="004B0A25"/>
    <w:rsid w:val="004B0F1A"/>
    <w:rsid w:val="004B6E2C"/>
    <w:rsid w:val="004B70DA"/>
    <w:rsid w:val="004C0403"/>
    <w:rsid w:val="004C28F0"/>
    <w:rsid w:val="004C331D"/>
    <w:rsid w:val="004E18FA"/>
    <w:rsid w:val="004F0A6B"/>
    <w:rsid w:val="004F6362"/>
    <w:rsid w:val="005125DF"/>
    <w:rsid w:val="00512B22"/>
    <w:rsid w:val="005172EC"/>
    <w:rsid w:val="00522E36"/>
    <w:rsid w:val="005303D9"/>
    <w:rsid w:val="0054339D"/>
    <w:rsid w:val="00567014"/>
    <w:rsid w:val="00590F9A"/>
    <w:rsid w:val="0059616E"/>
    <w:rsid w:val="005A165F"/>
    <w:rsid w:val="005A2DD0"/>
    <w:rsid w:val="005B15F9"/>
    <w:rsid w:val="005C4605"/>
    <w:rsid w:val="005D697D"/>
    <w:rsid w:val="005F463D"/>
    <w:rsid w:val="00622DF2"/>
    <w:rsid w:val="00627AE5"/>
    <w:rsid w:val="006434E7"/>
    <w:rsid w:val="006545FD"/>
    <w:rsid w:val="006771F8"/>
    <w:rsid w:val="00683A2A"/>
    <w:rsid w:val="00684AF8"/>
    <w:rsid w:val="006C0643"/>
    <w:rsid w:val="006D0581"/>
    <w:rsid w:val="006D2D6B"/>
    <w:rsid w:val="006D2F3E"/>
    <w:rsid w:val="006D7E02"/>
    <w:rsid w:val="006F5364"/>
    <w:rsid w:val="007007A1"/>
    <w:rsid w:val="00705D83"/>
    <w:rsid w:val="007151FA"/>
    <w:rsid w:val="0071627B"/>
    <w:rsid w:val="00742E78"/>
    <w:rsid w:val="00750EDD"/>
    <w:rsid w:val="007521AE"/>
    <w:rsid w:val="007668DE"/>
    <w:rsid w:val="00767A5C"/>
    <w:rsid w:val="00786383"/>
    <w:rsid w:val="007B161A"/>
    <w:rsid w:val="007C1FB0"/>
    <w:rsid w:val="007C2A54"/>
    <w:rsid w:val="007C3968"/>
    <w:rsid w:val="007C39CD"/>
    <w:rsid w:val="007C6FE5"/>
    <w:rsid w:val="007D26E4"/>
    <w:rsid w:val="007D2CF7"/>
    <w:rsid w:val="007D7980"/>
    <w:rsid w:val="007E47E4"/>
    <w:rsid w:val="007E573C"/>
    <w:rsid w:val="007F2A23"/>
    <w:rsid w:val="00802213"/>
    <w:rsid w:val="008146D5"/>
    <w:rsid w:val="00817C11"/>
    <w:rsid w:val="00825CD3"/>
    <w:rsid w:val="0083357A"/>
    <w:rsid w:val="008422A3"/>
    <w:rsid w:val="0087160A"/>
    <w:rsid w:val="008747ED"/>
    <w:rsid w:val="00875E52"/>
    <w:rsid w:val="0087773B"/>
    <w:rsid w:val="00885B0E"/>
    <w:rsid w:val="00894E5F"/>
    <w:rsid w:val="008A051B"/>
    <w:rsid w:val="008A146B"/>
    <w:rsid w:val="008A33F5"/>
    <w:rsid w:val="008B20A8"/>
    <w:rsid w:val="008B6D2E"/>
    <w:rsid w:val="008C38E0"/>
    <w:rsid w:val="008C5D4A"/>
    <w:rsid w:val="008C7029"/>
    <w:rsid w:val="008E50A5"/>
    <w:rsid w:val="00914B41"/>
    <w:rsid w:val="009163C4"/>
    <w:rsid w:val="0092267D"/>
    <w:rsid w:val="00927029"/>
    <w:rsid w:val="00942C45"/>
    <w:rsid w:val="00950912"/>
    <w:rsid w:val="00972F1B"/>
    <w:rsid w:val="009A3E4D"/>
    <w:rsid w:val="009B43A2"/>
    <w:rsid w:val="009C1AA1"/>
    <w:rsid w:val="009C5821"/>
    <w:rsid w:val="009C6036"/>
    <w:rsid w:val="009D6A5C"/>
    <w:rsid w:val="009F2F3C"/>
    <w:rsid w:val="009F59A3"/>
    <w:rsid w:val="00A022A5"/>
    <w:rsid w:val="00A14C62"/>
    <w:rsid w:val="00A1566C"/>
    <w:rsid w:val="00A22AC3"/>
    <w:rsid w:val="00A2358C"/>
    <w:rsid w:val="00A23FF2"/>
    <w:rsid w:val="00A328C7"/>
    <w:rsid w:val="00A34D8E"/>
    <w:rsid w:val="00A37F49"/>
    <w:rsid w:val="00A4573A"/>
    <w:rsid w:val="00A47724"/>
    <w:rsid w:val="00A50A9A"/>
    <w:rsid w:val="00A518B6"/>
    <w:rsid w:val="00A60E0F"/>
    <w:rsid w:val="00A62C1B"/>
    <w:rsid w:val="00A81FDC"/>
    <w:rsid w:val="00A85872"/>
    <w:rsid w:val="00A95363"/>
    <w:rsid w:val="00AA6C9D"/>
    <w:rsid w:val="00AA6E0D"/>
    <w:rsid w:val="00AB2CA1"/>
    <w:rsid w:val="00AC74DF"/>
    <w:rsid w:val="00AD2850"/>
    <w:rsid w:val="00AD5DB0"/>
    <w:rsid w:val="00AD5DBF"/>
    <w:rsid w:val="00AE6DC5"/>
    <w:rsid w:val="00AF6AB5"/>
    <w:rsid w:val="00B023C5"/>
    <w:rsid w:val="00B2613E"/>
    <w:rsid w:val="00B461C3"/>
    <w:rsid w:val="00B61526"/>
    <w:rsid w:val="00B61F58"/>
    <w:rsid w:val="00B67D60"/>
    <w:rsid w:val="00B83408"/>
    <w:rsid w:val="00B845C6"/>
    <w:rsid w:val="00B9010D"/>
    <w:rsid w:val="00B92241"/>
    <w:rsid w:val="00B92246"/>
    <w:rsid w:val="00B94446"/>
    <w:rsid w:val="00BB3B3A"/>
    <w:rsid w:val="00BC14F9"/>
    <w:rsid w:val="00BD367A"/>
    <w:rsid w:val="00BE1E47"/>
    <w:rsid w:val="00BE73C1"/>
    <w:rsid w:val="00BF2FE0"/>
    <w:rsid w:val="00C03DBC"/>
    <w:rsid w:val="00C04FE9"/>
    <w:rsid w:val="00C05980"/>
    <w:rsid w:val="00C072DA"/>
    <w:rsid w:val="00C32848"/>
    <w:rsid w:val="00C35CAE"/>
    <w:rsid w:val="00C42FFC"/>
    <w:rsid w:val="00C5169C"/>
    <w:rsid w:val="00C52ECC"/>
    <w:rsid w:val="00C564E2"/>
    <w:rsid w:val="00C61CC1"/>
    <w:rsid w:val="00C63A32"/>
    <w:rsid w:val="00C76D0F"/>
    <w:rsid w:val="00C87062"/>
    <w:rsid w:val="00CB09EC"/>
    <w:rsid w:val="00CE3250"/>
    <w:rsid w:val="00D2405F"/>
    <w:rsid w:val="00D2429F"/>
    <w:rsid w:val="00D35C2F"/>
    <w:rsid w:val="00D764FD"/>
    <w:rsid w:val="00D76882"/>
    <w:rsid w:val="00D86658"/>
    <w:rsid w:val="00DB4BD3"/>
    <w:rsid w:val="00DB673C"/>
    <w:rsid w:val="00DB7AB2"/>
    <w:rsid w:val="00DC70D2"/>
    <w:rsid w:val="00DD24A3"/>
    <w:rsid w:val="00DD43C0"/>
    <w:rsid w:val="00DD568F"/>
    <w:rsid w:val="00DE4F88"/>
    <w:rsid w:val="00DE5303"/>
    <w:rsid w:val="00DF1003"/>
    <w:rsid w:val="00E03AAC"/>
    <w:rsid w:val="00E07265"/>
    <w:rsid w:val="00E14016"/>
    <w:rsid w:val="00E24AB3"/>
    <w:rsid w:val="00E409AA"/>
    <w:rsid w:val="00E612E5"/>
    <w:rsid w:val="00E61B5D"/>
    <w:rsid w:val="00E85FCA"/>
    <w:rsid w:val="00EA2AD4"/>
    <w:rsid w:val="00EB28BA"/>
    <w:rsid w:val="00EB5B6C"/>
    <w:rsid w:val="00EC7AB1"/>
    <w:rsid w:val="00ED0D91"/>
    <w:rsid w:val="00ED0DC2"/>
    <w:rsid w:val="00EE7629"/>
    <w:rsid w:val="00EF23D6"/>
    <w:rsid w:val="00EF2C47"/>
    <w:rsid w:val="00F00FD0"/>
    <w:rsid w:val="00F01261"/>
    <w:rsid w:val="00F06CB5"/>
    <w:rsid w:val="00F22C69"/>
    <w:rsid w:val="00F231FA"/>
    <w:rsid w:val="00F3607F"/>
    <w:rsid w:val="00F36A4C"/>
    <w:rsid w:val="00F42543"/>
    <w:rsid w:val="00F4330E"/>
    <w:rsid w:val="00F65B02"/>
    <w:rsid w:val="00F91BF5"/>
    <w:rsid w:val="00F936BE"/>
    <w:rsid w:val="00F94139"/>
    <w:rsid w:val="00FA600C"/>
    <w:rsid w:val="00FC2DB6"/>
    <w:rsid w:val="00FC5E72"/>
    <w:rsid w:val="00FE1685"/>
    <w:rsid w:val="00FF123C"/>
    <w:rsid w:val="00FF6C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448329B"/>
  <w15:chartTrackingRefBased/>
  <w15:docId w15:val="{8B8C2570-CBF4-44F8-A0A4-AF3B771D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B83408"/>
    <w:pPr>
      <w:keepNext/>
      <w:keepLines/>
      <w:spacing w:before="40"/>
      <w:outlineLvl w:val="1"/>
    </w:pPr>
    <w:rPr>
      <w:rFonts w:ascii="Open Sans SemiBold" w:eastAsiaTheme="majorEastAsia" w:hAnsi="Open Sans SemiBold" w:cs="Open Sans SemiBold"/>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B83408"/>
    <w:rPr>
      <w:rFonts w:ascii="Open Sans SemiBold" w:eastAsiaTheme="majorEastAsia" w:hAnsi="Open Sans SemiBold" w:cs="Open Sans SemiBold"/>
      <w:szCs w:val="26"/>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styleId="Listeavsnitt">
    <w:name w:val="List Paragraph"/>
    <w:basedOn w:val="Normal"/>
    <w:uiPriority w:val="34"/>
    <w:qFormat/>
    <w:rsid w:val="004B6E2C"/>
    <w:pPr>
      <w:ind w:left="720"/>
      <w:contextualSpacing/>
    </w:pPr>
  </w:style>
  <w:style w:type="table" w:customStyle="1" w:styleId="Tabellrutenett1">
    <w:name w:val="Tabellrutenett1"/>
    <w:basedOn w:val="Vanligtabell"/>
    <w:next w:val="Tabellrutenett"/>
    <w:uiPriority w:val="59"/>
    <w:rsid w:val="00191C21"/>
    <w:pPr>
      <w:autoSpaceDN w:val="0"/>
      <w:spacing w:after="0" w:line="240" w:lineRule="auto"/>
      <w:textAlignment w:val="baseline"/>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DD43C0"/>
    <w:rPr>
      <w:szCs w:val="20"/>
    </w:rPr>
  </w:style>
  <w:style w:type="character" w:customStyle="1" w:styleId="FotnotetekstTegn">
    <w:name w:val="Fotnotetekst Tegn"/>
    <w:basedOn w:val="Standardskriftforavsnitt"/>
    <w:link w:val="Fotnotetekst"/>
    <w:uiPriority w:val="99"/>
    <w:semiHidden/>
    <w:rsid w:val="00DD43C0"/>
    <w:rPr>
      <w:rFonts w:ascii="Open Sans" w:hAnsi="Open Sans"/>
      <w:sz w:val="20"/>
      <w:szCs w:val="20"/>
    </w:rPr>
  </w:style>
  <w:style w:type="character" w:styleId="Fotnotereferanse">
    <w:name w:val="footnote reference"/>
    <w:basedOn w:val="Standardskriftforavsnitt"/>
    <w:uiPriority w:val="99"/>
    <w:semiHidden/>
    <w:unhideWhenUsed/>
    <w:rsid w:val="00DD43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77401">
      <w:bodyDiv w:val="1"/>
      <w:marLeft w:val="0"/>
      <w:marRight w:val="0"/>
      <w:marTop w:val="0"/>
      <w:marBottom w:val="0"/>
      <w:divBdr>
        <w:top w:val="none" w:sz="0" w:space="0" w:color="auto"/>
        <w:left w:val="none" w:sz="0" w:space="0" w:color="auto"/>
        <w:bottom w:val="none" w:sz="0" w:space="0" w:color="auto"/>
        <w:right w:val="none" w:sz="0" w:space="0" w:color="auto"/>
      </w:divBdr>
    </w:div>
    <w:div w:id="713622785">
      <w:bodyDiv w:val="1"/>
      <w:marLeft w:val="0"/>
      <w:marRight w:val="0"/>
      <w:marTop w:val="0"/>
      <w:marBottom w:val="0"/>
      <w:divBdr>
        <w:top w:val="none" w:sz="0" w:space="0" w:color="auto"/>
        <w:left w:val="none" w:sz="0" w:space="0" w:color="auto"/>
        <w:bottom w:val="none" w:sz="0" w:space="0" w:color="auto"/>
        <w:right w:val="none" w:sz="0" w:space="0" w:color="auto"/>
      </w:divBdr>
    </w:div>
    <w:div w:id="861743757">
      <w:bodyDiv w:val="1"/>
      <w:marLeft w:val="0"/>
      <w:marRight w:val="0"/>
      <w:marTop w:val="0"/>
      <w:marBottom w:val="0"/>
      <w:divBdr>
        <w:top w:val="none" w:sz="0" w:space="0" w:color="auto"/>
        <w:left w:val="none" w:sz="0" w:space="0" w:color="auto"/>
        <w:bottom w:val="none" w:sz="0" w:space="0" w:color="auto"/>
        <w:right w:val="none" w:sz="0" w:space="0" w:color="auto"/>
      </w:divBdr>
    </w:div>
    <w:div w:id="869730888">
      <w:bodyDiv w:val="1"/>
      <w:marLeft w:val="0"/>
      <w:marRight w:val="0"/>
      <w:marTop w:val="0"/>
      <w:marBottom w:val="0"/>
      <w:divBdr>
        <w:top w:val="none" w:sz="0" w:space="0" w:color="auto"/>
        <w:left w:val="none" w:sz="0" w:space="0" w:color="auto"/>
        <w:bottom w:val="none" w:sz="0" w:space="0" w:color="auto"/>
        <w:right w:val="none" w:sz="0" w:space="0" w:color="auto"/>
      </w:divBdr>
    </w:div>
    <w:div w:id="956907002">
      <w:bodyDiv w:val="1"/>
      <w:marLeft w:val="0"/>
      <w:marRight w:val="0"/>
      <w:marTop w:val="0"/>
      <w:marBottom w:val="0"/>
      <w:divBdr>
        <w:top w:val="none" w:sz="0" w:space="0" w:color="auto"/>
        <w:left w:val="none" w:sz="0" w:space="0" w:color="auto"/>
        <w:bottom w:val="none" w:sz="0" w:space="0" w:color="auto"/>
        <w:right w:val="none" w:sz="0" w:space="0" w:color="auto"/>
      </w:divBdr>
    </w:div>
    <w:div w:id="1146239620">
      <w:bodyDiv w:val="1"/>
      <w:marLeft w:val="0"/>
      <w:marRight w:val="0"/>
      <w:marTop w:val="0"/>
      <w:marBottom w:val="0"/>
      <w:divBdr>
        <w:top w:val="none" w:sz="0" w:space="0" w:color="auto"/>
        <w:left w:val="none" w:sz="0" w:space="0" w:color="auto"/>
        <w:bottom w:val="none" w:sz="0" w:space="0" w:color="auto"/>
        <w:right w:val="none" w:sz="0" w:space="0" w:color="auto"/>
      </w:divBdr>
    </w:div>
    <w:div w:id="1649555457">
      <w:bodyDiv w:val="1"/>
      <w:marLeft w:val="0"/>
      <w:marRight w:val="0"/>
      <w:marTop w:val="0"/>
      <w:marBottom w:val="0"/>
      <w:divBdr>
        <w:top w:val="none" w:sz="0" w:space="0" w:color="auto"/>
        <w:left w:val="none" w:sz="0" w:space="0" w:color="auto"/>
        <w:bottom w:val="none" w:sz="0" w:space="0" w:color="auto"/>
        <w:right w:val="none" w:sz="0" w:space="0" w:color="auto"/>
      </w:divBdr>
    </w:div>
    <w:div w:id="1654679043">
      <w:bodyDiv w:val="1"/>
      <w:marLeft w:val="0"/>
      <w:marRight w:val="0"/>
      <w:marTop w:val="0"/>
      <w:marBottom w:val="0"/>
      <w:divBdr>
        <w:top w:val="none" w:sz="0" w:space="0" w:color="auto"/>
        <w:left w:val="none" w:sz="0" w:space="0" w:color="auto"/>
        <w:bottom w:val="none" w:sz="0" w:space="0" w:color="auto"/>
        <w:right w:val="none" w:sz="0" w:space="0" w:color="auto"/>
      </w:divBdr>
    </w:div>
    <w:div w:id="17905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agpost@statsforvalteren.n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8268A-4A40-4CA8-BDA7-9C585CEF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Pages>
  <Words>885</Words>
  <Characters>4692</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Pechinkina, Liudmila</dc:creator>
  <cp:keywords/>
  <dc:description/>
  <cp:lastModifiedBy>Pechinkina, Liudmila</cp:lastModifiedBy>
  <cp:revision>27</cp:revision>
  <cp:lastPrinted>2018-11-21T14:17:00Z</cp:lastPrinted>
  <dcterms:created xsi:type="dcterms:W3CDTF">2022-02-26T17:20:00Z</dcterms:created>
  <dcterms:modified xsi:type="dcterms:W3CDTF">2022-03-08T09:38:00Z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\\FMFIL01.FYLKESMANNEN.LOCAL\EPHORTEWF\fmavlpe\EPHORTE\1098795_DOCX.XML</vt:lpwstr>
  </property>
  <property fmtid="{D5CDD505-2E9C-101B-9397-08002B2CF9AE}" pid="3" name="CheckInType">
    <vt:lpwstr>FromApplication</vt:lpwstr>
  </property>
  <property fmtid="{D5CDD505-2E9C-101B-9397-08002B2CF9AE}" pid="4" name="CheckInDocForm">
    <vt:lpwstr>https://fmeph6web2.fylkesmannen.local/FMAG/shared/aspx/Default/CheckInDocForm.aspx</vt:lpwstr>
  </property>
  <property fmtid="{D5CDD505-2E9C-101B-9397-08002B2CF9AE}" pid="5" name="DokType">
    <vt:lpwstr/>
  </property>
  <property fmtid="{D5CDD505-2E9C-101B-9397-08002B2CF9AE}" pid="6" name="DokID">
    <vt:i4>584074</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https%3a%2f%2ffmeph6web2.fylkesmannen.local%2fFMAG%2fshared%2faspx%2fdefault%2fdetails.aspx%3ff%3dViewSA%26SA_ID%3d46300%26SubElGroup%3d32</vt:lpwstr>
  </property>
  <property fmtid="{D5CDD505-2E9C-101B-9397-08002B2CF9AE}" pid="11" name="WindowName">
    <vt:lpwstr>TabWindow1</vt:lpwstr>
  </property>
  <property fmtid="{D5CDD505-2E9C-101B-9397-08002B2CF9AE}" pid="12" name="FileName">
    <vt:lpwstr>%5c%5cFMFIL01.FYLKESMANNEN.LOCAL%5cEPHORTEWF%5cfmavlpe%5cEPHORTE%5c1098795.DOCX</vt:lpwstr>
  </property>
  <property fmtid="{D5CDD505-2E9C-101B-9397-08002B2CF9AE}" pid="13" name="LinkId">
    <vt:i4>289908</vt:i4>
  </property>
</Properties>
</file>