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892C" w14:textId="77777777" w:rsidR="000C46D4" w:rsidRDefault="000C46D4" w:rsidP="00914743">
      <w:pPr>
        <w:pStyle w:val="s1lf"/>
        <w:spacing w:line="360" w:lineRule="atLeast"/>
        <w:ind w:left="567" w:right="567" w:firstLine="0"/>
        <w:rPr>
          <w:sz w:val="40"/>
          <w:szCs w:val="40"/>
        </w:rPr>
      </w:pPr>
    </w:p>
    <w:p w14:paraId="54554B89" w14:textId="77777777" w:rsidR="000C46D4" w:rsidRDefault="000C46D4" w:rsidP="00914743">
      <w:pPr>
        <w:pStyle w:val="s1lf"/>
        <w:spacing w:line="360" w:lineRule="atLeast"/>
        <w:ind w:left="567" w:right="567" w:firstLine="0"/>
        <w:rPr>
          <w:sz w:val="40"/>
          <w:szCs w:val="40"/>
        </w:rPr>
      </w:pPr>
    </w:p>
    <w:p w14:paraId="4D889A53" w14:textId="6E4094F2" w:rsidR="00914743" w:rsidRPr="005908B7" w:rsidRDefault="0029544C" w:rsidP="00914743">
      <w:pPr>
        <w:pStyle w:val="s1lf"/>
        <w:spacing w:line="360" w:lineRule="atLeast"/>
        <w:ind w:left="567" w:right="567" w:firstLine="0"/>
        <w:rPr>
          <w:sz w:val="22"/>
        </w:rPr>
      </w:pPr>
      <w:r>
        <w:rPr>
          <w:sz w:val="40"/>
          <w:szCs w:val="40"/>
        </w:rPr>
        <w:t>E</w:t>
      </w:r>
      <w:r w:rsidR="00914743" w:rsidRPr="001C7F15">
        <w:rPr>
          <w:sz w:val="40"/>
          <w:szCs w:val="40"/>
        </w:rPr>
        <w:t>ksemp</w:t>
      </w:r>
      <w:r>
        <w:rPr>
          <w:sz w:val="40"/>
          <w:szCs w:val="40"/>
        </w:rPr>
        <w:t>el fra kommunen</w:t>
      </w:r>
      <w:r w:rsidR="006F72BC">
        <w:rPr>
          <w:sz w:val="40"/>
          <w:szCs w:val="40"/>
        </w:rPr>
        <w:t xml:space="preserve">                                        </w:t>
      </w:r>
      <w:r w:rsidR="00DE60A9">
        <w:rPr>
          <w:sz w:val="40"/>
          <w:szCs w:val="40"/>
        </w:rPr>
        <w:t xml:space="preserve"> </w:t>
      </w:r>
      <w:r w:rsidR="006F72BC" w:rsidRPr="005908B7">
        <w:rPr>
          <w:sz w:val="22"/>
        </w:rPr>
        <w:t>Versjon 1.0</w:t>
      </w:r>
      <w:r w:rsidR="005908B7">
        <w:rPr>
          <w:sz w:val="22"/>
        </w:rPr>
        <w:t xml:space="preserve">. Elisabeth Arntzen. </w:t>
      </w:r>
      <w:r w:rsidR="001017A2">
        <w:rPr>
          <w:sz w:val="22"/>
        </w:rPr>
        <w:t>2</w:t>
      </w:r>
      <w:r w:rsidR="006D2861">
        <w:rPr>
          <w:sz w:val="22"/>
        </w:rPr>
        <w:t>8</w:t>
      </w:r>
      <w:r w:rsidR="005908B7">
        <w:rPr>
          <w:sz w:val="22"/>
        </w:rPr>
        <w:t>.04.24.</w:t>
      </w:r>
    </w:p>
    <w:p w14:paraId="0C9549C8" w14:textId="77777777" w:rsidR="00914743" w:rsidRDefault="00914743" w:rsidP="00914743">
      <w:pPr>
        <w:pStyle w:val="s1lf"/>
        <w:spacing w:line="360" w:lineRule="atLeast"/>
        <w:ind w:left="567" w:right="567" w:firstLine="0"/>
        <w:rPr>
          <w:sz w:val="24"/>
          <w:szCs w:val="24"/>
        </w:rPr>
      </w:pPr>
    </w:p>
    <w:p w14:paraId="0537F675" w14:textId="77777777" w:rsidR="00976502" w:rsidRDefault="00976502" w:rsidP="00617471">
      <w:pPr>
        <w:pStyle w:val="s1lf"/>
        <w:spacing w:line="360" w:lineRule="atLeast"/>
        <w:ind w:left="567" w:right="567" w:firstLine="0"/>
        <w:rPr>
          <w:sz w:val="24"/>
          <w:szCs w:val="24"/>
        </w:rPr>
      </w:pPr>
    </w:p>
    <w:p w14:paraId="5C3A1072" w14:textId="28B96B0A" w:rsidR="00F8288A" w:rsidRPr="00B70886" w:rsidRDefault="00F8288A" w:rsidP="00617471">
      <w:pPr>
        <w:pStyle w:val="s1lf"/>
        <w:spacing w:line="360" w:lineRule="atLeast"/>
        <w:ind w:left="567" w:right="567" w:firstLine="0"/>
        <w:rPr>
          <w:b/>
          <w:bCs/>
          <w:sz w:val="24"/>
          <w:szCs w:val="24"/>
        </w:rPr>
      </w:pPr>
      <w:proofErr w:type="spellStart"/>
      <w:r w:rsidRPr="00B70886">
        <w:rPr>
          <w:b/>
          <w:bCs/>
          <w:sz w:val="24"/>
          <w:szCs w:val="24"/>
        </w:rPr>
        <w:t>Kasustikk</w:t>
      </w:r>
      <w:proofErr w:type="spellEnd"/>
      <w:r w:rsidRPr="00B70886">
        <w:rPr>
          <w:b/>
          <w:bCs/>
          <w:sz w:val="24"/>
          <w:szCs w:val="24"/>
        </w:rPr>
        <w:t xml:space="preserve"> </w:t>
      </w:r>
      <w:r w:rsidR="002667D1" w:rsidRPr="00B70886">
        <w:rPr>
          <w:b/>
          <w:bCs/>
          <w:sz w:val="24"/>
          <w:szCs w:val="24"/>
        </w:rPr>
        <w:t>–</w:t>
      </w:r>
      <w:r w:rsidRPr="00B70886">
        <w:rPr>
          <w:b/>
          <w:bCs/>
          <w:sz w:val="24"/>
          <w:szCs w:val="24"/>
        </w:rPr>
        <w:t xml:space="preserve"> I</w:t>
      </w:r>
      <w:r w:rsidR="002667D1" w:rsidRPr="00B70886">
        <w:rPr>
          <w:b/>
          <w:bCs/>
          <w:sz w:val="24"/>
          <w:szCs w:val="24"/>
        </w:rPr>
        <w:t xml:space="preserve">da </w:t>
      </w:r>
      <w:r w:rsidR="00182623">
        <w:rPr>
          <w:b/>
          <w:bCs/>
          <w:sz w:val="24"/>
          <w:szCs w:val="24"/>
        </w:rPr>
        <w:t>2</w:t>
      </w:r>
      <w:r w:rsidR="009B79A3">
        <w:rPr>
          <w:b/>
          <w:bCs/>
          <w:sz w:val="24"/>
          <w:szCs w:val="24"/>
        </w:rPr>
        <w:t>7</w:t>
      </w:r>
      <w:r w:rsidR="002667D1" w:rsidRPr="00B70886">
        <w:rPr>
          <w:b/>
          <w:bCs/>
          <w:sz w:val="24"/>
          <w:szCs w:val="24"/>
        </w:rPr>
        <w:t xml:space="preserve"> år</w:t>
      </w:r>
    </w:p>
    <w:p w14:paraId="66E4FD1A" w14:textId="3A7C2D0E" w:rsidR="002667D1" w:rsidRDefault="002667D1" w:rsidP="002667D1">
      <w:pPr>
        <w:pStyle w:val="s1lf"/>
        <w:numPr>
          <w:ilvl w:val="0"/>
          <w:numId w:val="10"/>
        </w:numPr>
        <w:spacing w:line="360" w:lineRule="atLeast"/>
        <w:ind w:right="567"/>
        <w:rPr>
          <w:sz w:val="24"/>
          <w:szCs w:val="24"/>
        </w:rPr>
      </w:pPr>
      <w:r>
        <w:rPr>
          <w:sz w:val="24"/>
          <w:szCs w:val="24"/>
        </w:rPr>
        <w:t>A</w:t>
      </w:r>
      <w:r w:rsidR="00F52C84">
        <w:rPr>
          <w:sz w:val="24"/>
          <w:szCs w:val="24"/>
        </w:rPr>
        <w:t xml:space="preserve">lvorlig spiseforstyrrelse </w:t>
      </w:r>
      <w:r w:rsidR="00F0074A">
        <w:rPr>
          <w:sz w:val="24"/>
          <w:szCs w:val="24"/>
        </w:rPr>
        <w:t>–</w:t>
      </w:r>
      <w:r w:rsidR="00F52C84">
        <w:rPr>
          <w:sz w:val="24"/>
          <w:szCs w:val="24"/>
        </w:rPr>
        <w:t xml:space="preserve"> anoreksi</w:t>
      </w:r>
      <w:r w:rsidR="00F0074A">
        <w:rPr>
          <w:sz w:val="24"/>
          <w:szCs w:val="24"/>
        </w:rPr>
        <w:t>.</w:t>
      </w:r>
    </w:p>
    <w:p w14:paraId="4576BFF3" w14:textId="48D95272" w:rsidR="000C2E02" w:rsidRDefault="00B70886" w:rsidP="002667D1">
      <w:pPr>
        <w:pStyle w:val="s1lf"/>
        <w:numPr>
          <w:ilvl w:val="0"/>
          <w:numId w:val="10"/>
        </w:numPr>
        <w:spacing w:line="360" w:lineRule="atLeast"/>
        <w:ind w:right="567"/>
        <w:rPr>
          <w:sz w:val="24"/>
          <w:szCs w:val="24"/>
        </w:rPr>
      </w:pPr>
      <w:r>
        <w:rPr>
          <w:sz w:val="24"/>
          <w:szCs w:val="24"/>
        </w:rPr>
        <w:t>Har v</w:t>
      </w:r>
      <w:r w:rsidR="000C2E02">
        <w:rPr>
          <w:sz w:val="24"/>
          <w:szCs w:val="24"/>
        </w:rPr>
        <w:t>ært på sykehus</w:t>
      </w:r>
      <w:r w:rsidR="00ED3067">
        <w:rPr>
          <w:sz w:val="24"/>
          <w:szCs w:val="24"/>
        </w:rPr>
        <w:t xml:space="preserve"> for å få hjelp til å avslutte overdreven trening og oppkast</w:t>
      </w:r>
      <w:r w:rsidR="00F0074A">
        <w:rPr>
          <w:sz w:val="24"/>
          <w:szCs w:val="24"/>
        </w:rPr>
        <w:t>.</w:t>
      </w:r>
    </w:p>
    <w:p w14:paraId="214AAF9B" w14:textId="77777777" w:rsidR="007D2B01" w:rsidRDefault="007D2B01" w:rsidP="002667D1">
      <w:pPr>
        <w:pStyle w:val="s1lf"/>
        <w:numPr>
          <w:ilvl w:val="0"/>
          <w:numId w:val="10"/>
        </w:numPr>
        <w:spacing w:line="360" w:lineRule="atLeast"/>
        <w:ind w:right="567"/>
        <w:rPr>
          <w:sz w:val="24"/>
          <w:szCs w:val="24"/>
        </w:rPr>
      </w:pPr>
      <w:r>
        <w:rPr>
          <w:sz w:val="24"/>
          <w:szCs w:val="24"/>
        </w:rPr>
        <w:t>Bruker ingen medikamenter.</w:t>
      </w:r>
    </w:p>
    <w:p w14:paraId="19046A54" w14:textId="7E32E7DB" w:rsidR="002C0EB6" w:rsidRDefault="009D481C" w:rsidP="002667D1">
      <w:pPr>
        <w:pStyle w:val="s1lf"/>
        <w:numPr>
          <w:ilvl w:val="0"/>
          <w:numId w:val="10"/>
        </w:numPr>
        <w:spacing w:line="360" w:lineRule="atLeast"/>
        <w:ind w:right="567"/>
        <w:rPr>
          <w:sz w:val="24"/>
          <w:szCs w:val="24"/>
        </w:rPr>
      </w:pPr>
      <w:r>
        <w:rPr>
          <w:sz w:val="24"/>
          <w:szCs w:val="24"/>
        </w:rPr>
        <w:t>K</w:t>
      </w:r>
      <w:r w:rsidR="00472B0A">
        <w:rPr>
          <w:sz w:val="24"/>
          <w:szCs w:val="24"/>
        </w:rPr>
        <w:t xml:space="preserve">ommunen </w:t>
      </w:r>
      <w:r w:rsidR="00877C8C">
        <w:rPr>
          <w:sz w:val="24"/>
          <w:szCs w:val="24"/>
        </w:rPr>
        <w:t xml:space="preserve">har fått elektronisk melding om </w:t>
      </w:r>
      <w:r>
        <w:rPr>
          <w:sz w:val="24"/>
          <w:szCs w:val="24"/>
        </w:rPr>
        <w:t>status</w:t>
      </w:r>
      <w:r w:rsidR="000720B0">
        <w:rPr>
          <w:sz w:val="24"/>
          <w:szCs w:val="24"/>
        </w:rPr>
        <w:t xml:space="preserve">. </w:t>
      </w:r>
      <w:r w:rsidR="00F832D5">
        <w:rPr>
          <w:sz w:val="24"/>
          <w:szCs w:val="24"/>
        </w:rPr>
        <w:t>I</w:t>
      </w:r>
      <w:r w:rsidR="008573FA">
        <w:rPr>
          <w:sz w:val="24"/>
          <w:szCs w:val="24"/>
        </w:rPr>
        <w:t>da</w:t>
      </w:r>
      <w:r w:rsidR="00F832D5">
        <w:rPr>
          <w:sz w:val="24"/>
          <w:szCs w:val="24"/>
        </w:rPr>
        <w:t xml:space="preserve"> har</w:t>
      </w:r>
      <w:r w:rsidR="008573FA">
        <w:rPr>
          <w:sz w:val="24"/>
          <w:szCs w:val="24"/>
        </w:rPr>
        <w:t xml:space="preserve"> </w:t>
      </w:r>
      <w:r w:rsidR="00ED1EE7">
        <w:rPr>
          <w:sz w:val="24"/>
          <w:szCs w:val="24"/>
        </w:rPr>
        <w:t xml:space="preserve">behov for </w:t>
      </w:r>
      <w:r>
        <w:rPr>
          <w:sz w:val="24"/>
          <w:szCs w:val="24"/>
        </w:rPr>
        <w:t>koordinerte tjenester over lang tid</w:t>
      </w:r>
      <w:r w:rsidR="00F832D5">
        <w:rPr>
          <w:sz w:val="24"/>
          <w:szCs w:val="24"/>
        </w:rPr>
        <w:t xml:space="preserve"> og trenger </w:t>
      </w:r>
      <w:r w:rsidR="007F1DAD">
        <w:rPr>
          <w:sz w:val="24"/>
          <w:szCs w:val="24"/>
        </w:rPr>
        <w:t xml:space="preserve">og ønsker </w:t>
      </w:r>
      <w:r w:rsidR="008573FA">
        <w:rPr>
          <w:sz w:val="24"/>
          <w:szCs w:val="24"/>
        </w:rPr>
        <w:t>individuell plan</w:t>
      </w:r>
      <w:r w:rsidR="00F832D5">
        <w:rPr>
          <w:sz w:val="24"/>
          <w:szCs w:val="24"/>
        </w:rPr>
        <w:t>.</w:t>
      </w:r>
    </w:p>
    <w:p w14:paraId="57D4E2C0" w14:textId="13625C7A" w:rsidR="00C56E93" w:rsidRDefault="003D437D" w:rsidP="002667D1">
      <w:pPr>
        <w:pStyle w:val="s1lf"/>
        <w:numPr>
          <w:ilvl w:val="0"/>
          <w:numId w:val="10"/>
        </w:numPr>
        <w:spacing w:line="360" w:lineRule="atLeast"/>
        <w:ind w:right="567"/>
        <w:rPr>
          <w:sz w:val="24"/>
          <w:szCs w:val="24"/>
        </w:rPr>
      </w:pPr>
      <w:r>
        <w:rPr>
          <w:sz w:val="24"/>
          <w:szCs w:val="24"/>
        </w:rPr>
        <w:t xml:space="preserve">Sykehuset har meldt </w:t>
      </w:r>
      <w:r w:rsidR="00396310">
        <w:rPr>
          <w:sz w:val="24"/>
          <w:szCs w:val="24"/>
        </w:rPr>
        <w:t>at hun er utskrivningsklar</w:t>
      </w:r>
      <w:r w:rsidR="00494BD8">
        <w:rPr>
          <w:sz w:val="24"/>
          <w:szCs w:val="24"/>
        </w:rPr>
        <w:t>. S</w:t>
      </w:r>
      <w:r w:rsidR="00C56E93">
        <w:rPr>
          <w:sz w:val="24"/>
          <w:szCs w:val="24"/>
        </w:rPr>
        <w:t xml:space="preserve">krives ut </w:t>
      </w:r>
      <w:r w:rsidR="00976502">
        <w:rPr>
          <w:sz w:val="24"/>
          <w:szCs w:val="24"/>
        </w:rPr>
        <w:t>til</w:t>
      </w:r>
      <w:r w:rsidR="00C56E93">
        <w:rPr>
          <w:sz w:val="24"/>
          <w:szCs w:val="24"/>
        </w:rPr>
        <w:t xml:space="preserve"> hjemmet</w:t>
      </w:r>
      <w:r w:rsidR="00950665">
        <w:rPr>
          <w:sz w:val="24"/>
          <w:szCs w:val="24"/>
        </w:rPr>
        <w:t xml:space="preserve"> med behov for kommunale tjenester </w:t>
      </w:r>
      <w:r w:rsidR="0080065E">
        <w:rPr>
          <w:sz w:val="24"/>
          <w:szCs w:val="24"/>
        </w:rPr>
        <w:t>rett etter</w:t>
      </w:r>
      <w:r w:rsidR="00EE2B98">
        <w:rPr>
          <w:sz w:val="24"/>
          <w:szCs w:val="24"/>
        </w:rPr>
        <w:t xml:space="preserve"> utskrivningsdagen</w:t>
      </w:r>
      <w:r w:rsidR="00976502">
        <w:rPr>
          <w:sz w:val="24"/>
          <w:szCs w:val="24"/>
        </w:rPr>
        <w:t>.</w:t>
      </w:r>
    </w:p>
    <w:p w14:paraId="515C7E70" w14:textId="77777777" w:rsidR="005712DD" w:rsidRDefault="005712DD" w:rsidP="005712DD">
      <w:pPr>
        <w:pStyle w:val="s1lf"/>
        <w:numPr>
          <w:ilvl w:val="0"/>
          <w:numId w:val="10"/>
        </w:numPr>
        <w:spacing w:line="360" w:lineRule="atLeast"/>
        <w:ind w:right="567"/>
        <w:rPr>
          <w:sz w:val="24"/>
          <w:szCs w:val="24"/>
        </w:rPr>
      </w:pPr>
      <w:r>
        <w:rPr>
          <w:sz w:val="24"/>
          <w:szCs w:val="24"/>
        </w:rPr>
        <w:t>Kontaktperson på sykehuset er psykolog Kari Storfag.</w:t>
      </w:r>
    </w:p>
    <w:p w14:paraId="4D5AB8C1" w14:textId="45F69269" w:rsidR="00F20200" w:rsidRDefault="00F20200" w:rsidP="002667D1">
      <w:pPr>
        <w:pStyle w:val="s1lf"/>
        <w:numPr>
          <w:ilvl w:val="0"/>
          <w:numId w:val="10"/>
        </w:numPr>
        <w:spacing w:line="360" w:lineRule="atLeast"/>
        <w:ind w:right="567"/>
        <w:rPr>
          <w:sz w:val="24"/>
          <w:szCs w:val="24"/>
        </w:rPr>
      </w:pPr>
      <w:r>
        <w:rPr>
          <w:sz w:val="24"/>
          <w:szCs w:val="24"/>
        </w:rPr>
        <w:t>Ingen kommunale tjenester fra tidligere</w:t>
      </w:r>
      <w:r w:rsidR="00976C8E">
        <w:rPr>
          <w:sz w:val="24"/>
          <w:szCs w:val="24"/>
        </w:rPr>
        <w:t>,</w:t>
      </w:r>
      <w:r>
        <w:rPr>
          <w:sz w:val="24"/>
          <w:szCs w:val="24"/>
        </w:rPr>
        <w:t xml:space="preserve"> utenom fastlegen.</w:t>
      </w:r>
    </w:p>
    <w:p w14:paraId="3A6CFC76" w14:textId="200E0B36" w:rsidR="005712DD" w:rsidRDefault="005712DD" w:rsidP="005712DD">
      <w:pPr>
        <w:pStyle w:val="s1lf"/>
        <w:numPr>
          <w:ilvl w:val="0"/>
          <w:numId w:val="10"/>
        </w:numPr>
        <w:spacing w:line="360" w:lineRule="atLeast"/>
        <w:ind w:right="567"/>
        <w:rPr>
          <w:sz w:val="24"/>
          <w:szCs w:val="24"/>
        </w:rPr>
      </w:pPr>
      <w:r>
        <w:rPr>
          <w:sz w:val="24"/>
          <w:szCs w:val="24"/>
        </w:rPr>
        <w:t xml:space="preserve">Ida </w:t>
      </w:r>
      <w:r w:rsidR="00E41079">
        <w:rPr>
          <w:sz w:val="24"/>
          <w:szCs w:val="24"/>
        </w:rPr>
        <w:t xml:space="preserve">bor alene i en </w:t>
      </w:r>
      <w:r>
        <w:rPr>
          <w:sz w:val="24"/>
          <w:szCs w:val="24"/>
        </w:rPr>
        <w:t>liten leilighet</w:t>
      </w:r>
      <w:r w:rsidR="00E41079">
        <w:rPr>
          <w:sz w:val="24"/>
          <w:szCs w:val="24"/>
        </w:rPr>
        <w:t xml:space="preserve"> hun leier</w:t>
      </w:r>
      <w:r>
        <w:rPr>
          <w:sz w:val="24"/>
          <w:szCs w:val="24"/>
        </w:rPr>
        <w:t>.</w:t>
      </w:r>
    </w:p>
    <w:p w14:paraId="07DCBDE0" w14:textId="77777777" w:rsidR="005712DD" w:rsidRDefault="005712DD" w:rsidP="00E41079">
      <w:pPr>
        <w:pStyle w:val="s1lf"/>
        <w:spacing w:line="360" w:lineRule="atLeast"/>
        <w:ind w:left="1287" w:right="567" w:firstLine="0"/>
        <w:rPr>
          <w:sz w:val="24"/>
          <w:szCs w:val="24"/>
        </w:rPr>
      </w:pPr>
    </w:p>
    <w:p w14:paraId="68CB2EFD" w14:textId="2B5DE05E" w:rsidR="001853C5" w:rsidRDefault="001853C5" w:rsidP="001853C5">
      <w:pPr>
        <w:pStyle w:val="s1lf"/>
        <w:spacing w:line="360" w:lineRule="atLeast"/>
        <w:ind w:left="567" w:right="567" w:firstLine="0"/>
        <w:rPr>
          <w:sz w:val="24"/>
          <w:szCs w:val="24"/>
        </w:rPr>
      </w:pPr>
      <w:r>
        <w:rPr>
          <w:sz w:val="24"/>
          <w:szCs w:val="24"/>
        </w:rPr>
        <w:t>Under hvert av de 12 punktene i den utvidede sjekklisten</w:t>
      </w:r>
      <w:r w:rsidR="00CD772C">
        <w:rPr>
          <w:sz w:val="24"/>
          <w:szCs w:val="24"/>
        </w:rPr>
        <w:t xml:space="preserve"> </w:t>
      </w:r>
      <w:r w:rsidR="00974901">
        <w:rPr>
          <w:sz w:val="24"/>
          <w:szCs w:val="24"/>
        </w:rPr>
        <w:t xml:space="preserve">(Tabell 5.2 fra boken </w:t>
      </w:r>
      <w:r w:rsidR="00974901" w:rsidRPr="00A72AA2">
        <w:rPr>
          <w:i/>
          <w:iCs/>
          <w:sz w:val="24"/>
          <w:szCs w:val="24"/>
        </w:rPr>
        <w:t>Trygg som leder</w:t>
      </w:r>
      <w:r w:rsidR="00F60AF5">
        <w:rPr>
          <w:sz w:val="24"/>
          <w:szCs w:val="24"/>
        </w:rPr>
        <w:t xml:space="preserve"> utgitt av Elisabeth Arntzen i 2024</w:t>
      </w:r>
      <w:r w:rsidR="00A72AA2">
        <w:rPr>
          <w:sz w:val="24"/>
          <w:szCs w:val="24"/>
        </w:rPr>
        <w:t>,</w:t>
      </w:r>
      <w:r w:rsidR="00F60AF5">
        <w:rPr>
          <w:sz w:val="24"/>
          <w:szCs w:val="24"/>
        </w:rPr>
        <w:t xml:space="preserve"> Gyldendal Akademisk</w:t>
      </w:r>
      <w:r w:rsidR="00A72AA2">
        <w:rPr>
          <w:sz w:val="24"/>
          <w:szCs w:val="24"/>
        </w:rPr>
        <w:t>)</w:t>
      </w:r>
      <w:r>
        <w:rPr>
          <w:sz w:val="24"/>
          <w:szCs w:val="24"/>
        </w:rPr>
        <w:t xml:space="preserve">, er det lagt inn oppfølging av </w:t>
      </w:r>
      <w:r w:rsidR="00514EF0">
        <w:rPr>
          <w:sz w:val="24"/>
          <w:szCs w:val="24"/>
        </w:rPr>
        <w:t>den</w:t>
      </w:r>
      <w:r>
        <w:rPr>
          <w:sz w:val="24"/>
          <w:szCs w:val="24"/>
        </w:rPr>
        <w:t xml:space="preserve"> tenkt</w:t>
      </w:r>
      <w:r w:rsidR="00514EF0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514EF0">
        <w:rPr>
          <w:sz w:val="24"/>
          <w:szCs w:val="24"/>
        </w:rPr>
        <w:t>personen</w:t>
      </w:r>
      <w:r>
        <w:rPr>
          <w:sz w:val="24"/>
          <w:szCs w:val="24"/>
        </w:rPr>
        <w:t xml:space="preserve"> Ida. </w:t>
      </w:r>
      <w:r w:rsidR="007A0F4C">
        <w:rPr>
          <w:sz w:val="24"/>
          <w:szCs w:val="24"/>
        </w:rPr>
        <w:t xml:space="preserve">Det legges her stor vekt på at samarbeidsverktøyet individuell plan (IP) </w:t>
      </w:r>
      <w:r w:rsidR="00052EEF">
        <w:rPr>
          <w:sz w:val="24"/>
          <w:szCs w:val="24"/>
        </w:rPr>
        <w:t>fungerer, fordi Ida mener samarbeid</w:t>
      </w:r>
      <w:r w:rsidR="00D84316">
        <w:rPr>
          <w:sz w:val="24"/>
          <w:szCs w:val="24"/>
        </w:rPr>
        <w:t>et</w:t>
      </w:r>
      <w:r w:rsidR="00052EEF">
        <w:rPr>
          <w:sz w:val="24"/>
          <w:szCs w:val="24"/>
        </w:rPr>
        <w:t xml:space="preserve"> mellom de som kan hjelpe henne er det aller viktigste</w:t>
      </w:r>
      <w:r w:rsidR="00D84316">
        <w:rPr>
          <w:sz w:val="24"/>
          <w:szCs w:val="24"/>
        </w:rPr>
        <w:t xml:space="preserve"> for </w:t>
      </w:r>
      <w:r w:rsidR="00376471">
        <w:rPr>
          <w:sz w:val="24"/>
          <w:szCs w:val="24"/>
        </w:rPr>
        <w:t>at hun skal</w:t>
      </w:r>
      <w:r w:rsidR="005C24D7">
        <w:rPr>
          <w:sz w:val="24"/>
          <w:szCs w:val="24"/>
        </w:rPr>
        <w:t xml:space="preserve"> bli </w:t>
      </w:r>
      <w:r w:rsidR="004A39A4">
        <w:rPr>
          <w:sz w:val="24"/>
          <w:szCs w:val="24"/>
        </w:rPr>
        <w:t xml:space="preserve">så </w:t>
      </w:r>
      <w:r w:rsidR="005C24D7">
        <w:rPr>
          <w:sz w:val="24"/>
          <w:szCs w:val="24"/>
        </w:rPr>
        <w:t>bra</w:t>
      </w:r>
      <w:r w:rsidR="004A39A4">
        <w:rPr>
          <w:sz w:val="24"/>
          <w:szCs w:val="24"/>
        </w:rPr>
        <w:t xml:space="preserve"> som mu</w:t>
      </w:r>
      <w:r w:rsidR="00C318EB">
        <w:rPr>
          <w:sz w:val="24"/>
          <w:szCs w:val="24"/>
        </w:rPr>
        <w:t>lig</w:t>
      </w:r>
      <w:r w:rsidR="005C24D7">
        <w:rPr>
          <w:sz w:val="24"/>
          <w:szCs w:val="24"/>
        </w:rPr>
        <w:t>.</w:t>
      </w:r>
    </w:p>
    <w:p w14:paraId="4DFC4644" w14:textId="77777777" w:rsidR="001853C5" w:rsidRDefault="001853C5" w:rsidP="001853C5">
      <w:pPr>
        <w:pStyle w:val="s1lf"/>
        <w:spacing w:line="360" w:lineRule="atLeast"/>
        <w:ind w:left="567" w:right="567" w:firstLine="0"/>
        <w:rPr>
          <w:sz w:val="24"/>
          <w:szCs w:val="24"/>
        </w:rPr>
      </w:pPr>
    </w:p>
    <w:p w14:paraId="5F69492F" w14:textId="185363EB" w:rsidR="00914743" w:rsidRDefault="001B356E" w:rsidP="00914743">
      <w:pPr>
        <w:pStyle w:val="s1lf"/>
        <w:spacing w:line="360" w:lineRule="atLeast"/>
        <w:ind w:left="567" w:right="567" w:firstLine="0"/>
        <w:rPr>
          <w:sz w:val="24"/>
          <w:szCs w:val="24"/>
        </w:rPr>
      </w:pPr>
      <w:r>
        <w:rPr>
          <w:sz w:val="24"/>
          <w:szCs w:val="24"/>
        </w:rPr>
        <w:t>E</w:t>
      </w:r>
      <w:r w:rsidR="00914743">
        <w:rPr>
          <w:sz w:val="24"/>
          <w:szCs w:val="24"/>
        </w:rPr>
        <w:t>ksemple</w:t>
      </w:r>
      <w:r w:rsidR="00AA4BFE">
        <w:rPr>
          <w:sz w:val="24"/>
          <w:szCs w:val="24"/>
        </w:rPr>
        <w:t>t</w:t>
      </w:r>
      <w:r w:rsidR="00914743">
        <w:rPr>
          <w:sz w:val="24"/>
          <w:szCs w:val="24"/>
        </w:rPr>
        <w:t xml:space="preserve"> </w:t>
      </w:r>
      <w:r w:rsidR="008017B9">
        <w:rPr>
          <w:sz w:val="24"/>
          <w:szCs w:val="24"/>
        </w:rPr>
        <w:t xml:space="preserve">kan brukes til å øve seg på å </w:t>
      </w:r>
      <w:r w:rsidR="00914743">
        <w:rPr>
          <w:sz w:val="24"/>
          <w:szCs w:val="24"/>
        </w:rPr>
        <w:t xml:space="preserve">følge </w:t>
      </w:r>
      <w:r w:rsidR="00A97293">
        <w:rPr>
          <w:sz w:val="24"/>
          <w:szCs w:val="24"/>
        </w:rPr>
        <w:t>kravene i forskriften</w:t>
      </w:r>
      <w:r w:rsidR="00514EF0">
        <w:rPr>
          <w:sz w:val="24"/>
          <w:szCs w:val="24"/>
        </w:rPr>
        <w:t xml:space="preserve"> om ledelse og kvalitetsforbedring</w:t>
      </w:r>
      <w:r w:rsidR="00CE7381">
        <w:rPr>
          <w:sz w:val="24"/>
          <w:szCs w:val="24"/>
        </w:rPr>
        <w:t xml:space="preserve"> i det pasientrettede arbeidet</w:t>
      </w:r>
      <w:r w:rsidR="00914743">
        <w:rPr>
          <w:sz w:val="24"/>
          <w:szCs w:val="24"/>
        </w:rPr>
        <w:t>.</w:t>
      </w:r>
      <w:r w:rsidR="007A5BF3">
        <w:rPr>
          <w:sz w:val="24"/>
          <w:szCs w:val="24"/>
        </w:rPr>
        <w:t xml:space="preserve"> </w:t>
      </w:r>
      <w:r w:rsidR="00914743">
        <w:rPr>
          <w:sz w:val="24"/>
          <w:szCs w:val="24"/>
        </w:rPr>
        <w:t>Eksemple</w:t>
      </w:r>
      <w:r w:rsidR="007A5BF3">
        <w:rPr>
          <w:sz w:val="24"/>
          <w:szCs w:val="24"/>
        </w:rPr>
        <w:t>t</w:t>
      </w:r>
      <w:r w:rsidR="00914743">
        <w:rPr>
          <w:sz w:val="24"/>
          <w:szCs w:val="24"/>
        </w:rPr>
        <w:t xml:space="preserve"> er ikke utfyllende. </w:t>
      </w:r>
    </w:p>
    <w:p w14:paraId="58851942" w14:textId="612FFCB3" w:rsidR="00445854" w:rsidRDefault="00914743" w:rsidP="00914743">
      <w:pPr>
        <w:spacing w:after="0" w:line="360" w:lineRule="atLeast"/>
        <w:ind w:left="567" w:right="567" w:firstLine="708"/>
        <w:rPr>
          <w:b/>
          <w:bCs/>
          <w:color w:val="333333"/>
          <w:shd w:val="clear" w:color="auto" w:fill="FFFFFF"/>
        </w:rPr>
      </w:pPr>
      <w:r>
        <w:t xml:space="preserve"> </w:t>
      </w:r>
    </w:p>
    <w:p w14:paraId="1FF2CC54" w14:textId="3296510D" w:rsidR="00445854" w:rsidRDefault="00445854" w:rsidP="00086662">
      <w:pPr>
        <w:pStyle w:val="b1af"/>
        <w:spacing w:line="360" w:lineRule="atLeast"/>
        <w:ind w:left="567" w:firstLine="0"/>
        <w:jc w:val="left"/>
        <w:rPr>
          <w:b/>
          <w:bCs/>
          <w:color w:val="333333"/>
          <w:sz w:val="24"/>
          <w:shd w:val="clear" w:color="auto" w:fill="FFFFFF"/>
        </w:rPr>
      </w:pPr>
      <w:r>
        <w:rPr>
          <w:b/>
          <w:bCs/>
          <w:color w:val="333333"/>
          <w:sz w:val="24"/>
          <w:shd w:val="clear" w:color="auto" w:fill="FFFFFF"/>
        </w:rPr>
        <w:t xml:space="preserve">Sjekklisten er ment som en huskeliste eller tenkemåte </w:t>
      </w:r>
      <w:r w:rsidR="007E6D4A">
        <w:rPr>
          <w:b/>
          <w:bCs/>
          <w:color w:val="333333"/>
          <w:sz w:val="24"/>
          <w:shd w:val="clear" w:color="auto" w:fill="FFFFFF"/>
        </w:rPr>
        <w:t>man øver seg p</w:t>
      </w:r>
      <w:r w:rsidR="00DD4E18">
        <w:rPr>
          <w:b/>
          <w:bCs/>
          <w:color w:val="333333"/>
          <w:sz w:val="24"/>
          <w:shd w:val="clear" w:color="auto" w:fill="FFFFFF"/>
        </w:rPr>
        <w:t>å</w:t>
      </w:r>
      <w:r w:rsidR="00DE60A9">
        <w:rPr>
          <w:b/>
          <w:bCs/>
          <w:color w:val="333333"/>
          <w:sz w:val="24"/>
          <w:shd w:val="clear" w:color="auto" w:fill="FFFFFF"/>
        </w:rPr>
        <w:t xml:space="preserve">. Målet er </w:t>
      </w:r>
      <w:r w:rsidR="007C506D">
        <w:rPr>
          <w:b/>
          <w:bCs/>
          <w:color w:val="333333"/>
          <w:sz w:val="24"/>
          <w:shd w:val="clear" w:color="auto" w:fill="FFFFFF"/>
        </w:rPr>
        <w:t>å</w:t>
      </w:r>
      <w:r w:rsidR="00480283">
        <w:rPr>
          <w:b/>
          <w:bCs/>
          <w:color w:val="333333"/>
          <w:sz w:val="24"/>
          <w:shd w:val="clear" w:color="auto" w:fill="FFFFFF"/>
        </w:rPr>
        <w:t xml:space="preserve"> g</w:t>
      </w:r>
      <w:r w:rsidR="00560577">
        <w:rPr>
          <w:b/>
          <w:bCs/>
          <w:color w:val="333333"/>
          <w:sz w:val="24"/>
          <w:shd w:val="clear" w:color="auto" w:fill="FFFFFF"/>
        </w:rPr>
        <w:t xml:space="preserve">i </w:t>
      </w:r>
      <w:r w:rsidR="007C506D">
        <w:rPr>
          <w:b/>
          <w:bCs/>
          <w:color w:val="333333"/>
          <w:sz w:val="24"/>
          <w:shd w:val="clear" w:color="auto" w:fill="FFFFFF"/>
        </w:rPr>
        <w:t>rett</w:t>
      </w:r>
      <w:r w:rsidR="008D425F">
        <w:rPr>
          <w:b/>
          <w:bCs/>
          <w:color w:val="333333"/>
          <w:sz w:val="24"/>
          <w:shd w:val="clear" w:color="auto" w:fill="FFFFFF"/>
        </w:rPr>
        <w:t xml:space="preserve"> tjeneste</w:t>
      </w:r>
      <w:r w:rsidR="007C506D">
        <w:rPr>
          <w:b/>
          <w:bCs/>
          <w:color w:val="333333"/>
          <w:sz w:val="24"/>
          <w:shd w:val="clear" w:color="auto" w:fill="FFFFFF"/>
        </w:rPr>
        <w:t xml:space="preserve"> </w:t>
      </w:r>
      <w:r w:rsidR="00495DFE">
        <w:rPr>
          <w:b/>
          <w:bCs/>
          <w:color w:val="333333"/>
          <w:sz w:val="24"/>
          <w:shd w:val="clear" w:color="auto" w:fill="FFFFFF"/>
        </w:rPr>
        <w:t>med en gang til hver enkelt pasient/bruker</w:t>
      </w:r>
      <w:r w:rsidR="00086662">
        <w:rPr>
          <w:b/>
          <w:bCs/>
          <w:color w:val="333333"/>
          <w:sz w:val="24"/>
          <w:shd w:val="clear" w:color="auto" w:fill="FFFFFF"/>
        </w:rPr>
        <w:t>, trygt og f</w:t>
      </w:r>
      <w:r w:rsidR="007A5BF3">
        <w:rPr>
          <w:b/>
          <w:bCs/>
          <w:color w:val="333333"/>
          <w:sz w:val="24"/>
          <w:shd w:val="clear" w:color="auto" w:fill="FFFFFF"/>
        </w:rPr>
        <w:t>orsvarlig</w:t>
      </w:r>
      <w:r w:rsidR="00086662">
        <w:rPr>
          <w:b/>
          <w:bCs/>
          <w:color w:val="333333"/>
          <w:sz w:val="24"/>
          <w:shd w:val="clear" w:color="auto" w:fill="FFFFFF"/>
        </w:rPr>
        <w:t xml:space="preserve">, i tråd med lovverket og </w:t>
      </w:r>
      <w:r w:rsidR="003C286B">
        <w:rPr>
          <w:b/>
          <w:bCs/>
          <w:color w:val="333333"/>
          <w:sz w:val="24"/>
          <w:shd w:val="clear" w:color="auto" w:fill="FFFFFF"/>
        </w:rPr>
        <w:t>gjøre forbedringer når det trengs</w:t>
      </w:r>
      <w:r w:rsidR="00086662">
        <w:rPr>
          <w:b/>
          <w:bCs/>
          <w:color w:val="333333"/>
          <w:sz w:val="24"/>
          <w:shd w:val="clear" w:color="auto" w:fill="FFFFFF"/>
        </w:rPr>
        <w:t>.</w:t>
      </w:r>
      <w:r>
        <w:rPr>
          <w:b/>
          <w:bCs/>
          <w:color w:val="333333"/>
          <w:sz w:val="24"/>
          <w:shd w:val="clear" w:color="auto" w:fill="FFFFFF"/>
        </w:rPr>
        <w:t xml:space="preserve"> </w:t>
      </w:r>
    </w:p>
    <w:p w14:paraId="65279BBF" w14:textId="77777777" w:rsidR="000C46D4" w:rsidRDefault="000C46D4" w:rsidP="00445854">
      <w:pPr>
        <w:pStyle w:val="b1af"/>
        <w:spacing w:line="360" w:lineRule="atLeast"/>
        <w:ind w:firstLine="0"/>
        <w:rPr>
          <w:b/>
          <w:bCs/>
          <w:color w:val="333333"/>
          <w:sz w:val="24"/>
          <w:shd w:val="clear" w:color="auto" w:fill="FFFFFF"/>
        </w:rPr>
        <w:sectPr w:rsidR="000C46D4" w:rsidSect="005672FF">
          <w:pgSz w:w="11906" w:h="16838" w:code="9"/>
          <w:pgMar w:top="567" w:right="567" w:bottom="567" w:left="567" w:header="709" w:footer="709" w:gutter="0"/>
          <w:cols w:space="708"/>
          <w:noEndnote/>
          <w:docGrid w:linePitch="326"/>
        </w:sectPr>
      </w:pPr>
    </w:p>
    <w:p w14:paraId="4E50AE72" w14:textId="77777777" w:rsidR="00E23507" w:rsidRDefault="00E23507" w:rsidP="00445854">
      <w:pPr>
        <w:pStyle w:val="b1af"/>
        <w:spacing w:line="360" w:lineRule="atLeast"/>
        <w:ind w:firstLine="0"/>
        <w:rPr>
          <w:b/>
          <w:bCs/>
          <w:color w:val="333333"/>
          <w:sz w:val="24"/>
          <w:shd w:val="clear" w:color="auto" w:fill="FFFFFF"/>
        </w:rPr>
      </w:pPr>
    </w:p>
    <w:p w14:paraId="45DA64D0" w14:textId="77777777" w:rsidR="00E23507" w:rsidRDefault="00E23507" w:rsidP="00445854">
      <w:pPr>
        <w:pStyle w:val="b1af"/>
        <w:spacing w:line="360" w:lineRule="atLeast"/>
        <w:ind w:firstLine="0"/>
        <w:rPr>
          <w:b/>
          <w:bCs/>
          <w:color w:val="333333"/>
          <w:sz w:val="24"/>
          <w:shd w:val="clear" w:color="auto" w:fill="FFFFFF"/>
        </w:rPr>
      </w:pPr>
    </w:p>
    <w:p w14:paraId="31B1C6C6" w14:textId="77777777" w:rsidR="00E23507" w:rsidRDefault="00E23507" w:rsidP="00445854">
      <w:pPr>
        <w:pStyle w:val="b1af"/>
        <w:spacing w:line="360" w:lineRule="atLeast"/>
        <w:ind w:firstLine="0"/>
        <w:rPr>
          <w:b/>
          <w:bCs/>
          <w:color w:val="333333"/>
          <w:sz w:val="24"/>
          <w:shd w:val="clear" w:color="auto" w:fill="FFFFFF"/>
        </w:rPr>
      </w:pPr>
    </w:p>
    <w:p w14:paraId="463A0874" w14:textId="77777777" w:rsidR="00E23507" w:rsidRDefault="00E23507" w:rsidP="00445854">
      <w:pPr>
        <w:pStyle w:val="b1af"/>
        <w:spacing w:line="360" w:lineRule="atLeast"/>
        <w:ind w:firstLine="0"/>
        <w:rPr>
          <w:b/>
          <w:bCs/>
          <w:color w:val="333333"/>
          <w:sz w:val="24"/>
          <w:shd w:val="clear" w:color="auto" w:fill="FFFFFF"/>
        </w:rPr>
      </w:pPr>
    </w:p>
    <w:p w14:paraId="6822A66D" w14:textId="77777777" w:rsidR="00E23507" w:rsidRPr="00505CB1" w:rsidRDefault="00E23507" w:rsidP="00445854">
      <w:pPr>
        <w:pStyle w:val="b1af"/>
        <w:spacing w:line="360" w:lineRule="atLeast"/>
        <w:ind w:firstLine="0"/>
        <w:rPr>
          <w:color w:val="333333"/>
          <w:sz w:val="24"/>
          <w:shd w:val="clear" w:color="auto" w:fill="FFFFFF"/>
        </w:rPr>
      </w:pPr>
    </w:p>
    <w:p w14:paraId="74837994" w14:textId="2C8B7BBC" w:rsidR="002E64A9" w:rsidRPr="00BC6EE6" w:rsidRDefault="002E64A9" w:rsidP="00D71807">
      <w:pPr>
        <w:pStyle w:val="b1aff"/>
        <w:rPr>
          <w:sz w:val="2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3827"/>
        <w:gridCol w:w="3402"/>
        <w:gridCol w:w="2977"/>
        <w:gridCol w:w="2857"/>
      </w:tblGrid>
      <w:tr w:rsidR="0074033E" w:rsidRPr="00BC6EE6" w14:paraId="69FB0B96" w14:textId="77777777" w:rsidTr="00B952B6">
        <w:trPr>
          <w:cantSplit/>
          <w:trHeight w:val="510"/>
          <w:tblHeader/>
        </w:trPr>
        <w:tc>
          <w:tcPr>
            <w:tcW w:w="2325" w:type="dxa"/>
            <w:tcBorders>
              <w:top w:val="single" w:sz="4" w:space="0" w:color="F5810C"/>
              <w:left w:val="single" w:sz="4" w:space="0" w:color="F5810C"/>
              <w:bottom w:val="single" w:sz="4" w:space="0" w:color="F5810C"/>
              <w:right w:val="single" w:sz="4" w:space="0" w:color="F5810C"/>
            </w:tcBorders>
            <w:shd w:val="clear" w:color="auto" w:fill="FAE2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C2391" w14:textId="77777777" w:rsidR="0074033E" w:rsidRPr="00BC6EE6" w:rsidRDefault="0074033E">
            <w:pPr>
              <w:pStyle w:val="th1af-f"/>
              <w:rPr>
                <w:sz w:val="17"/>
                <w:szCs w:val="17"/>
              </w:rPr>
            </w:pPr>
            <w:r w:rsidRPr="00BC6EE6">
              <w:rPr>
                <w:rStyle w:val="LS2Fet"/>
                <w:sz w:val="17"/>
                <w:szCs w:val="17"/>
              </w:rPr>
              <w:t>Sjekkpunkter fra kortversjonen</w:t>
            </w:r>
          </w:p>
        </w:tc>
        <w:tc>
          <w:tcPr>
            <w:tcW w:w="3827" w:type="dxa"/>
            <w:tcBorders>
              <w:top w:val="single" w:sz="4" w:space="0" w:color="F5810C"/>
              <w:left w:val="single" w:sz="4" w:space="0" w:color="F5810C"/>
              <w:bottom w:val="single" w:sz="4" w:space="0" w:color="F5810C"/>
              <w:right w:val="single" w:sz="4" w:space="0" w:color="F5810C"/>
            </w:tcBorders>
            <w:shd w:val="solid" w:color="F5810C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D54CF" w14:textId="77777777" w:rsidR="0074033E" w:rsidRPr="00BC6EE6" w:rsidRDefault="0074033E">
            <w:pPr>
              <w:pStyle w:val="th1af-f"/>
              <w:rPr>
                <w:sz w:val="17"/>
                <w:szCs w:val="17"/>
              </w:rPr>
            </w:pPr>
            <w:r w:rsidRPr="00BC6EE6">
              <w:rPr>
                <w:rStyle w:val="LS2Fet"/>
                <w:sz w:val="17"/>
                <w:szCs w:val="17"/>
              </w:rPr>
              <w:t>1</w:t>
            </w:r>
            <w:r w:rsidRPr="00BC6EE6">
              <w:rPr>
                <w:rStyle w:val="LS2Fet"/>
                <w:sz w:val="17"/>
                <w:szCs w:val="17"/>
              </w:rPr>
              <w:tab/>
              <w:t>Planlegg</w:t>
            </w:r>
          </w:p>
        </w:tc>
        <w:tc>
          <w:tcPr>
            <w:tcW w:w="3402" w:type="dxa"/>
            <w:tcBorders>
              <w:top w:val="single" w:sz="4" w:space="0" w:color="F5810C"/>
              <w:left w:val="single" w:sz="4" w:space="0" w:color="F5810C"/>
              <w:bottom w:val="single" w:sz="4" w:space="0" w:color="F5810C"/>
              <w:right w:val="single" w:sz="4" w:space="0" w:color="F5810C"/>
            </w:tcBorders>
            <w:shd w:val="solid" w:color="EDDF1C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B48A9" w14:textId="77777777" w:rsidR="0074033E" w:rsidRPr="00BC6EE6" w:rsidRDefault="0074033E">
            <w:pPr>
              <w:pStyle w:val="th1af-f"/>
              <w:rPr>
                <w:sz w:val="17"/>
                <w:szCs w:val="17"/>
              </w:rPr>
            </w:pPr>
            <w:r w:rsidRPr="00BC6EE6">
              <w:rPr>
                <w:rStyle w:val="LS2Fet"/>
                <w:sz w:val="17"/>
                <w:szCs w:val="17"/>
              </w:rPr>
              <w:t>2</w:t>
            </w:r>
            <w:r w:rsidRPr="00BC6EE6">
              <w:rPr>
                <w:rStyle w:val="LS2Fet"/>
                <w:sz w:val="17"/>
                <w:szCs w:val="17"/>
              </w:rPr>
              <w:tab/>
              <w:t>Gjennomfør</w:t>
            </w:r>
          </w:p>
        </w:tc>
        <w:tc>
          <w:tcPr>
            <w:tcW w:w="2977" w:type="dxa"/>
            <w:tcBorders>
              <w:top w:val="single" w:sz="4" w:space="0" w:color="F5810C"/>
              <w:left w:val="single" w:sz="4" w:space="0" w:color="F5810C"/>
              <w:bottom w:val="single" w:sz="4" w:space="0" w:color="F5810C"/>
              <w:right w:val="single" w:sz="4" w:space="0" w:color="F5810C"/>
            </w:tcBorders>
            <w:shd w:val="solid" w:color="F4969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F75D5" w14:textId="77777777" w:rsidR="0074033E" w:rsidRPr="00BC6EE6" w:rsidRDefault="0074033E">
            <w:pPr>
              <w:pStyle w:val="th1af-f"/>
              <w:rPr>
                <w:sz w:val="17"/>
                <w:szCs w:val="17"/>
              </w:rPr>
            </w:pPr>
            <w:r w:rsidRPr="00BC6EE6">
              <w:rPr>
                <w:rStyle w:val="LS2Fet"/>
                <w:sz w:val="17"/>
                <w:szCs w:val="17"/>
              </w:rPr>
              <w:t>3</w:t>
            </w:r>
            <w:r w:rsidRPr="00BC6EE6">
              <w:rPr>
                <w:rStyle w:val="LS2Fet"/>
                <w:sz w:val="17"/>
                <w:szCs w:val="17"/>
              </w:rPr>
              <w:tab/>
              <w:t>Evaluer</w:t>
            </w:r>
          </w:p>
        </w:tc>
        <w:tc>
          <w:tcPr>
            <w:tcW w:w="2857" w:type="dxa"/>
            <w:tcBorders>
              <w:top w:val="single" w:sz="4" w:space="0" w:color="F5810C"/>
              <w:left w:val="single" w:sz="4" w:space="0" w:color="F5810C"/>
              <w:bottom w:val="single" w:sz="4" w:space="0" w:color="F5810C"/>
              <w:right w:val="single" w:sz="4" w:space="0" w:color="F5810C"/>
            </w:tcBorders>
            <w:shd w:val="solid" w:color="A0FF65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82F4A" w14:textId="77777777" w:rsidR="0074033E" w:rsidRPr="00BC6EE6" w:rsidRDefault="0074033E">
            <w:pPr>
              <w:pStyle w:val="th1af-f"/>
              <w:rPr>
                <w:sz w:val="17"/>
                <w:szCs w:val="17"/>
              </w:rPr>
            </w:pPr>
            <w:r w:rsidRPr="00BC6EE6">
              <w:rPr>
                <w:rStyle w:val="LS2Fet"/>
                <w:sz w:val="17"/>
                <w:szCs w:val="17"/>
              </w:rPr>
              <w:t>4</w:t>
            </w:r>
            <w:r w:rsidRPr="00BC6EE6">
              <w:rPr>
                <w:rStyle w:val="LS2Fet"/>
                <w:sz w:val="17"/>
                <w:szCs w:val="17"/>
              </w:rPr>
              <w:tab/>
              <w:t>Korriger</w:t>
            </w:r>
          </w:p>
        </w:tc>
      </w:tr>
      <w:tr w:rsidR="00914743" w:rsidRPr="00BC6EE6" w14:paraId="1A251ED6" w14:textId="77777777" w:rsidTr="00B952B6">
        <w:trPr>
          <w:cantSplit/>
          <w:trHeight w:val="1400"/>
        </w:trPr>
        <w:tc>
          <w:tcPr>
            <w:tcW w:w="2325" w:type="dxa"/>
            <w:vMerge w:val="restart"/>
            <w:tcBorders>
              <w:top w:val="single" w:sz="4" w:space="0" w:color="F5810C"/>
              <w:left w:val="single" w:sz="4" w:space="0" w:color="F5810C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8744C" w14:textId="77777777" w:rsidR="00914743" w:rsidRPr="00BC6EE6" w:rsidRDefault="00914743">
            <w:pPr>
              <w:pStyle w:val="tk1af-f"/>
              <w:rPr>
                <w:b/>
                <w:bCs/>
                <w:sz w:val="17"/>
                <w:szCs w:val="17"/>
              </w:rPr>
            </w:pPr>
            <w:r w:rsidRPr="00BC6EE6">
              <w:rPr>
                <w:rStyle w:val="LS2Fet"/>
                <w:b/>
                <w:bCs/>
                <w:sz w:val="17"/>
                <w:szCs w:val="17"/>
              </w:rPr>
              <w:t>1.</w:t>
            </w:r>
            <w:r w:rsidRPr="00BC6EE6">
              <w:rPr>
                <w:rStyle w:val="LS2Fet"/>
                <w:b/>
                <w:bCs/>
                <w:sz w:val="17"/>
                <w:szCs w:val="17"/>
              </w:rPr>
              <w:tab/>
              <w:t>Er oppgaven helt tydelig definert og forstått?</w:t>
            </w:r>
          </w:p>
        </w:tc>
        <w:tc>
          <w:tcPr>
            <w:tcW w:w="3827" w:type="dxa"/>
            <w:tcBorders>
              <w:top w:val="single" w:sz="4" w:space="0" w:color="F5810C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27CA5" w14:textId="77777777" w:rsidR="00914743" w:rsidRPr="00BC6EE6" w:rsidRDefault="00914743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Avklar om oppgaven er avdelingens ansvar.</w:t>
            </w:r>
          </w:p>
          <w:p w14:paraId="1AC4BB82" w14:textId="77777777" w:rsidR="00914743" w:rsidRPr="00BC6EE6" w:rsidRDefault="00914743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Avklar hastegrad.</w:t>
            </w:r>
          </w:p>
          <w:p w14:paraId="388CFD9A" w14:textId="77777777" w:rsidR="00914743" w:rsidRDefault="00914743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Avklar om det er nok informasjon om pasientens/brukerens behov til å lage en foreløpig plan.</w:t>
            </w:r>
          </w:p>
          <w:p w14:paraId="085A1D8E" w14:textId="77777777" w:rsidR="00D71807" w:rsidRPr="00445854" w:rsidRDefault="00D71807" w:rsidP="00445854">
            <w:pPr>
              <w:pStyle w:val="tk1af"/>
            </w:pPr>
          </w:p>
        </w:tc>
        <w:tc>
          <w:tcPr>
            <w:tcW w:w="3402" w:type="dxa"/>
            <w:tcBorders>
              <w:top w:val="single" w:sz="4" w:space="0" w:color="F5810C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FAAB1" w14:textId="77777777" w:rsidR="00914743" w:rsidRDefault="00914743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Lag en foreløpig plan som gjøres kjent for de berørte.</w:t>
            </w:r>
          </w:p>
          <w:p w14:paraId="43C8696F" w14:textId="77777777" w:rsidR="002E28CA" w:rsidRDefault="002E28CA" w:rsidP="002E28CA">
            <w:pPr>
              <w:pStyle w:val="tk1af"/>
            </w:pPr>
          </w:p>
          <w:p w14:paraId="5BF943F1" w14:textId="77777777" w:rsidR="002E28CA" w:rsidRDefault="002E28CA" w:rsidP="002E28CA">
            <w:pPr>
              <w:pStyle w:val="tk1af"/>
            </w:pPr>
          </w:p>
          <w:p w14:paraId="7EE973E3" w14:textId="77777777" w:rsidR="002E28CA" w:rsidRDefault="002E28CA" w:rsidP="002E28CA">
            <w:pPr>
              <w:pStyle w:val="tk1af"/>
            </w:pPr>
          </w:p>
          <w:p w14:paraId="042C9453" w14:textId="77777777" w:rsidR="002E28CA" w:rsidRPr="002E28CA" w:rsidRDefault="002E28CA" w:rsidP="002E28CA">
            <w:pPr>
              <w:pStyle w:val="tk1af"/>
            </w:pPr>
          </w:p>
        </w:tc>
        <w:tc>
          <w:tcPr>
            <w:tcW w:w="2977" w:type="dxa"/>
            <w:tcBorders>
              <w:top w:val="single" w:sz="4" w:space="0" w:color="F5810C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2EF6C" w14:textId="77777777" w:rsidR="00914743" w:rsidRPr="00BC6EE6" w:rsidRDefault="00914743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Var oppgaven tydelig nok definert?</w:t>
            </w:r>
          </w:p>
          <w:p w14:paraId="11D72293" w14:textId="7C4F3E7E" w:rsidR="004F5959" w:rsidRDefault="00914743" w:rsidP="005E0F6A">
            <w:pPr>
              <w:pStyle w:val="Listeavsnitt"/>
              <w:spacing w:line="240" w:lineRule="auto"/>
              <w:ind w:left="0" w:right="567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Hvis ikke, er det i så fall et gjentakende</w:t>
            </w:r>
            <w:r w:rsidR="002053B6">
              <w:rPr>
                <w:sz w:val="17"/>
                <w:szCs w:val="17"/>
              </w:rPr>
              <w:t xml:space="preserve"> problem</w:t>
            </w:r>
            <w:r w:rsidR="00052928">
              <w:rPr>
                <w:sz w:val="17"/>
                <w:szCs w:val="17"/>
              </w:rPr>
              <w:t xml:space="preserve"> med </w:t>
            </w:r>
            <w:r w:rsidR="00AA683A">
              <w:rPr>
                <w:sz w:val="17"/>
                <w:szCs w:val="17"/>
              </w:rPr>
              <w:t>uønskede</w:t>
            </w:r>
            <w:r w:rsidR="00052928">
              <w:rPr>
                <w:sz w:val="17"/>
                <w:szCs w:val="17"/>
              </w:rPr>
              <w:t xml:space="preserve"> konsekven</w:t>
            </w:r>
            <w:r w:rsidR="00AA683A">
              <w:rPr>
                <w:sz w:val="17"/>
                <w:szCs w:val="17"/>
              </w:rPr>
              <w:t>ser</w:t>
            </w:r>
            <w:r w:rsidR="004F5959">
              <w:rPr>
                <w:sz w:val="17"/>
                <w:szCs w:val="17"/>
              </w:rPr>
              <w:t>.</w:t>
            </w:r>
            <w:r w:rsidRPr="00BC6EE6">
              <w:rPr>
                <w:sz w:val="17"/>
                <w:szCs w:val="17"/>
              </w:rPr>
              <w:t xml:space="preserve"> </w:t>
            </w:r>
          </w:p>
          <w:p w14:paraId="53744183" w14:textId="77777777" w:rsidR="004F5959" w:rsidRDefault="004F5959" w:rsidP="005E0F6A">
            <w:pPr>
              <w:pStyle w:val="Listeavsnitt"/>
              <w:spacing w:line="240" w:lineRule="auto"/>
              <w:ind w:left="0" w:right="567"/>
              <w:rPr>
                <w:sz w:val="17"/>
                <w:szCs w:val="17"/>
              </w:rPr>
            </w:pPr>
          </w:p>
          <w:p w14:paraId="220B3EA7" w14:textId="77777777" w:rsidR="004F5959" w:rsidRDefault="004F5959" w:rsidP="005E0F6A">
            <w:pPr>
              <w:pStyle w:val="Listeavsnitt"/>
              <w:spacing w:line="240" w:lineRule="auto"/>
              <w:ind w:left="0" w:right="567"/>
              <w:rPr>
                <w:sz w:val="17"/>
                <w:szCs w:val="17"/>
              </w:rPr>
            </w:pPr>
          </w:p>
          <w:p w14:paraId="1D22E0B6" w14:textId="77777777" w:rsidR="004F5959" w:rsidRDefault="004F5959" w:rsidP="005E0F6A">
            <w:pPr>
              <w:pStyle w:val="Listeavsnitt"/>
              <w:spacing w:line="240" w:lineRule="auto"/>
              <w:ind w:left="0" w:right="56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BE7CFB6" w14:textId="59834704" w:rsidR="00914743" w:rsidRPr="00BC6EE6" w:rsidRDefault="00914743" w:rsidP="005E0F6A">
            <w:pPr>
              <w:pStyle w:val="Listeavsnitt"/>
              <w:spacing w:line="240" w:lineRule="auto"/>
              <w:ind w:left="0" w:right="567"/>
              <w:rPr>
                <w:sz w:val="17"/>
                <w:szCs w:val="17"/>
              </w:rPr>
            </w:pPr>
          </w:p>
        </w:tc>
        <w:tc>
          <w:tcPr>
            <w:tcW w:w="2857" w:type="dxa"/>
            <w:tcBorders>
              <w:top w:val="single" w:sz="4" w:space="0" w:color="F5810C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8F4F1" w14:textId="3610C77A" w:rsidR="00914743" w:rsidRDefault="00914743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 xml:space="preserve">Samarbeid med henvisende instans eller annen oppdragsgiver ved behov </w:t>
            </w:r>
          </w:p>
          <w:p w14:paraId="17184BEA" w14:textId="3CC16C7C" w:rsidR="00914743" w:rsidRPr="00BC6EE6" w:rsidRDefault="00914743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for informasjon eller forbedringer.</w:t>
            </w:r>
          </w:p>
        </w:tc>
      </w:tr>
      <w:tr w:rsidR="0053281A" w:rsidRPr="00BC6EE6" w14:paraId="7F815827" w14:textId="77777777" w:rsidTr="00B952B6">
        <w:trPr>
          <w:cantSplit/>
          <w:trHeight w:val="3220"/>
        </w:trPr>
        <w:tc>
          <w:tcPr>
            <w:tcW w:w="2325" w:type="dxa"/>
            <w:vMerge/>
            <w:tcBorders>
              <w:top w:val="single" w:sz="4" w:space="0" w:color="F5810C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7993E" w14:textId="77777777" w:rsidR="0053281A" w:rsidRPr="00BC6EE6" w:rsidRDefault="0053281A">
            <w:pPr>
              <w:pStyle w:val="tk1af-f"/>
              <w:rPr>
                <w:rStyle w:val="LS2Fet"/>
                <w:b/>
                <w:bCs/>
                <w:sz w:val="17"/>
                <w:szCs w:val="17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A16D7" w14:textId="77777777" w:rsidR="0084792F" w:rsidRDefault="0053281A" w:rsidP="00B952B6">
            <w:pPr>
              <w:pStyle w:val="Listeavsnitt"/>
              <w:spacing w:line="240" w:lineRule="auto"/>
              <w:ind w:left="0" w:right="56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9EF">
              <w:rPr>
                <w:rFonts w:ascii="Times New Roman" w:hAnsi="Times New Roman"/>
                <w:b/>
                <w:bCs/>
                <w:sz w:val="20"/>
                <w:szCs w:val="20"/>
              </w:rPr>
              <w:t>Planlegg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ing</w:t>
            </w:r>
            <w:r w:rsidRPr="00C759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0D6D154D" w14:textId="655BED5F" w:rsidR="00B952B6" w:rsidRPr="0084792F" w:rsidRDefault="00477AC3" w:rsidP="00B952B6">
            <w:pPr>
              <w:pStyle w:val="Listeavsnitt"/>
              <w:spacing w:line="240" w:lineRule="auto"/>
              <w:ind w:left="0" w:right="56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6AC">
              <w:rPr>
                <w:rFonts w:ascii="Times New Roman" w:hAnsi="Times New Roman" w:cs="Times New Roman"/>
                <w:sz w:val="20"/>
                <w:szCs w:val="20"/>
              </w:rPr>
              <w:t>Det avklares at Ida 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7A87">
              <w:rPr>
                <w:rFonts w:ascii="Times New Roman" w:hAnsi="Times New Roman" w:cs="Times New Roman"/>
                <w:sz w:val="20"/>
                <w:szCs w:val="20"/>
              </w:rPr>
              <w:t>kommunens</w:t>
            </w:r>
            <w:r w:rsidR="0053281A" w:rsidRPr="00B952B6">
              <w:rPr>
                <w:rFonts w:ascii="Times New Roman" w:hAnsi="Times New Roman" w:cs="Times New Roman"/>
                <w:sz w:val="20"/>
                <w:szCs w:val="20"/>
              </w:rPr>
              <w:t xml:space="preserve"> ansvar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790F197" w14:textId="77777777" w:rsidR="0084792F" w:rsidRPr="009356CD" w:rsidRDefault="0084792F" w:rsidP="00B952B6">
            <w:pPr>
              <w:pStyle w:val="Listeavsnitt"/>
              <w:spacing w:line="240" w:lineRule="auto"/>
              <w:ind w:left="0" w:right="567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687C7796" w14:textId="4C47E2C2" w:rsidR="00B11D73" w:rsidRDefault="0053281A" w:rsidP="00B952B6">
            <w:pPr>
              <w:pStyle w:val="Listeavsnitt"/>
              <w:spacing w:line="240" w:lineRule="auto"/>
              <w:ind w:left="0"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9156AC">
              <w:rPr>
                <w:rFonts w:ascii="Times New Roman" w:hAnsi="Times New Roman" w:cs="Times New Roman"/>
                <w:sz w:val="20"/>
                <w:szCs w:val="20"/>
              </w:rPr>
              <w:t>Det trenges mer informasjon, så tildelingsenheten kontakte</w:t>
            </w:r>
            <w:r w:rsidR="00A03A2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9156AC">
              <w:rPr>
                <w:rFonts w:ascii="Times New Roman" w:hAnsi="Times New Roman" w:cs="Times New Roman"/>
                <w:sz w:val="20"/>
                <w:szCs w:val="20"/>
              </w:rPr>
              <w:t xml:space="preserve"> psykolog Kari for mer opplysninger fra sykehuset om Ida sitt behov og funksjonsnivå før hun kom hjem.</w:t>
            </w:r>
            <w:r w:rsidR="00C340C8" w:rsidRPr="009156AC">
              <w:rPr>
                <w:rFonts w:ascii="Times New Roman" w:hAnsi="Times New Roman" w:cs="Times New Roman"/>
                <w:sz w:val="20"/>
                <w:szCs w:val="20"/>
              </w:rPr>
              <w:t xml:space="preserve"> Det </w:t>
            </w:r>
            <w:r w:rsidR="00084E04">
              <w:rPr>
                <w:rFonts w:ascii="Times New Roman" w:hAnsi="Times New Roman" w:cs="Times New Roman"/>
                <w:sz w:val="20"/>
                <w:szCs w:val="20"/>
              </w:rPr>
              <w:t>avklares</w:t>
            </w:r>
            <w:r w:rsidR="00C340C8" w:rsidRPr="00915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4FB5">
              <w:rPr>
                <w:rFonts w:ascii="Times New Roman" w:hAnsi="Times New Roman" w:cs="Times New Roman"/>
                <w:sz w:val="20"/>
                <w:szCs w:val="20"/>
              </w:rPr>
              <w:t xml:space="preserve">samtidig </w:t>
            </w:r>
            <w:r w:rsidR="00084E04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 w:rsidR="00C340C8" w:rsidRPr="009156AC">
              <w:rPr>
                <w:rFonts w:ascii="Times New Roman" w:hAnsi="Times New Roman" w:cs="Times New Roman"/>
                <w:sz w:val="20"/>
                <w:szCs w:val="20"/>
              </w:rPr>
              <w:t xml:space="preserve"> Ida ønske</w:t>
            </w:r>
            <w:r w:rsidR="00E729B1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C340C8" w:rsidRPr="009156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2C0B">
              <w:rPr>
                <w:rFonts w:ascii="Times New Roman" w:hAnsi="Times New Roman" w:cs="Times New Roman"/>
                <w:sz w:val="20"/>
                <w:szCs w:val="20"/>
              </w:rPr>
              <w:t xml:space="preserve">og trenger </w:t>
            </w:r>
            <w:r w:rsidR="00C340C8" w:rsidRPr="009156AC">
              <w:rPr>
                <w:rFonts w:ascii="Times New Roman" w:hAnsi="Times New Roman" w:cs="Times New Roman"/>
                <w:sz w:val="20"/>
                <w:szCs w:val="20"/>
              </w:rPr>
              <w:t>kommunale tjenester</w:t>
            </w:r>
            <w:r w:rsidR="00CC5A01" w:rsidRPr="009156AC">
              <w:rPr>
                <w:rFonts w:ascii="Times New Roman" w:hAnsi="Times New Roman" w:cs="Times New Roman"/>
                <w:sz w:val="20"/>
                <w:szCs w:val="20"/>
              </w:rPr>
              <w:t xml:space="preserve">, individuell plan </w:t>
            </w:r>
            <w:r w:rsidR="00C340C8" w:rsidRPr="009156AC">
              <w:rPr>
                <w:rFonts w:ascii="Times New Roman" w:hAnsi="Times New Roman" w:cs="Times New Roman"/>
                <w:sz w:val="20"/>
                <w:szCs w:val="20"/>
              </w:rPr>
              <w:t xml:space="preserve">og </w:t>
            </w:r>
            <w:r w:rsidR="00CC1919" w:rsidRPr="009156AC">
              <w:rPr>
                <w:rFonts w:ascii="Times New Roman" w:hAnsi="Times New Roman" w:cs="Times New Roman"/>
                <w:sz w:val="20"/>
                <w:szCs w:val="20"/>
              </w:rPr>
              <w:t xml:space="preserve">tidlig </w:t>
            </w:r>
            <w:r w:rsidR="00C340C8" w:rsidRPr="009156AC">
              <w:rPr>
                <w:rFonts w:ascii="Times New Roman" w:hAnsi="Times New Roman" w:cs="Times New Roman"/>
                <w:sz w:val="20"/>
                <w:szCs w:val="20"/>
              </w:rPr>
              <w:t>hjemme</w:t>
            </w:r>
            <w:r w:rsidR="00D31FDB" w:rsidRPr="009156AC">
              <w:rPr>
                <w:rFonts w:ascii="Times New Roman" w:hAnsi="Times New Roman" w:cs="Times New Roman"/>
                <w:sz w:val="20"/>
                <w:szCs w:val="20"/>
              </w:rPr>
              <w:t>besøk</w:t>
            </w:r>
            <w:r w:rsidR="00CC1919" w:rsidRPr="009156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DAC58D9" w14:textId="77777777" w:rsidR="00E729B1" w:rsidRPr="00E729B1" w:rsidRDefault="00E729B1" w:rsidP="00B952B6">
            <w:pPr>
              <w:pStyle w:val="Listeavsnitt"/>
              <w:spacing w:line="240" w:lineRule="auto"/>
              <w:ind w:left="0" w:right="567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09AF416A" w14:textId="2F3BE774" w:rsidR="003C6BAE" w:rsidRPr="009156AC" w:rsidRDefault="00A12C0B" w:rsidP="003C6BAE">
            <w:pPr>
              <w:pStyle w:val="Listeavsnitt"/>
              <w:spacing w:line="240" w:lineRule="auto"/>
              <w:ind w:left="0" w:right="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Det planlegges hjemme</w:t>
            </w:r>
            <w:r w:rsidR="00BD5FAA">
              <w:rPr>
                <w:rFonts w:ascii="Times New Roman" w:hAnsi="Times New Roman" w:cs="Times New Roman"/>
                <w:sz w:val="20"/>
                <w:szCs w:val="20"/>
              </w:rPr>
              <w:t xml:space="preserve">besøk </w:t>
            </w:r>
            <w:r w:rsidR="003C6BAE" w:rsidRPr="009156AC">
              <w:rPr>
                <w:rFonts w:ascii="Times New Roman" w:hAnsi="Times New Roman" w:cs="Times New Roman"/>
                <w:sz w:val="20"/>
                <w:szCs w:val="20"/>
              </w:rPr>
              <w:t>i hjemmet første dag etter hjemkomst.</w:t>
            </w:r>
          </w:p>
          <w:p w14:paraId="6CF2B66D" w14:textId="77777777" w:rsidR="00B11D73" w:rsidRDefault="00B11D73" w:rsidP="00B11D73">
            <w:pPr>
              <w:pStyle w:val="Listeavsnitt"/>
              <w:spacing w:line="240" w:lineRule="auto"/>
              <w:ind w:left="0" w:right="567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52F061C6" w14:textId="77777777" w:rsidR="00B11D73" w:rsidRDefault="00B11D73" w:rsidP="00B11D73">
            <w:pPr>
              <w:pStyle w:val="Listeavsnitt"/>
              <w:spacing w:line="240" w:lineRule="auto"/>
              <w:ind w:left="0" w:right="567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3E3DF68B" w14:textId="77777777" w:rsidR="00B11D73" w:rsidRDefault="00B11D73" w:rsidP="00B11D73">
            <w:pPr>
              <w:pStyle w:val="Listeavsnitt"/>
              <w:spacing w:line="240" w:lineRule="auto"/>
              <w:ind w:left="0" w:right="567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19F2F902" w14:textId="77777777" w:rsidR="00B11D73" w:rsidRDefault="00B11D73" w:rsidP="00B11D73">
            <w:pPr>
              <w:pStyle w:val="Listeavsnitt"/>
              <w:spacing w:line="240" w:lineRule="auto"/>
              <w:ind w:left="0" w:right="567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31A94E91" w14:textId="77777777" w:rsidR="00847217" w:rsidRDefault="00847217" w:rsidP="00B11D73">
            <w:pPr>
              <w:pStyle w:val="Listeavsnitt"/>
              <w:spacing w:line="240" w:lineRule="auto"/>
              <w:ind w:left="0" w:right="567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63F1E454" w14:textId="77777777" w:rsidR="00B11D73" w:rsidRDefault="00B11D73" w:rsidP="00B11D73">
            <w:pPr>
              <w:pStyle w:val="Listeavsnitt"/>
              <w:spacing w:line="240" w:lineRule="auto"/>
              <w:ind w:left="0" w:right="567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504EC0C8" w14:textId="24135951" w:rsidR="00B11D73" w:rsidRPr="00BC6EE6" w:rsidRDefault="00B11D73" w:rsidP="00B11D73">
            <w:pPr>
              <w:pStyle w:val="Listeavsnitt"/>
              <w:spacing w:line="240" w:lineRule="auto"/>
              <w:ind w:left="0" w:right="567"/>
              <w:rPr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67BFF" w14:textId="77777777" w:rsidR="0053281A" w:rsidRPr="00C759EF" w:rsidRDefault="0053281A" w:rsidP="0053281A">
            <w:pPr>
              <w:pStyle w:val="Listeavsnitt"/>
              <w:spacing w:line="240" w:lineRule="auto"/>
              <w:ind w:left="0" w:right="567"/>
              <w:rPr>
                <w:rFonts w:ascii="Times New Roman" w:hAnsi="Times New Roman"/>
                <w:sz w:val="20"/>
                <w:szCs w:val="20"/>
              </w:rPr>
            </w:pPr>
            <w:r w:rsidRPr="00C759EF">
              <w:rPr>
                <w:rFonts w:ascii="Times New Roman" w:hAnsi="Times New Roman"/>
                <w:b/>
                <w:bCs/>
                <w:sz w:val="20"/>
                <w:szCs w:val="20"/>
              </w:rPr>
              <w:t>Gjennomfør</w:t>
            </w:r>
            <w:r w:rsidRPr="004F5959">
              <w:rPr>
                <w:rFonts w:ascii="Times New Roman" w:hAnsi="Times New Roman"/>
                <w:b/>
                <w:bCs/>
                <w:sz w:val="20"/>
                <w:szCs w:val="20"/>
              </w:rPr>
              <w:t>ing</w:t>
            </w:r>
            <w:r w:rsidRPr="00C759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7C8FD5F3" w14:textId="35627E6E" w:rsidR="0053281A" w:rsidRPr="009156AC" w:rsidRDefault="0053281A" w:rsidP="00B952B6">
            <w:pPr>
              <w:pStyle w:val="Ingenmellomrom"/>
              <w:rPr>
                <w:rFonts w:ascii="Times New Roman" w:hAnsi="Times New Roman"/>
                <w:sz w:val="20"/>
                <w:szCs w:val="20"/>
              </w:rPr>
            </w:pPr>
            <w:r w:rsidRPr="009156AC">
              <w:rPr>
                <w:rFonts w:ascii="Times New Roman" w:eastAsiaTheme="minorHAnsi" w:hAnsi="Times New Roman"/>
                <w:kern w:val="0"/>
                <w:sz w:val="20"/>
                <w:szCs w:val="20"/>
                <w:lang w:val="nb-NO" w:eastAsia="en-US"/>
              </w:rPr>
              <w:t xml:space="preserve">Tildelingsenheten </w:t>
            </w:r>
            <w:r w:rsidRPr="009156AC">
              <w:rPr>
                <w:rFonts w:ascii="Times New Roman" w:hAnsi="Times New Roman"/>
                <w:sz w:val="20"/>
                <w:szCs w:val="20"/>
              </w:rPr>
              <w:t xml:space="preserve">kontakter aktuell avdeling i kommunen </w:t>
            </w:r>
            <w:r w:rsidR="005C2845" w:rsidRPr="009156AC">
              <w:rPr>
                <w:rFonts w:ascii="Times New Roman" w:hAnsi="Times New Roman"/>
                <w:sz w:val="20"/>
                <w:szCs w:val="20"/>
              </w:rPr>
              <w:t>og de lager sammen</w:t>
            </w:r>
            <w:r w:rsidRPr="009156AC">
              <w:rPr>
                <w:rFonts w:ascii="Times New Roman" w:hAnsi="Times New Roman"/>
                <w:sz w:val="20"/>
                <w:szCs w:val="20"/>
              </w:rPr>
              <w:t xml:space="preserve"> en foreløpig plan for oppfølging av Ida. </w:t>
            </w:r>
          </w:p>
          <w:p w14:paraId="350FD645" w14:textId="77777777" w:rsidR="0053281A" w:rsidRPr="00C759EF" w:rsidRDefault="0053281A" w:rsidP="0053281A">
            <w:pPr>
              <w:pStyle w:val="Listeavsnitt"/>
              <w:spacing w:line="240" w:lineRule="auto"/>
              <w:ind w:left="0" w:right="567"/>
              <w:rPr>
                <w:rFonts w:ascii="Times New Roman" w:hAnsi="Times New Roman"/>
                <w:sz w:val="20"/>
                <w:szCs w:val="20"/>
              </w:rPr>
            </w:pPr>
          </w:p>
          <w:p w14:paraId="784689A7" w14:textId="77777777" w:rsidR="0053281A" w:rsidRPr="00BC6EE6" w:rsidRDefault="0053281A" w:rsidP="002E28CA">
            <w:pPr>
              <w:pStyle w:val="tk1af"/>
              <w:rPr>
                <w:sz w:val="17"/>
                <w:szCs w:val="1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706BB" w14:textId="77777777" w:rsidR="001F111E" w:rsidRPr="00C73DFF" w:rsidRDefault="001F111E" w:rsidP="00C73DFF">
            <w:pPr>
              <w:pStyle w:val="Ingenmellomrom"/>
              <w:rPr>
                <w:rFonts w:ascii="Times New Roman" w:hAnsi="Times New Roman"/>
                <w:sz w:val="20"/>
                <w:szCs w:val="20"/>
              </w:rPr>
            </w:pPr>
            <w:r w:rsidRPr="00C73DF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Evaluer</w:t>
            </w:r>
            <w:r w:rsidRPr="00C73DFF">
              <w:rPr>
                <w:rFonts w:ascii="Times New Roman" w:eastAsiaTheme="minorHAnsi" w:hAnsi="Times New Roman"/>
                <w:sz w:val="20"/>
                <w:szCs w:val="20"/>
              </w:rPr>
              <w:t xml:space="preserve">: </w:t>
            </w:r>
            <w:r w:rsidR="0053281A" w:rsidRPr="00C73DFF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</w:p>
          <w:p w14:paraId="0AD20CED" w14:textId="102B1E82" w:rsidR="001A1755" w:rsidRPr="0084792F" w:rsidRDefault="00DD2B00" w:rsidP="00C73DFF">
            <w:pPr>
              <w:pStyle w:val="Ingenmellomr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Det ble ikke gitt</w:t>
            </w:r>
            <w:r w:rsidR="00D21A6F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53281A" w:rsidRPr="0084792F">
              <w:rPr>
                <w:rFonts w:ascii="Times New Roman" w:eastAsiaTheme="minorHAnsi" w:hAnsi="Times New Roman"/>
                <w:sz w:val="20"/>
                <w:szCs w:val="20"/>
              </w:rPr>
              <w:t xml:space="preserve">nok helseopplysninger </w:t>
            </w:r>
            <w:r w:rsidR="00CC5A01" w:rsidRPr="0084792F">
              <w:rPr>
                <w:rFonts w:ascii="Times New Roman" w:hAnsi="Times New Roman"/>
                <w:sz w:val="20"/>
                <w:szCs w:val="20"/>
              </w:rPr>
              <w:t xml:space="preserve">fra sykehuset </w:t>
            </w:r>
            <w:r w:rsidR="0053281A" w:rsidRPr="0084792F">
              <w:rPr>
                <w:rFonts w:ascii="Times New Roman" w:eastAsiaTheme="minorHAnsi" w:hAnsi="Times New Roman"/>
                <w:sz w:val="20"/>
                <w:szCs w:val="20"/>
              </w:rPr>
              <w:t>om</w:t>
            </w:r>
            <w:r w:rsidR="00D21A6F">
              <w:rPr>
                <w:rFonts w:ascii="Times New Roman" w:eastAsiaTheme="minorHAnsi" w:hAnsi="Times New Roman"/>
                <w:sz w:val="20"/>
                <w:szCs w:val="20"/>
              </w:rPr>
              <w:t xml:space="preserve"> Ida sin</w:t>
            </w:r>
            <w:r w:rsidR="0053281A" w:rsidRPr="0084792F">
              <w:rPr>
                <w:rFonts w:ascii="Times New Roman" w:eastAsiaTheme="minorHAnsi" w:hAnsi="Times New Roman"/>
                <w:sz w:val="20"/>
                <w:szCs w:val="20"/>
              </w:rPr>
              <w:t xml:space="preserve"> funksjon og</w:t>
            </w:r>
            <w:r w:rsidR="005D6EAF" w:rsidRPr="008479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281A" w:rsidRPr="0084792F">
              <w:rPr>
                <w:rFonts w:ascii="Times New Roman" w:eastAsiaTheme="minorHAnsi" w:hAnsi="Times New Roman"/>
                <w:sz w:val="20"/>
                <w:szCs w:val="20"/>
              </w:rPr>
              <w:t xml:space="preserve">behov, </w:t>
            </w:r>
            <w:r w:rsidR="004450B2" w:rsidRPr="0084792F">
              <w:rPr>
                <w:rFonts w:ascii="Times New Roman" w:hAnsi="Times New Roman"/>
                <w:sz w:val="20"/>
                <w:szCs w:val="20"/>
              </w:rPr>
              <w:t>men kontaktperson</w:t>
            </w:r>
            <w:r w:rsidR="001A1755" w:rsidRPr="0084792F">
              <w:rPr>
                <w:rFonts w:ascii="Times New Roman" w:hAnsi="Times New Roman"/>
                <w:sz w:val="20"/>
                <w:szCs w:val="20"/>
              </w:rPr>
              <w:t>en</w:t>
            </w:r>
            <w:r w:rsidR="004450B2" w:rsidRPr="008479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1A6F">
              <w:rPr>
                <w:rFonts w:ascii="Times New Roman" w:hAnsi="Times New Roman"/>
                <w:sz w:val="20"/>
                <w:szCs w:val="20"/>
              </w:rPr>
              <w:t xml:space="preserve">Kari </w:t>
            </w:r>
            <w:r w:rsidR="004450B2" w:rsidRPr="0084792F">
              <w:rPr>
                <w:rFonts w:ascii="Times New Roman" w:hAnsi="Times New Roman"/>
                <w:sz w:val="20"/>
                <w:szCs w:val="20"/>
              </w:rPr>
              <w:t xml:space="preserve">kunne svare på </w:t>
            </w:r>
            <w:r w:rsidR="003D7F01" w:rsidRPr="0084792F">
              <w:rPr>
                <w:rFonts w:ascii="Times New Roman" w:hAnsi="Times New Roman"/>
                <w:sz w:val="20"/>
                <w:szCs w:val="20"/>
              </w:rPr>
              <w:t xml:space="preserve">alle </w:t>
            </w:r>
            <w:r w:rsidR="004450B2" w:rsidRPr="0084792F">
              <w:rPr>
                <w:rFonts w:ascii="Times New Roman" w:hAnsi="Times New Roman"/>
                <w:sz w:val="20"/>
                <w:szCs w:val="20"/>
              </w:rPr>
              <w:t>spørsmålene.</w:t>
            </w:r>
          </w:p>
          <w:p w14:paraId="451BB312" w14:textId="53B08669" w:rsidR="0053281A" w:rsidRPr="00BC6EE6" w:rsidRDefault="0053281A" w:rsidP="0053281A">
            <w:pPr>
              <w:pStyle w:val="tk1af-f"/>
              <w:rPr>
                <w:sz w:val="17"/>
                <w:szCs w:val="17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8C0E9" w14:textId="0029742C" w:rsidR="00DE0059" w:rsidRPr="00DE0059" w:rsidRDefault="00DE0059" w:rsidP="00DE0059">
            <w:pPr>
              <w:pStyle w:val="tk1af-f"/>
              <w:rPr>
                <w:rFonts w:ascii="Times New Roman" w:hAnsi="Times New Roman" w:cs="Times New Roman"/>
                <w:sz w:val="20"/>
                <w:szCs w:val="20"/>
              </w:rPr>
            </w:pPr>
            <w:r w:rsidRPr="00DE0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Korriger: </w:t>
            </w:r>
          </w:p>
          <w:p w14:paraId="389B2C2A" w14:textId="13A0DABC" w:rsidR="00DE0059" w:rsidRPr="0084792F" w:rsidRDefault="005450BF" w:rsidP="00DE0059">
            <w:pPr>
              <w:pStyle w:val="tk1af-f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479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</w:t>
            </w:r>
            <w:r w:rsidR="00D9520B" w:rsidRPr="008479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ontaktpersonen </w:t>
            </w:r>
            <w:r w:rsidR="00B7490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Kari </w:t>
            </w:r>
            <w:r w:rsidR="00F53709" w:rsidRPr="008479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ga nødvendige svar</w:t>
            </w:r>
            <w:r w:rsidR="00DD67FE" w:rsidRPr="008479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så det er ikke behov for straks- eller forebyggende tiltak</w:t>
            </w:r>
            <w:r w:rsidR="00D369A8" w:rsidRPr="008479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DE0059" w:rsidRPr="0084792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52B1867D" w14:textId="77777777" w:rsidR="0053281A" w:rsidRPr="00BC6EE6" w:rsidRDefault="0053281A" w:rsidP="0053281A">
            <w:pPr>
              <w:pStyle w:val="tk1af-f"/>
              <w:rPr>
                <w:sz w:val="17"/>
                <w:szCs w:val="17"/>
              </w:rPr>
            </w:pPr>
          </w:p>
        </w:tc>
      </w:tr>
      <w:tr w:rsidR="0069539F" w:rsidRPr="00BC6EE6" w14:paraId="59124795" w14:textId="77777777" w:rsidTr="00B952B6">
        <w:trPr>
          <w:cantSplit/>
          <w:trHeight w:val="2730"/>
        </w:trPr>
        <w:tc>
          <w:tcPr>
            <w:tcW w:w="2325" w:type="dxa"/>
            <w:vMerge w:val="restart"/>
            <w:tcBorders>
              <w:top w:val="single" w:sz="4" w:space="0" w:color="F5810C"/>
              <w:left w:val="single" w:sz="4" w:space="0" w:color="F5810C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CAE84" w14:textId="77777777" w:rsidR="0069539F" w:rsidRPr="00BC6EE6" w:rsidRDefault="0069539F">
            <w:pPr>
              <w:pStyle w:val="tk1af-f"/>
              <w:rPr>
                <w:b/>
                <w:bCs/>
                <w:sz w:val="17"/>
                <w:szCs w:val="17"/>
              </w:rPr>
            </w:pPr>
            <w:r w:rsidRPr="00BC6EE6">
              <w:rPr>
                <w:rStyle w:val="LS2Fet"/>
                <w:b/>
                <w:bCs/>
                <w:sz w:val="17"/>
                <w:szCs w:val="17"/>
              </w:rPr>
              <w:lastRenderedPageBreak/>
              <w:t>2.</w:t>
            </w:r>
            <w:r w:rsidRPr="00BC6EE6">
              <w:rPr>
                <w:rStyle w:val="LS2Fet"/>
                <w:b/>
                <w:bCs/>
                <w:sz w:val="17"/>
                <w:szCs w:val="17"/>
              </w:rPr>
              <w:tab/>
              <w:t>Er pasientens/brukerens viktigste behov definert og ivaretatt i hele pasientforløpet?</w:t>
            </w:r>
          </w:p>
        </w:tc>
        <w:tc>
          <w:tcPr>
            <w:tcW w:w="3827" w:type="dxa"/>
            <w:tcBorders>
              <w:top w:val="single" w:sz="4" w:space="0" w:color="F5810C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FCF53" w14:textId="77777777" w:rsidR="0069539F" w:rsidRPr="00BC6EE6" w:rsidRDefault="0069539F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Avklar hvem som skal spørre pasienten/brukeren: «Hva er viktigst for deg?» før beslutninger eller tiltak.</w:t>
            </w:r>
          </w:p>
          <w:p w14:paraId="26A18709" w14:textId="77777777" w:rsidR="0069539F" w:rsidRPr="00BC6EE6" w:rsidRDefault="0069539F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Avklar hvem som skal ivareta samvalg for pasienten/brukeren før beslutninger eller tiltak.</w:t>
            </w:r>
          </w:p>
          <w:p w14:paraId="1DC61CB1" w14:textId="77777777" w:rsidR="0069539F" w:rsidRPr="00BC6EE6" w:rsidRDefault="0069539F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 xml:space="preserve">Avklar hvordan pasientens/brukerens behov ivaretas ved manglende samtykkekompetanse, bruk av tvang, alvorlige skader </w:t>
            </w:r>
            <w:proofErr w:type="spellStart"/>
            <w:r w:rsidRPr="00BC6EE6">
              <w:rPr>
                <w:sz w:val="17"/>
                <w:szCs w:val="17"/>
              </w:rPr>
              <w:t>etc</w:t>
            </w:r>
            <w:proofErr w:type="spellEnd"/>
            <w:r w:rsidRPr="00BC6EE6">
              <w:rPr>
                <w:sz w:val="17"/>
                <w:szCs w:val="17"/>
              </w:rPr>
              <w:t>,</w:t>
            </w:r>
          </w:p>
          <w:p w14:paraId="54478386" w14:textId="1B0C2B2C" w:rsidR="001613EA" w:rsidRPr="001613EA" w:rsidRDefault="0069539F" w:rsidP="000644F5">
            <w:pPr>
              <w:pStyle w:val="tk1af-f"/>
            </w:pPr>
            <w:r w:rsidRPr="00BC6EE6">
              <w:rPr>
                <w:sz w:val="17"/>
                <w:szCs w:val="17"/>
              </w:rPr>
              <w:t>Avklar hvem som skal starte arbeidet med individuell plan (IP) for dem som har behov for langvarige og koordinerte tjenester.</w:t>
            </w:r>
          </w:p>
        </w:tc>
        <w:tc>
          <w:tcPr>
            <w:tcW w:w="3402" w:type="dxa"/>
            <w:tcBorders>
              <w:top w:val="single" w:sz="4" w:space="0" w:color="F5810C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D819F" w14:textId="77777777" w:rsidR="0069539F" w:rsidRPr="00BC6EE6" w:rsidRDefault="0069539F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Spør og ivareta pasientens/brukerens behov underveis i hele pasientforløpet.</w:t>
            </w:r>
          </w:p>
          <w:p w14:paraId="0DB297B7" w14:textId="77777777" w:rsidR="0069539F" w:rsidRPr="00BC6EE6" w:rsidRDefault="0069539F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Gjennomfør samvalg.</w:t>
            </w:r>
          </w:p>
          <w:p w14:paraId="177310FD" w14:textId="77777777" w:rsidR="0069539F" w:rsidRPr="00BC6EE6" w:rsidRDefault="0069539F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Start og følg opp arbeidet med individuell plan (IP).</w:t>
            </w:r>
          </w:p>
        </w:tc>
        <w:tc>
          <w:tcPr>
            <w:tcW w:w="2977" w:type="dxa"/>
            <w:tcBorders>
              <w:top w:val="single" w:sz="4" w:space="0" w:color="F5810C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F74A8" w14:textId="77777777" w:rsidR="0069539F" w:rsidRPr="00BC6EE6" w:rsidRDefault="0069539F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Ble pasientens/brukerens viktigste behov avklart og ivaretatt i hele arbeids­prosessen?</w:t>
            </w:r>
          </w:p>
          <w:p w14:paraId="4D0B1417" w14:textId="77777777" w:rsidR="0069539F" w:rsidRPr="00BC6EE6" w:rsidRDefault="0069539F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Ble det gjennomført samvalg?</w:t>
            </w:r>
          </w:p>
          <w:p w14:paraId="3D0EA600" w14:textId="77777777" w:rsidR="0069539F" w:rsidRPr="00BC6EE6" w:rsidRDefault="0069539F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Ble arbeidet med individuell plan (IP) satt i gang?</w:t>
            </w:r>
          </w:p>
        </w:tc>
        <w:tc>
          <w:tcPr>
            <w:tcW w:w="2857" w:type="dxa"/>
            <w:tcBorders>
              <w:top w:val="single" w:sz="4" w:space="0" w:color="F5810C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31A33" w14:textId="77777777" w:rsidR="0069539F" w:rsidRPr="00BC6EE6" w:rsidRDefault="0069539F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Ved behov avklares ansvar, roller og oppgaver og hvem som skal identifisere og følge opp pasientens/brukerens viktigste behov, samvalg og IP.</w:t>
            </w:r>
          </w:p>
          <w:p w14:paraId="70110C50" w14:textId="77777777" w:rsidR="0069539F" w:rsidRPr="00BC6EE6" w:rsidRDefault="0069539F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Alle berørte gis informasjon om denne praksisen.</w:t>
            </w:r>
          </w:p>
        </w:tc>
      </w:tr>
      <w:tr w:rsidR="001613EA" w:rsidRPr="00BC6EE6" w14:paraId="53321A72" w14:textId="77777777" w:rsidTr="00B952B6">
        <w:trPr>
          <w:cantSplit/>
          <w:trHeight w:val="4560"/>
        </w:trPr>
        <w:tc>
          <w:tcPr>
            <w:tcW w:w="2325" w:type="dxa"/>
            <w:vMerge/>
            <w:tcBorders>
              <w:top w:val="single" w:sz="4" w:space="0" w:color="F5810C"/>
              <w:left w:val="single" w:sz="4" w:space="0" w:color="F5810C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276E6" w14:textId="77777777" w:rsidR="001613EA" w:rsidRPr="00BC6EE6" w:rsidRDefault="001613EA">
            <w:pPr>
              <w:pStyle w:val="tk1af-f"/>
              <w:rPr>
                <w:rStyle w:val="LS2Fet"/>
                <w:b/>
                <w:bCs/>
                <w:sz w:val="17"/>
                <w:szCs w:val="17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8D9B6" w14:textId="77777777" w:rsidR="001613EA" w:rsidRPr="009356CD" w:rsidRDefault="001613EA" w:rsidP="001613EA">
            <w:pPr>
              <w:spacing w:after="0" w:line="240" w:lineRule="auto"/>
              <w:ind w:right="567"/>
              <w:rPr>
                <w:rFonts w:ascii="Times New Roman" w:hAnsi="Times New Roman"/>
                <w:b/>
                <w:bCs/>
                <w:sz w:val="20"/>
                <w:szCs w:val="20"/>
                <w:lang w:val="nb-NO"/>
              </w:rPr>
            </w:pPr>
            <w:r w:rsidRPr="009356CD">
              <w:rPr>
                <w:rFonts w:ascii="Times New Roman" w:hAnsi="Times New Roman"/>
                <w:b/>
                <w:bCs/>
                <w:sz w:val="20"/>
                <w:szCs w:val="20"/>
                <w:lang w:val="nb-NO"/>
              </w:rPr>
              <w:t xml:space="preserve">Planlegg: </w:t>
            </w:r>
          </w:p>
          <w:p w14:paraId="77725F1E" w14:textId="108E0696" w:rsidR="00151808" w:rsidRPr="009356CD" w:rsidRDefault="001613EA" w:rsidP="00151ED7">
            <w:pPr>
              <w:pStyle w:val="Ingenmellomrom"/>
              <w:rPr>
                <w:rFonts w:ascii="Times New Roman" w:hAnsi="Times New Roman"/>
                <w:sz w:val="6"/>
                <w:szCs w:val="6"/>
                <w:lang w:val="nb-NO"/>
              </w:rPr>
            </w:pPr>
            <w:r w:rsidRPr="009356C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Tildelingsenheten </w:t>
            </w:r>
            <w:r w:rsidR="007E333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planlegger å </w:t>
            </w:r>
            <w:r w:rsidR="00531581" w:rsidRPr="009356CD">
              <w:rPr>
                <w:rFonts w:ascii="Times New Roman" w:hAnsi="Times New Roman"/>
                <w:sz w:val="20"/>
                <w:szCs w:val="20"/>
                <w:lang w:val="nb-NO"/>
              </w:rPr>
              <w:t>spørre Ida</w:t>
            </w:r>
            <w:r w:rsidRPr="009356C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hva som er viktig for henne ved oppstart tilta</w:t>
            </w:r>
            <w:r w:rsidR="00531581" w:rsidRPr="009356CD">
              <w:rPr>
                <w:rFonts w:ascii="Times New Roman" w:hAnsi="Times New Roman"/>
                <w:sz w:val="20"/>
                <w:szCs w:val="20"/>
                <w:lang w:val="nb-NO"/>
              </w:rPr>
              <w:t>k</w:t>
            </w:r>
            <w:r w:rsidR="007E333A">
              <w:rPr>
                <w:rFonts w:ascii="Times New Roman" w:hAnsi="Times New Roman"/>
                <w:sz w:val="20"/>
                <w:szCs w:val="20"/>
                <w:lang w:val="nb-NO"/>
              </w:rPr>
              <w:t>.</w:t>
            </w:r>
            <w:r w:rsidR="00EA2046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</w:t>
            </w:r>
          </w:p>
          <w:p w14:paraId="16FDEA89" w14:textId="4A47DCAF" w:rsidR="001613EA" w:rsidRPr="009356CD" w:rsidRDefault="00EA2046" w:rsidP="00151ED7">
            <w:pPr>
              <w:pStyle w:val="Ingenmellomrom"/>
              <w:rPr>
                <w:rFonts w:ascii="Times New Roman" w:hAnsi="Times New Roman"/>
                <w:sz w:val="20"/>
                <w:szCs w:val="20"/>
                <w:lang w:val="nb-NO"/>
              </w:rPr>
            </w:pPr>
            <w:r>
              <w:rPr>
                <w:rFonts w:ascii="Times New Roman" w:hAnsi="Times New Roman"/>
                <w:sz w:val="20"/>
                <w:szCs w:val="20"/>
                <w:lang w:val="nb-NO"/>
              </w:rPr>
              <w:t>Både h</w:t>
            </w:r>
            <w:r w:rsidR="001613EA" w:rsidRPr="009356C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va </w:t>
            </w:r>
            <w:r w:rsidR="00531581" w:rsidRPr="009356C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som </w:t>
            </w:r>
            <w:r w:rsidR="001613EA" w:rsidRPr="009356CD">
              <w:rPr>
                <w:rFonts w:ascii="Times New Roman" w:hAnsi="Times New Roman"/>
                <w:sz w:val="20"/>
                <w:szCs w:val="20"/>
                <w:lang w:val="nb-NO"/>
              </w:rPr>
              <w:t>er viktig</w:t>
            </w:r>
            <w:r w:rsidR="00916C8E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for henne </w:t>
            </w:r>
            <w:r w:rsidR="001613EA" w:rsidRPr="009356C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i det daglige </w:t>
            </w:r>
            <w:r w:rsidR="00531581" w:rsidRPr="009356C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og </w:t>
            </w:r>
            <w:r w:rsidR="001613EA" w:rsidRPr="009356CD">
              <w:rPr>
                <w:rFonts w:ascii="Times New Roman" w:hAnsi="Times New Roman"/>
                <w:sz w:val="20"/>
                <w:szCs w:val="20"/>
                <w:lang w:val="nb-NO"/>
              </w:rPr>
              <w:t>på lang sikt</w:t>
            </w:r>
            <w:r w:rsidR="007D575C">
              <w:rPr>
                <w:rFonts w:ascii="Times New Roman" w:hAnsi="Times New Roman"/>
                <w:sz w:val="20"/>
                <w:szCs w:val="20"/>
                <w:lang w:val="nb-NO"/>
              </w:rPr>
              <w:t>.</w:t>
            </w:r>
          </w:p>
          <w:p w14:paraId="23DF09A4" w14:textId="77777777" w:rsidR="00151808" w:rsidRPr="009356CD" w:rsidRDefault="00151808" w:rsidP="00151ED7">
            <w:pPr>
              <w:pStyle w:val="Ingenmellomrom"/>
              <w:rPr>
                <w:rFonts w:ascii="Times New Roman" w:hAnsi="Times New Roman"/>
                <w:sz w:val="8"/>
                <w:szCs w:val="8"/>
                <w:lang w:val="nb-NO"/>
              </w:rPr>
            </w:pPr>
          </w:p>
          <w:p w14:paraId="2741A537" w14:textId="67C1DA68" w:rsidR="003E58E6" w:rsidRPr="009356CD" w:rsidRDefault="001613EA" w:rsidP="00151ED7">
            <w:pPr>
              <w:pStyle w:val="Ingenmellomrom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9356C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Det </w:t>
            </w:r>
            <w:r w:rsidR="00916C8E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skal </w:t>
            </w:r>
            <w:r w:rsidRPr="009356C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avklares </w:t>
            </w:r>
            <w:r w:rsidR="00CE3AEB" w:rsidRPr="009356C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hvilke typer tjenester hun trenger (fastlege, </w:t>
            </w:r>
            <w:r w:rsidR="002F27F9">
              <w:rPr>
                <w:rFonts w:ascii="Times New Roman" w:hAnsi="Times New Roman"/>
                <w:sz w:val="20"/>
                <w:szCs w:val="20"/>
                <w:lang w:val="nb-NO"/>
              </w:rPr>
              <w:t>helsehjelp</w:t>
            </w:r>
            <w:r w:rsidR="00A07084" w:rsidRPr="009356C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i sykehus og kommune, </w:t>
            </w:r>
            <w:r w:rsidR="00761A49">
              <w:rPr>
                <w:rFonts w:ascii="Times New Roman" w:hAnsi="Times New Roman"/>
                <w:sz w:val="20"/>
                <w:szCs w:val="20"/>
                <w:lang w:val="nb-NO"/>
              </w:rPr>
              <w:t>arbeidsplassen</w:t>
            </w:r>
            <w:r w:rsidR="00DD05A9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, Nav, </w:t>
            </w:r>
            <w:r w:rsidR="00D24D23" w:rsidRPr="009356CD">
              <w:rPr>
                <w:rFonts w:ascii="Times New Roman" w:hAnsi="Times New Roman"/>
                <w:sz w:val="20"/>
                <w:szCs w:val="20"/>
                <w:lang w:val="nb-NO"/>
              </w:rPr>
              <w:t>familiestøtte med mer</w:t>
            </w:r>
            <w:r w:rsidR="00DD05A9">
              <w:rPr>
                <w:rFonts w:ascii="Times New Roman" w:hAnsi="Times New Roman"/>
                <w:sz w:val="20"/>
                <w:szCs w:val="20"/>
                <w:lang w:val="nb-NO"/>
              </w:rPr>
              <w:t>)</w:t>
            </w:r>
            <w:r w:rsidR="003E58E6" w:rsidRPr="009356CD">
              <w:rPr>
                <w:rFonts w:ascii="Times New Roman" w:hAnsi="Times New Roman"/>
                <w:sz w:val="20"/>
                <w:szCs w:val="20"/>
                <w:lang w:val="nb-NO"/>
              </w:rPr>
              <w:t>.</w:t>
            </w:r>
          </w:p>
          <w:p w14:paraId="0AFDC5BA" w14:textId="77777777" w:rsidR="00151808" w:rsidRPr="009356CD" w:rsidRDefault="00151808" w:rsidP="00151ED7">
            <w:pPr>
              <w:pStyle w:val="Ingenmellomrom"/>
              <w:rPr>
                <w:rFonts w:ascii="Times New Roman" w:hAnsi="Times New Roman"/>
                <w:sz w:val="8"/>
                <w:szCs w:val="8"/>
                <w:lang w:val="nb-NO"/>
              </w:rPr>
            </w:pPr>
          </w:p>
          <w:p w14:paraId="5412E91D" w14:textId="0AE65C10" w:rsidR="001613EA" w:rsidRPr="009356CD" w:rsidRDefault="003E58E6" w:rsidP="000644F5">
            <w:pPr>
              <w:pStyle w:val="Ingenmellomrom"/>
            </w:pPr>
            <w:r w:rsidRPr="009356C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Det </w:t>
            </w:r>
            <w:r w:rsidR="002F27F9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skal </w:t>
            </w:r>
            <w:r w:rsidRPr="009356C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avklares </w:t>
            </w:r>
            <w:r w:rsidR="001613EA" w:rsidRPr="009356C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om hun </w:t>
            </w:r>
            <w:r w:rsidRPr="009356C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har rett til og </w:t>
            </w:r>
            <w:r w:rsidR="001613EA" w:rsidRPr="009356CD">
              <w:rPr>
                <w:rFonts w:ascii="Times New Roman" w:hAnsi="Times New Roman"/>
                <w:sz w:val="20"/>
                <w:szCs w:val="20"/>
                <w:lang w:val="nb-NO"/>
              </w:rPr>
              <w:t>trenger koordinerte tjenester på kort eller lang sikt (</w:t>
            </w:r>
            <w:r w:rsidRPr="009356CD">
              <w:rPr>
                <w:rFonts w:ascii="Times New Roman" w:hAnsi="Times New Roman"/>
                <w:sz w:val="20"/>
                <w:szCs w:val="20"/>
                <w:lang w:val="nb-NO"/>
              </w:rPr>
              <w:t>individuell plan</w:t>
            </w:r>
            <w:r w:rsidR="001613EA" w:rsidRPr="009356CD">
              <w:rPr>
                <w:rFonts w:ascii="Times New Roman" w:hAnsi="Times New Roman"/>
                <w:sz w:val="20"/>
                <w:szCs w:val="20"/>
                <w:lang w:val="nb-NO"/>
              </w:rPr>
              <w:t>).</w:t>
            </w:r>
          </w:p>
          <w:p w14:paraId="7485E0BD" w14:textId="77777777" w:rsidR="001613EA" w:rsidRPr="009356CD" w:rsidRDefault="001613EA" w:rsidP="001613EA">
            <w:pPr>
              <w:pStyle w:val="tk1af"/>
              <w:rPr>
                <w:color w:val="auto"/>
              </w:rPr>
            </w:pPr>
          </w:p>
          <w:p w14:paraId="4F0B9F61" w14:textId="77777777" w:rsidR="001613EA" w:rsidRPr="009356CD" w:rsidRDefault="001613EA" w:rsidP="001613EA">
            <w:pPr>
              <w:pStyle w:val="tk1af"/>
              <w:rPr>
                <w:color w:val="auto"/>
              </w:rPr>
            </w:pPr>
          </w:p>
          <w:p w14:paraId="0BEE3BA9" w14:textId="77777777" w:rsidR="001613EA" w:rsidRPr="009356CD" w:rsidRDefault="001613EA" w:rsidP="001613EA">
            <w:pPr>
              <w:pStyle w:val="tk1af"/>
              <w:rPr>
                <w:color w:val="auto"/>
              </w:rPr>
            </w:pPr>
          </w:p>
          <w:p w14:paraId="4D7379B1" w14:textId="77777777" w:rsidR="001613EA" w:rsidRPr="009356CD" w:rsidRDefault="001613EA" w:rsidP="001613EA">
            <w:pPr>
              <w:pStyle w:val="tk1af"/>
              <w:rPr>
                <w:color w:val="auto"/>
              </w:rPr>
            </w:pPr>
          </w:p>
          <w:p w14:paraId="62105716" w14:textId="77777777" w:rsidR="001613EA" w:rsidRPr="009356CD" w:rsidRDefault="001613EA" w:rsidP="001613EA">
            <w:pPr>
              <w:pStyle w:val="tk1af"/>
              <w:rPr>
                <w:color w:val="auto"/>
              </w:rPr>
            </w:pPr>
          </w:p>
          <w:p w14:paraId="27E9D464" w14:textId="77777777" w:rsidR="001613EA" w:rsidRPr="009356CD" w:rsidRDefault="001613EA" w:rsidP="001613EA">
            <w:pPr>
              <w:pStyle w:val="tk1af"/>
              <w:rPr>
                <w:color w:val="auto"/>
              </w:rPr>
            </w:pPr>
          </w:p>
          <w:p w14:paraId="5085BB4C" w14:textId="77777777" w:rsidR="001613EA" w:rsidRPr="009356CD" w:rsidRDefault="001613EA" w:rsidP="001613EA">
            <w:pPr>
              <w:pStyle w:val="tk1af"/>
              <w:rPr>
                <w:color w:val="auto"/>
              </w:rPr>
            </w:pPr>
          </w:p>
          <w:p w14:paraId="356F2A93" w14:textId="77777777" w:rsidR="001613EA" w:rsidRPr="009356CD" w:rsidRDefault="001613EA" w:rsidP="001613EA">
            <w:pPr>
              <w:pStyle w:val="tk1af"/>
              <w:rPr>
                <w:color w:val="auto"/>
              </w:rPr>
            </w:pPr>
          </w:p>
          <w:p w14:paraId="04C12CB0" w14:textId="77777777" w:rsidR="001613EA" w:rsidRPr="009356CD" w:rsidRDefault="001613EA" w:rsidP="001613EA">
            <w:pPr>
              <w:pStyle w:val="tk1af"/>
              <w:rPr>
                <w:color w:val="auto"/>
              </w:rPr>
            </w:pPr>
          </w:p>
          <w:p w14:paraId="01DC02E8" w14:textId="77777777" w:rsidR="001613EA" w:rsidRPr="009356CD" w:rsidRDefault="001613EA" w:rsidP="001613EA">
            <w:pPr>
              <w:pStyle w:val="tk1af"/>
              <w:rPr>
                <w:color w:val="auto"/>
              </w:rPr>
            </w:pPr>
          </w:p>
          <w:p w14:paraId="70681CC6" w14:textId="77777777" w:rsidR="001613EA" w:rsidRPr="009356CD" w:rsidRDefault="001613EA" w:rsidP="001613EA">
            <w:pPr>
              <w:pStyle w:val="tk1af"/>
              <w:rPr>
                <w:color w:val="auto"/>
              </w:rPr>
            </w:pPr>
          </w:p>
          <w:p w14:paraId="6524D55C" w14:textId="77777777" w:rsidR="001613EA" w:rsidRPr="009356CD" w:rsidRDefault="001613EA" w:rsidP="001613EA">
            <w:pPr>
              <w:pStyle w:val="tk1af"/>
              <w:rPr>
                <w:color w:val="auto"/>
              </w:rPr>
            </w:pPr>
          </w:p>
          <w:p w14:paraId="511A1DE3" w14:textId="77777777" w:rsidR="001613EA" w:rsidRPr="009356CD" w:rsidRDefault="001613EA" w:rsidP="001613EA">
            <w:pPr>
              <w:pStyle w:val="tk1af"/>
              <w:rPr>
                <w:color w:val="auto"/>
              </w:rPr>
            </w:pPr>
          </w:p>
          <w:p w14:paraId="71F963C8" w14:textId="77777777" w:rsidR="001613EA" w:rsidRPr="009356CD" w:rsidRDefault="001613EA" w:rsidP="001613EA">
            <w:pPr>
              <w:pStyle w:val="tk1af"/>
              <w:rPr>
                <w:color w:val="auto"/>
              </w:rPr>
            </w:pPr>
          </w:p>
          <w:p w14:paraId="6FA841F9" w14:textId="77777777" w:rsidR="001613EA" w:rsidRPr="009356CD" w:rsidRDefault="001613EA" w:rsidP="001613EA">
            <w:pPr>
              <w:pStyle w:val="tk1af"/>
              <w:rPr>
                <w:color w:val="auto"/>
                <w:sz w:val="17"/>
                <w:szCs w:val="1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55B85" w14:textId="77777777" w:rsidR="00EC5AC0" w:rsidRPr="009356CD" w:rsidRDefault="00EC5AC0" w:rsidP="00BF05A0">
            <w:pPr>
              <w:spacing w:after="0" w:line="240" w:lineRule="auto"/>
              <w:ind w:right="567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nb-NO"/>
              </w:rPr>
            </w:pPr>
            <w:r w:rsidRPr="009356CD">
              <w:rPr>
                <w:rFonts w:ascii="Times New Roman" w:hAnsi="Times New Roman"/>
                <w:b/>
                <w:bCs/>
                <w:sz w:val="20"/>
                <w:szCs w:val="20"/>
                <w:lang w:val="nb-NO"/>
              </w:rPr>
              <w:t>Gjennomfør:</w:t>
            </w:r>
          </w:p>
          <w:p w14:paraId="5D8B02BD" w14:textId="1768D01F" w:rsidR="00874C25" w:rsidRPr="009356CD" w:rsidRDefault="009E166F" w:rsidP="0069253C">
            <w:pPr>
              <w:pStyle w:val="Ingenmellomrom"/>
              <w:rPr>
                <w:rFonts w:ascii="Times New Roman" w:hAnsi="Times New Roman"/>
                <w:sz w:val="20"/>
                <w:szCs w:val="20"/>
              </w:rPr>
            </w:pPr>
            <w:r w:rsidRPr="009356CD">
              <w:rPr>
                <w:rFonts w:ascii="Times New Roman" w:hAnsi="Times New Roman"/>
                <w:sz w:val="20"/>
                <w:szCs w:val="20"/>
                <w:lang w:val="nb-NO"/>
              </w:rPr>
              <w:t>Ida</w:t>
            </w:r>
            <w:r w:rsidR="001613EA" w:rsidRPr="009356C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spørres</w:t>
            </w:r>
            <w:r w:rsidR="002273DF" w:rsidRPr="009356C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om</w:t>
            </w:r>
            <w:r w:rsidR="001613EA" w:rsidRPr="009356C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hva som er viktig for henne.</w:t>
            </w:r>
            <w:r w:rsidR="00874C25" w:rsidRPr="009356C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</w:t>
            </w:r>
            <w:r w:rsidR="0069253C" w:rsidRPr="009356C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Hennes hovedmål er å </w:t>
            </w:r>
            <w:r w:rsidR="00874C25" w:rsidRPr="009356CD">
              <w:rPr>
                <w:rFonts w:ascii="Times New Roman" w:hAnsi="Times New Roman"/>
                <w:sz w:val="20"/>
                <w:szCs w:val="20"/>
              </w:rPr>
              <w:t xml:space="preserve">få </w:t>
            </w:r>
            <w:r w:rsidR="008F21C1">
              <w:rPr>
                <w:rFonts w:ascii="Times New Roman" w:hAnsi="Times New Roman"/>
                <w:sz w:val="20"/>
                <w:szCs w:val="20"/>
              </w:rPr>
              <w:t xml:space="preserve">god medisinsk </w:t>
            </w:r>
            <w:r w:rsidR="00874C25" w:rsidRPr="009356CD">
              <w:rPr>
                <w:rFonts w:ascii="Times New Roman" w:hAnsi="Times New Roman"/>
                <w:sz w:val="20"/>
                <w:szCs w:val="20"/>
              </w:rPr>
              <w:t>hjelp med sykdommen</w:t>
            </w:r>
            <w:r w:rsidR="007350DC" w:rsidRPr="009356CD">
              <w:rPr>
                <w:rFonts w:ascii="Times New Roman" w:hAnsi="Times New Roman"/>
                <w:sz w:val="20"/>
                <w:szCs w:val="20"/>
              </w:rPr>
              <w:t>,</w:t>
            </w:r>
            <w:r w:rsidR="00CA7E85" w:rsidRPr="009356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5027" w:rsidRPr="009356CD">
              <w:rPr>
                <w:rFonts w:ascii="Times New Roman" w:hAnsi="Times New Roman"/>
                <w:sz w:val="20"/>
                <w:szCs w:val="20"/>
              </w:rPr>
              <w:t xml:space="preserve">leve så normalt som mulig og </w:t>
            </w:r>
            <w:r w:rsidR="00874C25" w:rsidRPr="009356CD">
              <w:rPr>
                <w:rFonts w:ascii="Times New Roman" w:hAnsi="Times New Roman"/>
                <w:sz w:val="20"/>
                <w:szCs w:val="20"/>
              </w:rPr>
              <w:t>klare jobben sin</w:t>
            </w:r>
            <w:r w:rsidR="0030342A">
              <w:rPr>
                <w:rFonts w:ascii="Times New Roman" w:hAnsi="Times New Roman"/>
                <w:sz w:val="20"/>
                <w:szCs w:val="20"/>
              </w:rPr>
              <w:t xml:space="preserve"> så godt som mulig</w:t>
            </w:r>
            <w:r w:rsidR="00874C25" w:rsidRPr="009356C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6877A6B0" w14:textId="77777777" w:rsidR="009356CD" w:rsidRPr="009356CD" w:rsidRDefault="009356CD" w:rsidP="0069253C">
            <w:pPr>
              <w:pStyle w:val="Ingenmellomrom"/>
              <w:rPr>
                <w:rFonts w:ascii="Times New Roman" w:hAnsi="Times New Roman"/>
                <w:sz w:val="8"/>
                <w:szCs w:val="8"/>
              </w:rPr>
            </w:pPr>
          </w:p>
          <w:p w14:paraId="122DF6B9" w14:textId="236721D4" w:rsidR="001C1E23" w:rsidRPr="009356CD" w:rsidRDefault="001C1E23" w:rsidP="00151ED7">
            <w:pPr>
              <w:pStyle w:val="Ingenmellomrom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9356C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For å nå målet </w:t>
            </w:r>
            <w:r w:rsidR="00F10649" w:rsidRPr="009356C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trenger hun </w:t>
            </w:r>
            <w:r w:rsidR="00E46FD2" w:rsidRPr="009356C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faglig </w:t>
            </w:r>
            <w:r w:rsidR="00AD55FE" w:rsidRPr="009356CD">
              <w:rPr>
                <w:rFonts w:ascii="Times New Roman" w:hAnsi="Times New Roman"/>
                <w:sz w:val="20"/>
                <w:szCs w:val="20"/>
                <w:lang w:val="nb-NO"/>
              </w:rPr>
              <w:t>hjelp</w:t>
            </w:r>
            <w:r w:rsidR="008A436B" w:rsidRPr="009356C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</w:t>
            </w:r>
            <w:r w:rsidR="002F5606" w:rsidRPr="009356CD">
              <w:rPr>
                <w:rFonts w:ascii="Times New Roman" w:hAnsi="Times New Roman"/>
                <w:sz w:val="20"/>
                <w:szCs w:val="20"/>
                <w:lang w:val="nb-NO"/>
              </w:rPr>
              <w:t>f</w:t>
            </w:r>
            <w:r w:rsidR="008A436B" w:rsidRPr="009356CD">
              <w:rPr>
                <w:rFonts w:ascii="Times New Roman" w:hAnsi="Times New Roman"/>
                <w:sz w:val="20"/>
                <w:szCs w:val="20"/>
                <w:lang w:val="nb-NO"/>
              </w:rPr>
              <w:t>ra</w:t>
            </w:r>
            <w:r w:rsidR="00BC2ADE" w:rsidRPr="009356C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</w:t>
            </w:r>
            <w:r w:rsidR="00F10649" w:rsidRPr="009356CD">
              <w:rPr>
                <w:rFonts w:ascii="Times New Roman" w:hAnsi="Times New Roman"/>
                <w:sz w:val="20"/>
                <w:szCs w:val="20"/>
                <w:lang w:val="nb-NO"/>
              </w:rPr>
              <w:t>sykehusets psykolog</w:t>
            </w:r>
            <w:r w:rsidR="003829D9" w:rsidRPr="009356CD">
              <w:rPr>
                <w:rFonts w:ascii="Times New Roman" w:hAnsi="Times New Roman"/>
                <w:sz w:val="20"/>
                <w:szCs w:val="20"/>
                <w:lang w:val="nb-NO"/>
              </w:rPr>
              <w:t>,</w:t>
            </w:r>
            <w:r w:rsidR="00F10649" w:rsidRPr="009356C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fastlegen</w:t>
            </w:r>
            <w:r w:rsidR="003920AD" w:rsidRPr="009356C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og</w:t>
            </w:r>
            <w:r w:rsidR="003829D9" w:rsidRPr="009356C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</w:t>
            </w:r>
            <w:r w:rsidR="00BA4957" w:rsidRPr="009356CD">
              <w:rPr>
                <w:rFonts w:ascii="Times New Roman" w:hAnsi="Times New Roman"/>
                <w:sz w:val="20"/>
                <w:szCs w:val="20"/>
                <w:lang w:val="nb-NO"/>
              </w:rPr>
              <w:t>kommunens</w:t>
            </w:r>
            <w:r w:rsidR="00CA7867" w:rsidRPr="009356C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psykolog/psykiatrisk sykepleier</w:t>
            </w:r>
            <w:r w:rsidR="00A40A54" w:rsidRPr="009356CD">
              <w:rPr>
                <w:rFonts w:ascii="Times New Roman" w:hAnsi="Times New Roman"/>
                <w:sz w:val="20"/>
                <w:szCs w:val="20"/>
                <w:lang w:val="nb-NO"/>
              </w:rPr>
              <w:t>.</w:t>
            </w:r>
          </w:p>
          <w:p w14:paraId="028D55E1" w14:textId="77777777" w:rsidR="009356CD" w:rsidRPr="009356CD" w:rsidRDefault="009356CD" w:rsidP="00151ED7">
            <w:pPr>
              <w:pStyle w:val="Ingenmellomrom"/>
              <w:rPr>
                <w:rFonts w:ascii="Times New Roman" w:hAnsi="Times New Roman"/>
                <w:sz w:val="8"/>
                <w:szCs w:val="8"/>
                <w:lang w:val="nb-NO"/>
              </w:rPr>
            </w:pPr>
          </w:p>
          <w:p w14:paraId="3008D428" w14:textId="6D02D5F1" w:rsidR="009D5FEC" w:rsidRPr="009356CD" w:rsidRDefault="001C1E23" w:rsidP="00151ED7">
            <w:pPr>
              <w:pStyle w:val="Ingenmellomrom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9356C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Hun </w:t>
            </w:r>
            <w:r w:rsidR="00AD55FE" w:rsidRPr="009356C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trenger </w:t>
            </w:r>
            <w:r w:rsidR="009D5FEC" w:rsidRPr="009356C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tilrettelegging på </w:t>
            </w:r>
            <w:r w:rsidR="00387AE4" w:rsidRPr="009356CD">
              <w:rPr>
                <w:rFonts w:ascii="Times New Roman" w:hAnsi="Times New Roman"/>
                <w:sz w:val="20"/>
                <w:szCs w:val="20"/>
                <w:lang w:val="nb-NO"/>
              </w:rPr>
              <w:t>jobb</w:t>
            </w:r>
            <w:r w:rsidR="009D5FEC" w:rsidRPr="009356C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i stressende situasjoner </w:t>
            </w:r>
            <w:r w:rsidR="00A40A54" w:rsidRPr="009356CD">
              <w:rPr>
                <w:rFonts w:ascii="Times New Roman" w:hAnsi="Times New Roman"/>
                <w:sz w:val="20"/>
                <w:szCs w:val="20"/>
                <w:lang w:val="nb-NO"/>
              </w:rPr>
              <w:t>for å unng</w:t>
            </w:r>
            <w:r w:rsidR="004D3570" w:rsidRPr="009356CD">
              <w:rPr>
                <w:rFonts w:ascii="Times New Roman" w:hAnsi="Times New Roman"/>
                <w:sz w:val="20"/>
                <w:szCs w:val="20"/>
                <w:lang w:val="nb-NO"/>
              </w:rPr>
              <w:t>å</w:t>
            </w:r>
            <w:r w:rsidR="009D5FEC" w:rsidRPr="009356C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over</w:t>
            </w:r>
            <w:r w:rsidR="00316E31" w:rsidRPr="009356CD">
              <w:rPr>
                <w:rFonts w:ascii="Times New Roman" w:hAnsi="Times New Roman"/>
                <w:sz w:val="20"/>
                <w:szCs w:val="20"/>
                <w:lang w:val="nb-NO"/>
              </w:rPr>
              <w:t>dreven trening og op</w:t>
            </w:r>
            <w:r w:rsidR="00F54935" w:rsidRPr="009356CD">
              <w:rPr>
                <w:rFonts w:ascii="Times New Roman" w:hAnsi="Times New Roman"/>
                <w:sz w:val="20"/>
                <w:szCs w:val="20"/>
                <w:lang w:val="nb-NO"/>
              </w:rPr>
              <w:t>p</w:t>
            </w:r>
            <w:r w:rsidR="00316E31" w:rsidRPr="009356CD">
              <w:rPr>
                <w:rFonts w:ascii="Times New Roman" w:hAnsi="Times New Roman"/>
                <w:sz w:val="20"/>
                <w:szCs w:val="20"/>
                <w:lang w:val="nb-NO"/>
              </w:rPr>
              <w:t>kast.</w:t>
            </w:r>
            <w:r w:rsidR="00172430" w:rsidRPr="009356C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Her kan </w:t>
            </w:r>
            <w:r w:rsidR="00FB20F6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Nav og </w:t>
            </w:r>
            <w:r w:rsidR="00172430" w:rsidRPr="009356C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bedriftshelsetjenesten </w:t>
            </w:r>
            <w:r w:rsidR="004F0DD7" w:rsidRPr="009356CD">
              <w:rPr>
                <w:rFonts w:ascii="Times New Roman" w:hAnsi="Times New Roman"/>
                <w:sz w:val="20"/>
                <w:szCs w:val="20"/>
                <w:lang w:val="nb-NO"/>
              </w:rPr>
              <w:t>bistå.</w:t>
            </w:r>
          </w:p>
          <w:p w14:paraId="284EFA32" w14:textId="77777777" w:rsidR="009356CD" w:rsidRPr="009356CD" w:rsidRDefault="009356CD" w:rsidP="00151ED7">
            <w:pPr>
              <w:pStyle w:val="Ingenmellomrom"/>
              <w:rPr>
                <w:rFonts w:ascii="Times New Roman" w:hAnsi="Times New Roman"/>
                <w:sz w:val="8"/>
                <w:szCs w:val="8"/>
                <w:lang w:val="nb-NO"/>
              </w:rPr>
            </w:pPr>
          </w:p>
          <w:p w14:paraId="24F7E74B" w14:textId="73BEC800" w:rsidR="001613EA" w:rsidRPr="009356CD" w:rsidRDefault="00D739A8" w:rsidP="000644F5">
            <w:pPr>
              <w:pStyle w:val="Ingenmellomrom"/>
              <w:rPr>
                <w:sz w:val="17"/>
                <w:szCs w:val="17"/>
              </w:rPr>
            </w:pPr>
            <w:r w:rsidRPr="009356C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Midlertidig koordinator i tildelingsenheten bistår med å </w:t>
            </w:r>
            <w:r w:rsidR="00DB40F0" w:rsidRPr="009356CD">
              <w:rPr>
                <w:rFonts w:ascii="Times New Roman" w:hAnsi="Times New Roman"/>
                <w:sz w:val="20"/>
                <w:szCs w:val="20"/>
                <w:lang w:val="nb-NO"/>
              </w:rPr>
              <w:t>skaffe</w:t>
            </w:r>
            <w:r w:rsidR="00D62E96" w:rsidRPr="009356C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personlig koordinator som </w:t>
            </w:r>
            <w:r w:rsidR="008B1649" w:rsidRPr="009356CD">
              <w:rPr>
                <w:rFonts w:ascii="Times New Roman" w:hAnsi="Times New Roman"/>
                <w:sz w:val="20"/>
                <w:szCs w:val="20"/>
                <w:lang w:val="nb-NO"/>
              </w:rPr>
              <w:t>ser t</w:t>
            </w:r>
            <w:r w:rsidR="00D27863" w:rsidRPr="009356CD">
              <w:rPr>
                <w:rFonts w:ascii="Times New Roman" w:hAnsi="Times New Roman"/>
                <w:sz w:val="20"/>
                <w:szCs w:val="20"/>
                <w:lang w:val="nb-NO"/>
              </w:rPr>
              <w:t>il at de som bidra</w:t>
            </w:r>
            <w:r w:rsidR="00DB40F0" w:rsidRPr="009356CD">
              <w:rPr>
                <w:rFonts w:ascii="Times New Roman" w:hAnsi="Times New Roman"/>
                <w:sz w:val="20"/>
                <w:szCs w:val="20"/>
                <w:lang w:val="nb-NO"/>
              </w:rPr>
              <w:t>r</w:t>
            </w:r>
            <w:r w:rsidR="00D27863" w:rsidRPr="009356C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med tjenester </w:t>
            </w:r>
            <w:r w:rsidR="008B1649" w:rsidRPr="009356CD">
              <w:rPr>
                <w:rFonts w:ascii="Times New Roman" w:hAnsi="Times New Roman"/>
                <w:sz w:val="20"/>
                <w:szCs w:val="20"/>
                <w:lang w:val="nb-NO"/>
              </w:rPr>
              <w:t>følger planmessig opp</w:t>
            </w:r>
            <w:r w:rsidR="00676B2D">
              <w:rPr>
                <w:rFonts w:ascii="Times New Roman" w:hAnsi="Times New Roman"/>
                <w:sz w:val="20"/>
                <w:szCs w:val="20"/>
                <w:lang w:val="nb-NO"/>
              </w:rPr>
              <w:t>,</w:t>
            </w:r>
            <w:r w:rsidR="00B17982" w:rsidRPr="009356C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og</w:t>
            </w:r>
            <w:r w:rsidR="002D6E93" w:rsidRPr="009356C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at dette arbeidet samordne</w:t>
            </w:r>
            <w:r w:rsidR="00DB40F0" w:rsidRPr="009356CD">
              <w:rPr>
                <w:rFonts w:ascii="Times New Roman" w:hAnsi="Times New Roman"/>
                <w:sz w:val="20"/>
                <w:szCs w:val="20"/>
                <w:lang w:val="nb-NO"/>
              </w:rPr>
              <w:t>s</w:t>
            </w:r>
            <w:r w:rsidR="002D6E93" w:rsidRPr="009356C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</w:t>
            </w:r>
            <w:r w:rsidR="00B17982" w:rsidRPr="009356C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inn mot </w:t>
            </w:r>
            <w:r w:rsidR="003E201E" w:rsidRPr="009356CD">
              <w:rPr>
                <w:rFonts w:ascii="Times New Roman" w:hAnsi="Times New Roman"/>
                <w:sz w:val="20"/>
                <w:szCs w:val="20"/>
                <w:lang w:val="nb-NO"/>
              </w:rPr>
              <w:t>Ida sit</w:t>
            </w:r>
            <w:r w:rsidR="002D6E93" w:rsidRPr="009356CD">
              <w:rPr>
                <w:rFonts w:ascii="Times New Roman" w:hAnsi="Times New Roman"/>
                <w:sz w:val="20"/>
                <w:szCs w:val="20"/>
                <w:lang w:val="nb-NO"/>
              </w:rPr>
              <w:t>t hovedmål.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CFDA4" w14:textId="77777777" w:rsidR="001E7D13" w:rsidRPr="009356CD" w:rsidRDefault="00151808" w:rsidP="00151808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  <w:lang w:val="nb-NO"/>
              </w:rPr>
            </w:pPr>
            <w:r w:rsidRPr="009356CD">
              <w:rPr>
                <w:rFonts w:ascii="Times New Roman" w:hAnsi="Times New Roman"/>
                <w:b/>
                <w:bCs/>
                <w:sz w:val="20"/>
                <w:szCs w:val="20"/>
                <w:lang w:val="nb-NO"/>
              </w:rPr>
              <w:t xml:space="preserve">Evaluer: </w:t>
            </w:r>
          </w:p>
          <w:p w14:paraId="0E270263" w14:textId="02054B20" w:rsidR="00151808" w:rsidRPr="009356CD" w:rsidRDefault="00151808" w:rsidP="00151808">
            <w:pPr>
              <w:pStyle w:val="Ingenmellomrom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9356C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Idas egne behov </w:t>
            </w:r>
            <w:r w:rsidR="00D95861">
              <w:rPr>
                <w:rFonts w:ascii="Times New Roman" w:hAnsi="Times New Roman"/>
                <w:sz w:val="20"/>
                <w:szCs w:val="20"/>
                <w:lang w:val="nb-NO"/>
              </w:rPr>
              <w:t>er</w:t>
            </w:r>
            <w:r w:rsidR="00B14FC7" w:rsidRPr="009356C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</w:t>
            </w:r>
            <w:r w:rsidRPr="009356CD">
              <w:rPr>
                <w:rFonts w:ascii="Times New Roman" w:hAnsi="Times New Roman"/>
                <w:sz w:val="20"/>
                <w:szCs w:val="20"/>
                <w:lang w:val="nb-NO"/>
              </w:rPr>
              <w:t>avklart som planlagt</w:t>
            </w:r>
            <w:r w:rsidR="00B14FC7" w:rsidRPr="009356CD">
              <w:rPr>
                <w:rFonts w:ascii="Times New Roman" w:hAnsi="Times New Roman"/>
                <w:sz w:val="20"/>
                <w:szCs w:val="20"/>
                <w:lang w:val="nb-NO"/>
              </w:rPr>
              <w:t>.</w:t>
            </w:r>
          </w:p>
          <w:p w14:paraId="5DFD6897" w14:textId="77777777" w:rsidR="009356CD" w:rsidRPr="009356CD" w:rsidRDefault="009356CD" w:rsidP="00151808">
            <w:pPr>
              <w:pStyle w:val="Ingenmellomrom"/>
              <w:rPr>
                <w:rFonts w:ascii="Times New Roman" w:hAnsi="Times New Roman"/>
                <w:b/>
                <w:bCs/>
                <w:sz w:val="8"/>
                <w:szCs w:val="8"/>
                <w:lang w:val="nb-NO"/>
              </w:rPr>
            </w:pPr>
          </w:p>
          <w:p w14:paraId="09935B45" w14:textId="4EE1DBEE" w:rsidR="00151808" w:rsidRPr="009356CD" w:rsidRDefault="00B14FC7" w:rsidP="00151808">
            <w:pPr>
              <w:pStyle w:val="Ingenmellomrom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9356CD">
              <w:rPr>
                <w:rFonts w:ascii="Times New Roman" w:hAnsi="Times New Roman"/>
                <w:sz w:val="20"/>
                <w:szCs w:val="20"/>
                <w:lang w:val="nb-NO"/>
              </w:rPr>
              <w:t>A</w:t>
            </w:r>
            <w:r w:rsidR="00151808" w:rsidRPr="009356CD">
              <w:rPr>
                <w:rFonts w:ascii="Times New Roman" w:hAnsi="Times New Roman"/>
                <w:sz w:val="20"/>
                <w:szCs w:val="20"/>
                <w:lang w:val="nb-NO"/>
              </w:rPr>
              <w:t>rbeidet med IP</w:t>
            </w:r>
            <w:r w:rsidRPr="009356C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</w:t>
            </w:r>
            <w:r w:rsidR="00D95861">
              <w:rPr>
                <w:rFonts w:ascii="Times New Roman" w:hAnsi="Times New Roman"/>
                <w:sz w:val="20"/>
                <w:szCs w:val="20"/>
                <w:lang w:val="nb-NO"/>
              </w:rPr>
              <w:t>er</w:t>
            </w:r>
            <w:r w:rsidRPr="009356C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satt i gang i samarbeid med Ida.</w:t>
            </w:r>
          </w:p>
          <w:p w14:paraId="5570E935" w14:textId="77777777" w:rsidR="001613EA" w:rsidRPr="009356CD" w:rsidRDefault="001613EA" w:rsidP="001E7D13">
            <w:pPr>
              <w:pStyle w:val="Ingenmellomrom"/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82760" w14:textId="77777777" w:rsidR="00B55645" w:rsidRPr="009356CD" w:rsidRDefault="00B55645" w:rsidP="00B55645">
            <w:pPr>
              <w:spacing w:after="0" w:line="240" w:lineRule="auto"/>
              <w:ind w:right="567"/>
              <w:rPr>
                <w:rFonts w:ascii="Times New Roman" w:hAnsi="Times New Roman"/>
                <w:b/>
                <w:bCs/>
                <w:sz w:val="20"/>
                <w:szCs w:val="20"/>
                <w:lang w:val="nb-NO"/>
              </w:rPr>
            </w:pPr>
            <w:r w:rsidRPr="009356CD">
              <w:rPr>
                <w:rFonts w:ascii="Times New Roman" w:hAnsi="Times New Roman"/>
                <w:b/>
                <w:bCs/>
                <w:sz w:val="20"/>
                <w:szCs w:val="20"/>
                <w:lang w:val="nb-NO"/>
              </w:rPr>
              <w:t xml:space="preserve">Korriger: </w:t>
            </w:r>
          </w:p>
          <w:p w14:paraId="67AF8299" w14:textId="5461A0BA" w:rsidR="001613EA" w:rsidRPr="009356CD" w:rsidRDefault="00B55645" w:rsidP="00B55645">
            <w:pPr>
              <w:pStyle w:val="tk1af-f"/>
              <w:rPr>
                <w:color w:val="auto"/>
                <w:sz w:val="17"/>
                <w:szCs w:val="17"/>
              </w:rPr>
            </w:pPr>
            <w:r w:rsidRPr="009356CD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Ikke behov for </w:t>
            </w:r>
            <w:r w:rsidR="00822852">
              <w:rPr>
                <w:rFonts w:ascii="Times New Roman" w:hAnsi="Times New Roman"/>
                <w:color w:val="auto"/>
                <w:sz w:val="20"/>
                <w:szCs w:val="20"/>
              </w:rPr>
              <w:t>straks- eller forebyggende tiltak</w:t>
            </w:r>
            <w:r w:rsidR="00C73DFF" w:rsidRPr="009356CD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</w:tr>
      <w:tr w:rsidR="009355A2" w:rsidRPr="00BC6EE6" w14:paraId="68EB0294" w14:textId="77777777" w:rsidTr="009355A2">
        <w:trPr>
          <w:cantSplit/>
          <w:trHeight w:val="9630"/>
        </w:trPr>
        <w:tc>
          <w:tcPr>
            <w:tcW w:w="2325" w:type="dxa"/>
            <w:tcBorders>
              <w:top w:val="single" w:sz="4" w:space="0" w:color="auto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0F5F9" w14:textId="77777777" w:rsidR="009355A2" w:rsidRPr="00BC6EE6" w:rsidRDefault="009355A2">
            <w:pPr>
              <w:pStyle w:val="tk1af-f"/>
              <w:rPr>
                <w:b/>
                <w:bCs/>
                <w:sz w:val="17"/>
                <w:szCs w:val="17"/>
              </w:rPr>
            </w:pPr>
            <w:r w:rsidRPr="00BC6EE6">
              <w:rPr>
                <w:rStyle w:val="LS2Fet"/>
                <w:b/>
                <w:bCs/>
                <w:sz w:val="17"/>
                <w:szCs w:val="17"/>
              </w:rPr>
              <w:lastRenderedPageBreak/>
              <w:t>3.</w:t>
            </w:r>
            <w:r w:rsidRPr="00BC6EE6">
              <w:rPr>
                <w:rStyle w:val="LS2Fet"/>
                <w:b/>
                <w:bCs/>
                <w:sz w:val="17"/>
                <w:szCs w:val="17"/>
              </w:rPr>
              <w:tab/>
              <w:t>Er kompetansen som trengs for å løse oppgaven definert og benyttet?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918F1" w14:textId="77777777" w:rsidR="009355A2" w:rsidRPr="00BC6EE6" w:rsidRDefault="009355A2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Avklar hvilken kompetanse eller kvalifikasjoner som trengs for å løse oppgaven.</w:t>
            </w:r>
          </w:p>
          <w:p w14:paraId="103E93F8" w14:textId="77777777" w:rsidR="009355A2" w:rsidRPr="00BC6EE6" w:rsidRDefault="009355A2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Avklar hvem som er kvalifisert til å utføre oppgaven.</w:t>
            </w:r>
          </w:p>
          <w:p w14:paraId="2C2DA20D" w14:textId="77777777" w:rsidR="009355A2" w:rsidRDefault="009355A2" w:rsidP="00F51C4F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Avklar hvem som trenger opplæring for å bli kvalifisert til å løse oppgaven.</w:t>
            </w:r>
          </w:p>
          <w:p w14:paraId="21F956A0" w14:textId="77777777" w:rsidR="009355A2" w:rsidRDefault="009355A2" w:rsidP="00F84AFF">
            <w:pPr>
              <w:pStyle w:val="tk1af"/>
            </w:pPr>
          </w:p>
          <w:p w14:paraId="59AE47D5" w14:textId="77777777" w:rsidR="009355A2" w:rsidRPr="00F84AFF" w:rsidRDefault="009355A2" w:rsidP="00F84AFF">
            <w:pPr>
              <w:pStyle w:val="tk1af"/>
            </w:pPr>
          </w:p>
          <w:p w14:paraId="5E7B2807" w14:textId="77777777" w:rsidR="009355A2" w:rsidRDefault="009355A2" w:rsidP="00F84AFF">
            <w:pPr>
              <w:pStyle w:val="tk1af"/>
            </w:pPr>
          </w:p>
          <w:p w14:paraId="54269341" w14:textId="77777777" w:rsidR="009355A2" w:rsidRDefault="009355A2" w:rsidP="00F84AFF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  <w:lang w:val="nb-NO"/>
              </w:rPr>
            </w:pPr>
          </w:p>
          <w:p w14:paraId="0A47CEE1" w14:textId="77777777" w:rsidR="009355A2" w:rsidRDefault="009355A2" w:rsidP="00F84AFF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  <w:lang w:val="nb-NO"/>
              </w:rPr>
            </w:pPr>
          </w:p>
          <w:p w14:paraId="2827D730" w14:textId="77777777" w:rsidR="009355A2" w:rsidRDefault="009355A2" w:rsidP="00F84AFF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  <w:lang w:val="nb-NO"/>
              </w:rPr>
            </w:pPr>
          </w:p>
          <w:p w14:paraId="402A7B55" w14:textId="77777777" w:rsidR="009355A2" w:rsidRDefault="009355A2" w:rsidP="00F84AFF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  <w:lang w:val="nb-NO"/>
              </w:rPr>
            </w:pPr>
          </w:p>
          <w:p w14:paraId="45261B64" w14:textId="77777777" w:rsidR="009355A2" w:rsidRDefault="009355A2" w:rsidP="00F84AFF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  <w:lang w:val="nb-NO"/>
              </w:rPr>
            </w:pPr>
          </w:p>
          <w:p w14:paraId="2977A128" w14:textId="77777777" w:rsidR="009355A2" w:rsidRDefault="009355A2" w:rsidP="00F84AFF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  <w:lang w:val="nb-NO"/>
              </w:rPr>
            </w:pPr>
          </w:p>
          <w:p w14:paraId="734D0E78" w14:textId="77777777" w:rsidR="009355A2" w:rsidRDefault="009355A2" w:rsidP="00F84AFF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  <w:lang w:val="nb-NO"/>
              </w:rPr>
            </w:pPr>
          </w:p>
          <w:p w14:paraId="32898500" w14:textId="77777777" w:rsidR="001017A2" w:rsidRDefault="001017A2" w:rsidP="00F84AFF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  <w:lang w:val="nb-NO"/>
              </w:rPr>
            </w:pPr>
          </w:p>
          <w:p w14:paraId="37926B73" w14:textId="77777777" w:rsidR="009355A2" w:rsidRDefault="009355A2" w:rsidP="00F84AFF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  <w:lang w:val="nb-NO"/>
              </w:rPr>
            </w:pPr>
          </w:p>
          <w:p w14:paraId="35BB86F6" w14:textId="6D6E3274" w:rsidR="009355A2" w:rsidRPr="00C957BE" w:rsidRDefault="009355A2" w:rsidP="00F84AFF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  <w:lang w:val="nb-NO"/>
              </w:rPr>
            </w:pPr>
            <w:r w:rsidRPr="00C957BE">
              <w:rPr>
                <w:rFonts w:ascii="Times New Roman" w:hAnsi="Times New Roman"/>
                <w:b/>
                <w:bCs/>
                <w:sz w:val="20"/>
                <w:szCs w:val="20"/>
                <w:lang w:val="nb-NO"/>
              </w:rPr>
              <w:t xml:space="preserve">Planlegg: </w:t>
            </w:r>
          </w:p>
          <w:p w14:paraId="76354CDA" w14:textId="4CBB0CE4" w:rsidR="009355A2" w:rsidRPr="00C957BE" w:rsidRDefault="009355A2" w:rsidP="00F84AFF">
            <w:pPr>
              <w:pStyle w:val="Ingenmellomrom"/>
              <w:rPr>
                <w:rFonts w:ascii="Times New Roman" w:hAnsi="Times New Roman"/>
                <w:sz w:val="20"/>
                <w:szCs w:val="20"/>
              </w:rPr>
            </w:pPr>
            <w:r w:rsidRPr="00C957BE">
              <w:rPr>
                <w:rFonts w:ascii="Times New Roman" w:hAnsi="Times New Roman"/>
                <w:sz w:val="20"/>
                <w:szCs w:val="20"/>
              </w:rPr>
              <w:t>Koordinator trenger relevant faglig kompetanse, relasjonskompetanse og  kompetanse om samarbeid om brukerens behov (beskrevet i forskriften om individuell plan og kommunens IP-mal).</w:t>
            </w:r>
          </w:p>
          <w:p w14:paraId="75D23DF4" w14:textId="77777777" w:rsidR="009355A2" w:rsidRPr="00C957BE" w:rsidRDefault="009355A2" w:rsidP="00F84AFF">
            <w:pPr>
              <w:pStyle w:val="Ingenmellomrom"/>
              <w:rPr>
                <w:rFonts w:ascii="Times New Roman" w:hAnsi="Times New Roman"/>
                <w:sz w:val="8"/>
                <w:szCs w:val="8"/>
              </w:rPr>
            </w:pPr>
          </w:p>
          <w:p w14:paraId="1D9FB619" w14:textId="77777777" w:rsidR="009355A2" w:rsidRPr="00C957BE" w:rsidRDefault="009355A2" w:rsidP="00F84AFF">
            <w:pPr>
              <w:pStyle w:val="Ingenmellomrom"/>
              <w:rPr>
                <w:rFonts w:ascii="Times New Roman" w:hAnsi="Times New Roman"/>
                <w:sz w:val="20"/>
                <w:szCs w:val="20"/>
              </w:rPr>
            </w:pPr>
            <w:r w:rsidRPr="00C957BE">
              <w:rPr>
                <w:rFonts w:ascii="Times New Roman" w:hAnsi="Times New Roman"/>
                <w:sz w:val="20"/>
                <w:szCs w:val="20"/>
              </w:rPr>
              <w:t>Ida trenger mest bistand fra psykiatrisk sykepleier. Trond blir derfor koordinator, men han trenger faglig oppdatering på anoreksi.</w:t>
            </w:r>
          </w:p>
          <w:p w14:paraId="1319ABAF" w14:textId="77777777" w:rsidR="009355A2" w:rsidRPr="00C957BE" w:rsidRDefault="009355A2" w:rsidP="00F84AFF">
            <w:pPr>
              <w:pStyle w:val="Ingenmellomrom"/>
              <w:rPr>
                <w:rFonts w:ascii="Times New Roman" w:eastAsia="Times New Roman" w:hAnsi="Times New Roman"/>
                <w:sz w:val="8"/>
                <w:szCs w:val="8"/>
                <w:lang w:eastAsia="nb-NO"/>
              </w:rPr>
            </w:pPr>
          </w:p>
          <w:p w14:paraId="5ADC20CE" w14:textId="14D7B9F2" w:rsidR="009355A2" w:rsidRPr="00C957BE" w:rsidRDefault="009355A2" w:rsidP="00F84AFF">
            <w:pPr>
              <w:pStyle w:val="Ingenmellomrom"/>
              <w:rPr>
                <w:rFonts w:ascii="Times New Roman" w:hAnsi="Times New Roman"/>
                <w:sz w:val="20"/>
                <w:szCs w:val="20"/>
              </w:rPr>
            </w:pPr>
            <w:r w:rsidRPr="00C957BE">
              <w:rPr>
                <w:rFonts w:ascii="Times New Roman" w:hAnsi="Times New Roman"/>
                <w:sz w:val="20"/>
                <w:szCs w:val="20"/>
              </w:rPr>
              <w:t>Tildelingsenheten gir koordinatorene opplæring. Enheten har oversikt over hvem som er kvalifisert koordinator på ulike fagområder</w:t>
            </w:r>
            <w:r w:rsidR="00C33276" w:rsidRPr="00C957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23D0">
              <w:rPr>
                <w:rFonts w:ascii="Times New Roman" w:hAnsi="Times New Roman"/>
                <w:sz w:val="20"/>
                <w:szCs w:val="20"/>
              </w:rPr>
              <w:t xml:space="preserve">og hvem </w:t>
            </w:r>
            <w:r w:rsidR="00C33276" w:rsidRPr="00C957BE">
              <w:rPr>
                <w:rFonts w:ascii="Times New Roman" w:hAnsi="Times New Roman"/>
                <w:sz w:val="20"/>
                <w:szCs w:val="20"/>
              </w:rPr>
              <w:t>som trenger opplæring</w:t>
            </w:r>
            <w:r w:rsidRPr="00C957B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49E35C92" w14:textId="77777777" w:rsidR="009355A2" w:rsidRPr="00CA2DAD" w:rsidRDefault="009355A2" w:rsidP="00F84AFF">
            <w:pPr>
              <w:pStyle w:val="Ingenmellomrom"/>
              <w:rPr>
                <w:rFonts w:ascii="Times New Roman" w:hAnsi="Times New Roman"/>
                <w:color w:val="FF0000"/>
                <w:sz w:val="8"/>
                <w:szCs w:val="8"/>
              </w:rPr>
            </w:pPr>
          </w:p>
          <w:p w14:paraId="32632FCC" w14:textId="5B34FEBE" w:rsidR="009355A2" w:rsidRPr="00C957BE" w:rsidRDefault="009355A2" w:rsidP="00F84AFF">
            <w:pPr>
              <w:pStyle w:val="Ingenmellomrom"/>
              <w:rPr>
                <w:rFonts w:ascii="Times New Roman" w:hAnsi="Times New Roman"/>
                <w:sz w:val="20"/>
                <w:szCs w:val="20"/>
              </w:rPr>
            </w:pPr>
            <w:r w:rsidRPr="00C957BE">
              <w:rPr>
                <w:rFonts w:ascii="Times New Roman" w:hAnsi="Times New Roman"/>
                <w:sz w:val="20"/>
                <w:szCs w:val="20"/>
              </w:rPr>
              <w:t>Fastlegen har faglig kompetanse</w:t>
            </w:r>
            <w:r w:rsidR="00736DA6">
              <w:rPr>
                <w:rFonts w:ascii="Times New Roman" w:hAnsi="Times New Roman"/>
                <w:sz w:val="20"/>
                <w:szCs w:val="20"/>
              </w:rPr>
              <w:t xml:space="preserve"> om anoreksi</w:t>
            </w:r>
            <w:r w:rsidRPr="00C957BE">
              <w:rPr>
                <w:rFonts w:ascii="Times New Roman" w:hAnsi="Times New Roman"/>
                <w:sz w:val="20"/>
                <w:szCs w:val="20"/>
              </w:rPr>
              <w:t xml:space="preserve">, men trenger opplæring om hvordan kommunen bruker IP. Fastlegen trenger f.eks. samspill med psykiatrisk sykepleier, Nav og </w:t>
            </w:r>
            <w:r w:rsidR="003E1C1A">
              <w:rPr>
                <w:rFonts w:ascii="Times New Roman" w:hAnsi="Times New Roman"/>
                <w:sz w:val="20"/>
                <w:szCs w:val="20"/>
              </w:rPr>
              <w:t>bedriftshelsetjenesten</w:t>
            </w:r>
            <w:r w:rsidRPr="00C957BE">
              <w:rPr>
                <w:rFonts w:ascii="Times New Roman" w:hAnsi="Times New Roman"/>
                <w:sz w:val="20"/>
                <w:szCs w:val="20"/>
              </w:rPr>
              <w:t xml:space="preserve"> om tilrettelegging for Ida på jobben. </w:t>
            </w:r>
          </w:p>
          <w:p w14:paraId="222D6806" w14:textId="77777777" w:rsidR="009355A2" w:rsidRPr="00CA2DAD" w:rsidRDefault="009355A2" w:rsidP="00F84AFF">
            <w:pPr>
              <w:pStyle w:val="Ingenmellomrom"/>
              <w:rPr>
                <w:rFonts w:ascii="Times New Roman" w:hAnsi="Times New Roman"/>
                <w:sz w:val="8"/>
                <w:szCs w:val="8"/>
              </w:rPr>
            </w:pPr>
          </w:p>
          <w:p w14:paraId="4BBF5055" w14:textId="42FC6986" w:rsidR="009355A2" w:rsidRPr="00F84AFF" w:rsidRDefault="009355A2" w:rsidP="00F84AFF">
            <w:pPr>
              <w:pStyle w:val="tk1af"/>
              <w:jc w:val="left"/>
            </w:pPr>
            <w:r w:rsidRPr="00C957BE">
              <w:rPr>
                <w:rFonts w:ascii="Times New Roman" w:hAnsi="Times New Roman" w:cs="Times New Roman"/>
                <w:sz w:val="20"/>
                <w:szCs w:val="20"/>
              </w:rPr>
              <w:t>Ida trenger også kompetanse om IP. Trond gir henne opplæring.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9B269" w14:textId="77777777" w:rsidR="009355A2" w:rsidRPr="00BC6EE6" w:rsidRDefault="009355A2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Kvalifisert personell gjennomfører oppgaven.</w:t>
            </w:r>
          </w:p>
          <w:p w14:paraId="16A946E9" w14:textId="77777777" w:rsidR="009355A2" w:rsidRDefault="009355A2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Ved behov legges det til rette for å gi helsepersonell nødvendig opplæring, veiledning og/eller supervisjon ved utførelse av oppgaven, f.eks. ved oppgaveglidning eller bruk av helsepersonell under spesialistutdanning.</w:t>
            </w:r>
          </w:p>
          <w:p w14:paraId="2FB764E9" w14:textId="77777777" w:rsidR="009355A2" w:rsidRDefault="009355A2" w:rsidP="00F84AFF">
            <w:pPr>
              <w:pStyle w:val="tk1af"/>
            </w:pPr>
          </w:p>
          <w:p w14:paraId="0772009B" w14:textId="77777777" w:rsidR="009355A2" w:rsidRPr="00F84AFF" w:rsidRDefault="009355A2" w:rsidP="00F84AFF">
            <w:pPr>
              <w:pStyle w:val="tk1af"/>
            </w:pPr>
          </w:p>
          <w:p w14:paraId="09F1F83D" w14:textId="77777777" w:rsidR="009355A2" w:rsidRDefault="009355A2" w:rsidP="00F84AFF">
            <w:pPr>
              <w:pStyle w:val="tk1af"/>
            </w:pPr>
          </w:p>
          <w:p w14:paraId="49C84D60" w14:textId="77777777" w:rsidR="009355A2" w:rsidRDefault="009355A2" w:rsidP="00F84AFF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11DFEA3" w14:textId="77777777" w:rsidR="009355A2" w:rsidRDefault="009355A2" w:rsidP="00F84AFF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4AC80FC" w14:textId="77777777" w:rsidR="009355A2" w:rsidRDefault="009355A2" w:rsidP="00F84AFF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7441F0C" w14:textId="77777777" w:rsidR="009355A2" w:rsidRDefault="009355A2" w:rsidP="00F84AFF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848B61A" w14:textId="77777777" w:rsidR="009355A2" w:rsidRDefault="009355A2" w:rsidP="00F84AFF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7F8EE9D" w14:textId="77777777" w:rsidR="001017A2" w:rsidRDefault="001017A2" w:rsidP="00F84AFF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E97C21B" w14:textId="77777777" w:rsidR="009355A2" w:rsidRDefault="009355A2" w:rsidP="00F84AFF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2CCFEC6" w14:textId="1B67F7BD" w:rsidR="009355A2" w:rsidRPr="00C957BE" w:rsidRDefault="009355A2" w:rsidP="00F84AFF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57BE">
              <w:rPr>
                <w:rFonts w:ascii="Times New Roman" w:hAnsi="Times New Roman"/>
                <w:b/>
                <w:bCs/>
                <w:sz w:val="20"/>
                <w:szCs w:val="20"/>
              </w:rPr>
              <w:t>Gjennomfør:</w:t>
            </w:r>
          </w:p>
          <w:p w14:paraId="2D56B7C4" w14:textId="1A791EB5" w:rsidR="009355A2" w:rsidRPr="00316B7F" w:rsidRDefault="009355A2" w:rsidP="00F84AFF">
            <w:pPr>
              <w:pStyle w:val="Ingenmellomrom"/>
              <w:rPr>
                <w:rFonts w:ascii="Times New Roman" w:hAnsi="Times New Roman"/>
                <w:sz w:val="20"/>
                <w:szCs w:val="20"/>
              </w:rPr>
            </w:pPr>
            <w:r w:rsidRPr="00316B7F">
              <w:rPr>
                <w:rFonts w:ascii="Times New Roman" w:hAnsi="Times New Roman"/>
                <w:sz w:val="20"/>
                <w:szCs w:val="20"/>
              </w:rPr>
              <w:t xml:space="preserve">Koordinator Trond får </w:t>
            </w:r>
            <w:r w:rsidR="00752746">
              <w:rPr>
                <w:rFonts w:ascii="Times New Roman" w:hAnsi="Times New Roman"/>
                <w:sz w:val="20"/>
                <w:szCs w:val="20"/>
              </w:rPr>
              <w:t xml:space="preserve">faglig </w:t>
            </w:r>
            <w:r w:rsidRPr="00316B7F">
              <w:rPr>
                <w:rFonts w:ascii="Times New Roman" w:hAnsi="Times New Roman"/>
                <w:sz w:val="20"/>
                <w:szCs w:val="20"/>
              </w:rPr>
              <w:t xml:space="preserve">opplæring om anoreksi. </w:t>
            </w:r>
          </w:p>
          <w:p w14:paraId="72D498C4" w14:textId="77777777" w:rsidR="009355A2" w:rsidRPr="00CA2DAD" w:rsidRDefault="009355A2" w:rsidP="00F84AFF">
            <w:pPr>
              <w:pStyle w:val="Ingenmellomrom"/>
              <w:rPr>
                <w:rFonts w:ascii="Times New Roman" w:hAnsi="Times New Roman"/>
                <w:sz w:val="8"/>
                <w:szCs w:val="8"/>
              </w:rPr>
            </w:pPr>
          </w:p>
          <w:p w14:paraId="60F58ABE" w14:textId="1FB02A6A" w:rsidR="009355A2" w:rsidRPr="00316B7F" w:rsidRDefault="009355A2" w:rsidP="00F84AFF">
            <w:pPr>
              <w:pStyle w:val="Ingenmellomrom"/>
              <w:rPr>
                <w:rFonts w:ascii="Times New Roman" w:hAnsi="Times New Roman"/>
                <w:sz w:val="20"/>
                <w:szCs w:val="20"/>
              </w:rPr>
            </w:pPr>
            <w:r w:rsidRPr="00316B7F">
              <w:rPr>
                <w:rFonts w:ascii="Times New Roman" w:hAnsi="Times New Roman"/>
                <w:sz w:val="20"/>
                <w:szCs w:val="20"/>
              </w:rPr>
              <w:t>Trond organiserer arbeidet med IP ut fra Idas behov for bistand, og gir kontakt</w:t>
            </w:r>
            <w:r w:rsidR="00C160EF">
              <w:rPr>
                <w:rFonts w:ascii="Times New Roman" w:hAnsi="Times New Roman"/>
                <w:sz w:val="20"/>
                <w:szCs w:val="20"/>
              </w:rPr>
              <w:t>-</w:t>
            </w:r>
            <w:r w:rsidRPr="00316B7F">
              <w:rPr>
                <w:rFonts w:ascii="Times New Roman" w:hAnsi="Times New Roman"/>
                <w:sz w:val="20"/>
                <w:szCs w:val="20"/>
              </w:rPr>
              <w:t xml:space="preserve">personene fra andre instanser opplæring i IP. </w:t>
            </w:r>
          </w:p>
          <w:p w14:paraId="46D87875" w14:textId="77777777" w:rsidR="009355A2" w:rsidRPr="00CA2DAD" w:rsidRDefault="009355A2" w:rsidP="00F84AFF">
            <w:pPr>
              <w:pStyle w:val="Ingenmellomrom"/>
              <w:rPr>
                <w:rFonts w:ascii="Times New Roman" w:hAnsi="Times New Roman"/>
                <w:sz w:val="8"/>
                <w:szCs w:val="8"/>
              </w:rPr>
            </w:pPr>
          </w:p>
          <w:p w14:paraId="79920DBF" w14:textId="77777777" w:rsidR="009355A2" w:rsidRPr="00316B7F" w:rsidRDefault="009355A2" w:rsidP="00F84AFF">
            <w:pPr>
              <w:pStyle w:val="Ingenmellomrom"/>
              <w:rPr>
                <w:rFonts w:ascii="Times New Roman" w:hAnsi="Times New Roman"/>
                <w:sz w:val="20"/>
                <w:szCs w:val="20"/>
              </w:rPr>
            </w:pPr>
            <w:r w:rsidRPr="00316B7F">
              <w:rPr>
                <w:rFonts w:ascii="Times New Roman" w:hAnsi="Times New Roman"/>
                <w:sz w:val="20"/>
                <w:szCs w:val="20"/>
              </w:rPr>
              <w:t xml:space="preserve">Hver kontaktperson setter sammen med Ida opp delmål for sitt område med tiltak, ansvar og dato for gjennomføring og evaluering.  </w:t>
            </w:r>
          </w:p>
          <w:p w14:paraId="73265224" w14:textId="77777777" w:rsidR="009355A2" w:rsidRPr="00CA2DAD" w:rsidRDefault="009355A2" w:rsidP="00F84AFF">
            <w:pPr>
              <w:pStyle w:val="Ingenmellomrom"/>
              <w:rPr>
                <w:rFonts w:ascii="Times New Roman" w:hAnsi="Times New Roman"/>
                <w:sz w:val="8"/>
                <w:szCs w:val="8"/>
              </w:rPr>
            </w:pPr>
          </w:p>
          <w:p w14:paraId="202A35BA" w14:textId="0088053F" w:rsidR="009355A2" w:rsidRDefault="009355A2" w:rsidP="00F84AFF">
            <w:pPr>
              <w:pStyle w:val="Ingenmellomrom"/>
              <w:rPr>
                <w:rFonts w:ascii="Times New Roman" w:hAnsi="Times New Roman"/>
                <w:sz w:val="20"/>
                <w:szCs w:val="20"/>
              </w:rPr>
            </w:pPr>
            <w:r w:rsidRPr="00316B7F">
              <w:rPr>
                <w:rFonts w:ascii="Times New Roman" w:hAnsi="Times New Roman"/>
                <w:sz w:val="20"/>
                <w:szCs w:val="20"/>
              </w:rPr>
              <w:t>Målet om å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få god medisinsk hjelp og </w:t>
            </w:r>
            <w:r w:rsidRPr="00316B7F">
              <w:rPr>
                <w:rFonts w:ascii="Times New Roman" w:hAnsi="Times New Roman"/>
                <w:sz w:val="20"/>
                <w:szCs w:val="20"/>
              </w:rPr>
              <w:t xml:space="preserve"> klare å gå på jobb </w:t>
            </w:r>
            <w:r w:rsidR="00DC6A8F">
              <w:rPr>
                <w:rFonts w:ascii="Times New Roman" w:hAnsi="Times New Roman"/>
                <w:sz w:val="20"/>
                <w:szCs w:val="20"/>
              </w:rPr>
              <w:t>e</w:t>
            </w:r>
            <w:r w:rsidRPr="00316B7F">
              <w:rPr>
                <w:rFonts w:ascii="Times New Roman" w:hAnsi="Times New Roman"/>
                <w:sz w:val="20"/>
                <w:szCs w:val="20"/>
              </w:rPr>
              <w:t>r særlig viktig for Ida</w:t>
            </w:r>
            <w:r>
              <w:rPr>
                <w:rFonts w:ascii="Times New Roman" w:hAnsi="Times New Roman"/>
                <w:sz w:val="20"/>
                <w:szCs w:val="20"/>
              </w:rPr>
              <w:t>. F</w:t>
            </w:r>
            <w:r w:rsidRPr="00316B7F">
              <w:rPr>
                <w:rFonts w:ascii="Times New Roman" w:hAnsi="Times New Roman"/>
                <w:sz w:val="20"/>
                <w:szCs w:val="20"/>
              </w:rPr>
              <w:t>astlegen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kople</w:t>
            </w:r>
            <w:r w:rsidR="004E7688"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medisinsk bistand til kontaktpersonen på sykehuset og til muligheten for å klare å gå på jobb. Nav og </w:t>
            </w:r>
            <w:r w:rsidR="003A754B">
              <w:rPr>
                <w:rFonts w:ascii="Times New Roman" w:hAnsi="Times New Roman"/>
                <w:sz w:val="20"/>
                <w:szCs w:val="20"/>
              </w:rPr>
              <w:t>bedriftshelsetjenesten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</w:t>
            </w:r>
            <w:r w:rsidR="003A754B">
              <w:rPr>
                <w:rFonts w:ascii="Times New Roman" w:hAnsi="Times New Roman"/>
                <w:sz w:val="20"/>
                <w:szCs w:val="20"/>
              </w:rPr>
              <w:t xml:space="preserve">egger </w:t>
            </w:r>
            <w:r>
              <w:rPr>
                <w:rFonts w:ascii="Times New Roman" w:hAnsi="Times New Roman"/>
                <w:sz w:val="20"/>
                <w:szCs w:val="20"/>
              </w:rPr>
              <w:t>til rette.</w:t>
            </w:r>
          </w:p>
          <w:p w14:paraId="0E5BE3C9" w14:textId="77777777" w:rsidR="009355A2" w:rsidRPr="00316B7F" w:rsidRDefault="009355A2" w:rsidP="00F84AFF">
            <w:pPr>
              <w:pStyle w:val="Ingenmellomrom"/>
              <w:rPr>
                <w:rFonts w:ascii="Times New Roman" w:hAnsi="Times New Roman"/>
                <w:sz w:val="20"/>
                <w:szCs w:val="20"/>
              </w:rPr>
            </w:pPr>
            <w:r w:rsidRPr="00316B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DDF50B5" w14:textId="0273E526" w:rsidR="009355A2" w:rsidRDefault="009355A2" w:rsidP="00F84AFF">
            <w:pPr>
              <w:pStyle w:val="tk1af"/>
              <w:rPr>
                <w:rFonts w:ascii="Times New Roman" w:hAnsi="Times New Roman"/>
                <w:sz w:val="20"/>
                <w:szCs w:val="20"/>
              </w:rPr>
            </w:pPr>
            <w:r w:rsidRPr="00316B7F">
              <w:rPr>
                <w:rFonts w:ascii="Times New Roman" w:hAnsi="Times New Roman" w:cs="Times New Roman"/>
                <w:sz w:val="20"/>
                <w:szCs w:val="20"/>
              </w:rPr>
              <w:t xml:space="preserve">Ved ny koordinator eller kontaktperson, </w:t>
            </w:r>
            <w:r>
              <w:rPr>
                <w:rFonts w:ascii="Times New Roman" w:hAnsi="Times New Roman"/>
                <w:sz w:val="20"/>
                <w:szCs w:val="20"/>
              </w:rPr>
              <w:t>bl</w:t>
            </w:r>
            <w:r w:rsidR="003A754B">
              <w:rPr>
                <w:rFonts w:ascii="Times New Roman" w:hAnsi="Times New Roman"/>
                <w:sz w:val="20"/>
                <w:szCs w:val="20"/>
              </w:rPr>
              <w:t>ir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det gitt opplæring i arbeidet med IP.</w:t>
            </w:r>
          </w:p>
          <w:p w14:paraId="3F182383" w14:textId="77777777" w:rsidR="00F0144D" w:rsidRDefault="00F0144D" w:rsidP="00F84AFF">
            <w:pPr>
              <w:pStyle w:val="tk1af"/>
              <w:rPr>
                <w:rFonts w:ascii="Times New Roman" w:hAnsi="Times New Roman"/>
                <w:sz w:val="20"/>
                <w:szCs w:val="20"/>
              </w:rPr>
            </w:pPr>
          </w:p>
          <w:p w14:paraId="3EC0311C" w14:textId="77777777" w:rsidR="00F0144D" w:rsidRDefault="00F0144D" w:rsidP="00F84AFF">
            <w:pPr>
              <w:pStyle w:val="tk1af"/>
              <w:rPr>
                <w:rFonts w:ascii="Times New Roman" w:hAnsi="Times New Roman"/>
                <w:sz w:val="20"/>
                <w:szCs w:val="20"/>
              </w:rPr>
            </w:pPr>
          </w:p>
          <w:p w14:paraId="30F76FCE" w14:textId="77777777" w:rsidR="00F0144D" w:rsidRDefault="00F0144D" w:rsidP="00F84AFF">
            <w:pPr>
              <w:pStyle w:val="tk1af"/>
              <w:rPr>
                <w:rFonts w:ascii="Times New Roman" w:hAnsi="Times New Roman"/>
                <w:sz w:val="20"/>
                <w:szCs w:val="20"/>
              </w:rPr>
            </w:pPr>
          </w:p>
          <w:p w14:paraId="28BE1E58" w14:textId="763E46DF" w:rsidR="00F0144D" w:rsidRPr="00F84AFF" w:rsidRDefault="00F0144D" w:rsidP="00F84AFF">
            <w:pPr>
              <w:pStyle w:val="tk1af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ED24A" w14:textId="77777777" w:rsidR="009355A2" w:rsidRPr="00BC6EE6" w:rsidRDefault="009355A2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Ble kvalifisert personell brukt som planlagt?</w:t>
            </w:r>
          </w:p>
          <w:p w14:paraId="40E1ECC0" w14:textId="77777777" w:rsidR="009355A2" w:rsidRDefault="009355A2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Gjør dagens sammensetning av kompetanse i avdelingen det mulig å utføre oppgaven på en til enhver tid forsvarlig måte, og etter pasientens/brukerens behov?</w:t>
            </w:r>
          </w:p>
          <w:p w14:paraId="774F6377" w14:textId="77777777" w:rsidR="009355A2" w:rsidRDefault="009355A2" w:rsidP="00F51C4F">
            <w:pPr>
              <w:pStyle w:val="tk1af"/>
            </w:pPr>
          </w:p>
          <w:p w14:paraId="2D0D4AA9" w14:textId="77777777" w:rsidR="009355A2" w:rsidRDefault="009355A2" w:rsidP="00F51C4F">
            <w:pPr>
              <w:pStyle w:val="tk1af"/>
            </w:pPr>
          </w:p>
          <w:p w14:paraId="4FAB80E6" w14:textId="77777777" w:rsidR="009355A2" w:rsidRDefault="009355A2" w:rsidP="00F51C4F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AA83651" w14:textId="77777777" w:rsidR="009355A2" w:rsidRDefault="009355A2" w:rsidP="00F51C4F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D28853B" w14:textId="77777777" w:rsidR="009355A2" w:rsidRDefault="009355A2" w:rsidP="00F51C4F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DD822E2" w14:textId="77777777" w:rsidR="009355A2" w:rsidRDefault="009355A2" w:rsidP="00F51C4F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6CFCB5A" w14:textId="77777777" w:rsidR="009355A2" w:rsidRDefault="009355A2" w:rsidP="00F51C4F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6AF3595" w14:textId="77777777" w:rsidR="009355A2" w:rsidRDefault="009355A2" w:rsidP="00F51C4F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69D03F3" w14:textId="77777777" w:rsidR="009355A2" w:rsidRDefault="009355A2" w:rsidP="00F51C4F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32678B0" w14:textId="77777777" w:rsidR="00C7394A" w:rsidRDefault="00C7394A" w:rsidP="00F51C4F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680D8F0" w14:textId="77777777" w:rsidR="009355A2" w:rsidRDefault="009355A2" w:rsidP="00F51C4F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1F5F72E" w14:textId="6AA77D5A" w:rsidR="009355A2" w:rsidRPr="002076E2" w:rsidRDefault="009355A2" w:rsidP="00F51C4F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76E2">
              <w:rPr>
                <w:rFonts w:ascii="Times New Roman" w:hAnsi="Times New Roman"/>
                <w:b/>
                <w:bCs/>
                <w:sz w:val="20"/>
                <w:szCs w:val="20"/>
              </w:rPr>
              <w:t>Evaluer:</w:t>
            </w:r>
          </w:p>
          <w:p w14:paraId="04188BFC" w14:textId="77777777" w:rsidR="009355A2" w:rsidRDefault="009355A2" w:rsidP="00F51C4F">
            <w:pPr>
              <w:pStyle w:val="Ingenmellomrom"/>
              <w:rPr>
                <w:rFonts w:ascii="Times New Roman" w:hAnsi="Times New Roman"/>
                <w:sz w:val="20"/>
                <w:szCs w:val="20"/>
              </w:rPr>
            </w:pPr>
            <w:r w:rsidRPr="004B5661">
              <w:rPr>
                <w:rFonts w:ascii="Times New Roman" w:hAnsi="Times New Roman"/>
                <w:sz w:val="20"/>
                <w:szCs w:val="20"/>
              </w:rPr>
              <w:t>Koordinator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Trond har</w:t>
            </w:r>
            <w:r w:rsidRPr="004B56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fått og brukt nødvendig faglig og IP-kompetanse til å </w:t>
            </w:r>
            <w:r w:rsidRPr="004B5661">
              <w:rPr>
                <w:rFonts w:ascii="Times New Roman" w:hAnsi="Times New Roman"/>
                <w:sz w:val="20"/>
                <w:szCs w:val="20"/>
              </w:rPr>
              <w:t>samordne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og</w:t>
            </w:r>
            <w:r w:rsidRPr="004B5661">
              <w:rPr>
                <w:rFonts w:ascii="Times New Roman" w:hAnsi="Times New Roman"/>
                <w:sz w:val="20"/>
                <w:szCs w:val="20"/>
              </w:rPr>
              <w:t xml:space="preserve"> f</w:t>
            </w:r>
            <w:r>
              <w:rPr>
                <w:rFonts w:ascii="Times New Roman" w:hAnsi="Times New Roman"/>
                <w:sz w:val="20"/>
                <w:szCs w:val="20"/>
              </w:rPr>
              <w:t>ølge</w:t>
            </w:r>
            <w:r w:rsidRPr="004B5661">
              <w:rPr>
                <w:rFonts w:ascii="Times New Roman" w:hAnsi="Times New Roman"/>
                <w:sz w:val="20"/>
                <w:szCs w:val="20"/>
              </w:rPr>
              <w:t xml:space="preserve"> opp </w:t>
            </w:r>
            <w:r>
              <w:rPr>
                <w:rFonts w:ascii="Times New Roman" w:hAnsi="Times New Roman"/>
                <w:sz w:val="20"/>
                <w:szCs w:val="20"/>
              </w:rPr>
              <w:t>tjenestene til Ida.</w:t>
            </w:r>
          </w:p>
          <w:p w14:paraId="48857DB8" w14:textId="77777777" w:rsidR="00680934" w:rsidRPr="00E66C70" w:rsidRDefault="00680934" w:rsidP="00F51C4F">
            <w:pPr>
              <w:pStyle w:val="Ingenmellomrom"/>
              <w:rPr>
                <w:rFonts w:ascii="Times New Roman" w:hAnsi="Times New Roman"/>
                <w:sz w:val="8"/>
                <w:szCs w:val="8"/>
              </w:rPr>
            </w:pPr>
          </w:p>
          <w:p w14:paraId="5B46911D" w14:textId="5407B93E" w:rsidR="009355A2" w:rsidRPr="00853DA3" w:rsidRDefault="009355A2" w:rsidP="00853DA3">
            <w:pPr>
              <w:pStyle w:val="Ingenmellomrom"/>
              <w:rPr>
                <w:rFonts w:ascii="Times New Roman" w:hAnsi="Times New Roman"/>
                <w:sz w:val="20"/>
                <w:szCs w:val="20"/>
              </w:rPr>
            </w:pPr>
            <w:r w:rsidRPr="00853DA3">
              <w:rPr>
                <w:rFonts w:ascii="Times New Roman" w:hAnsi="Times New Roman"/>
                <w:sz w:val="20"/>
                <w:szCs w:val="20"/>
              </w:rPr>
              <w:t xml:space="preserve">Samarbeidet om tilrettelegging for at Ida kan klare å jobbe må bedres. Fastlegen, Nav og </w:t>
            </w:r>
            <w:r w:rsidR="007A6E6D">
              <w:rPr>
                <w:rFonts w:ascii="Times New Roman" w:hAnsi="Times New Roman"/>
                <w:sz w:val="20"/>
                <w:szCs w:val="20"/>
              </w:rPr>
              <w:t>bedriftshelsetjenesten</w:t>
            </w:r>
            <w:r w:rsidRPr="00853DA3">
              <w:rPr>
                <w:rFonts w:ascii="Times New Roman" w:hAnsi="Times New Roman"/>
                <w:sz w:val="20"/>
                <w:szCs w:val="20"/>
              </w:rPr>
              <w:t xml:space="preserve"> koordinerer ikke samarbeidet seg imellom</w:t>
            </w:r>
            <w:r w:rsidR="007A6E6D">
              <w:rPr>
                <w:rFonts w:ascii="Times New Roman" w:hAnsi="Times New Roman"/>
                <w:sz w:val="20"/>
                <w:szCs w:val="20"/>
              </w:rPr>
              <w:t xml:space="preserve"> godt nok</w:t>
            </w:r>
            <w:r w:rsidRPr="00853DA3">
              <w:rPr>
                <w:rFonts w:ascii="Times New Roman" w:hAnsi="Times New Roman"/>
                <w:sz w:val="20"/>
                <w:szCs w:val="20"/>
              </w:rPr>
              <w:t xml:space="preserve"> og trenger bistand </w:t>
            </w:r>
            <w:r w:rsidR="007A6E6D">
              <w:rPr>
                <w:rFonts w:ascii="Times New Roman" w:hAnsi="Times New Roman"/>
                <w:sz w:val="20"/>
                <w:szCs w:val="20"/>
              </w:rPr>
              <w:t xml:space="preserve">fra Trond </w:t>
            </w:r>
            <w:r w:rsidRPr="00853DA3">
              <w:rPr>
                <w:rFonts w:ascii="Times New Roman" w:hAnsi="Times New Roman"/>
                <w:sz w:val="20"/>
                <w:szCs w:val="20"/>
              </w:rPr>
              <w:t>til det.</w:t>
            </w:r>
          </w:p>
          <w:p w14:paraId="72F2D83F" w14:textId="77777777" w:rsidR="009355A2" w:rsidRDefault="009355A2" w:rsidP="00F51C4F">
            <w:pPr>
              <w:pStyle w:val="tk1af"/>
              <w:rPr>
                <w:rFonts w:ascii="Times New Roman" w:hAnsi="Times New Roman"/>
                <w:sz w:val="20"/>
                <w:szCs w:val="20"/>
              </w:rPr>
            </w:pPr>
          </w:p>
          <w:p w14:paraId="7915699E" w14:textId="77777777" w:rsidR="009355A2" w:rsidRDefault="009355A2" w:rsidP="00F51C4F">
            <w:pPr>
              <w:pStyle w:val="tk1af"/>
              <w:rPr>
                <w:rFonts w:ascii="Times New Roman" w:hAnsi="Times New Roman"/>
                <w:sz w:val="20"/>
                <w:szCs w:val="20"/>
              </w:rPr>
            </w:pPr>
          </w:p>
          <w:p w14:paraId="1E2BEA48" w14:textId="77777777" w:rsidR="009355A2" w:rsidRDefault="009355A2" w:rsidP="00F51C4F">
            <w:pPr>
              <w:pStyle w:val="tk1af"/>
              <w:rPr>
                <w:rFonts w:ascii="Times New Roman" w:hAnsi="Times New Roman"/>
                <w:sz w:val="20"/>
                <w:szCs w:val="20"/>
              </w:rPr>
            </w:pPr>
          </w:p>
          <w:p w14:paraId="239D42D3" w14:textId="77777777" w:rsidR="009355A2" w:rsidRDefault="009355A2" w:rsidP="00F51C4F">
            <w:pPr>
              <w:pStyle w:val="tk1af"/>
              <w:rPr>
                <w:rFonts w:ascii="Times New Roman" w:hAnsi="Times New Roman"/>
                <w:sz w:val="20"/>
                <w:szCs w:val="20"/>
              </w:rPr>
            </w:pPr>
          </w:p>
          <w:p w14:paraId="5F3F207E" w14:textId="77777777" w:rsidR="009355A2" w:rsidRDefault="009355A2" w:rsidP="00F51C4F">
            <w:pPr>
              <w:pStyle w:val="tk1af"/>
              <w:rPr>
                <w:rFonts w:ascii="Times New Roman" w:hAnsi="Times New Roman"/>
                <w:sz w:val="20"/>
                <w:szCs w:val="20"/>
              </w:rPr>
            </w:pPr>
          </w:p>
          <w:p w14:paraId="6F30011C" w14:textId="77777777" w:rsidR="009355A2" w:rsidRDefault="009355A2" w:rsidP="00F51C4F">
            <w:pPr>
              <w:pStyle w:val="tk1af"/>
              <w:rPr>
                <w:rFonts w:ascii="Times New Roman" w:hAnsi="Times New Roman"/>
                <w:sz w:val="20"/>
                <w:szCs w:val="20"/>
              </w:rPr>
            </w:pPr>
          </w:p>
          <w:p w14:paraId="7762A801" w14:textId="77777777" w:rsidR="009355A2" w:rsidRDefault="009355A2" w:rsidP="00F51C4F">
            <w:pPr>
              <w:pStyle w:val="tk1af"/>
              <w:rPr>
                <w:rFonts w:ascii="Times New Roman" w:hAnsi="Times New Roman"/>
                <w:sz w:val="20"/>
                <w:szCs w:val="20"/>
              </w:rPr>
            </w:pPr>
          </w:p>
          <w:p w14:paraId="4CC365BB" w14:textId="77777777" w:rsidR="009355A2" w:rsidRDefault="009355A2" w:rsidP="00F51C4F">
            <w:pPr>
              <w:pStyle w:val="tk1af"/>
              <w:rPr>
                <w:rFonts w:ascii="Times New Roman" w:hAnsi="Times New Roman"/>
                <w:sz w:val="20"/>
                <w:szCs w:val="20"/>
              </w:rPr>
            </w:pPr>
          </w:p>
          <w:p w14:paraId="6C4F6B24" w14:textId="77777777" w:rsidR="009355A2" w:rsidRDefault="009355A2" w:rsidP="00F51C4F">
            <w:pPr>
              <w:pStyle w:val="tk1af"/>
              <w:rPr>
                <w:rFonts w:ascii="Times New Roman" w:hAnsi="Times New Roman"/>
                <w:sz w:val="20"/>
                <w:szCs w:val="20"/>
              </w:rPr>
            </w:pPr>
          </w:p>
          <w:p w14:paraId="2CD39344" w14:textId="77777777" w:rsidR="009355A2" w:rsidRDefault="009355A2" w:rsidP="00F51C4F">
            <w:pPr>
              <w:pStyle w:val="tk1af"/>
              <w:rPr>
                <w:rFonts w:ascii="Times New Roman" w:hAnsi="Times New Roman"/>
                <w:sz w:val="20"/>
                <w:szCs w:val="20"/>
              </w:rPr>
            </w:pPr>
          </w:p>
          <w:p w14:paraId="706B159F" w14:textId="77777777" w:rsidR="009355A2" w:rsidRDefault="009355A2" w:rsidP="00F51C4F">
            <w:pPr>
              <w:pStyle w:val="tk1af"/>
              <w:rPr>
                <w:rFonts w:ascii="Times New Roman" w:hAnsi="Times New Roman"/>
                <w:sz w:val="20"/>
                <w:szCs w:val="20"/>
              </w:rPr>
            </w:pPr>
          </w:p>
          <w:p w14:paraId="6CA4179C" w14:textId="77777777" w:rsidR="009355A2" w:rsidRDefault="009355A2" w:rsidP="00F51C4F">
            <w:pPr>
              <w:pStyle w:val="tk1af"/>
              <w:rPr>
                <w:rFonts w:ascii="Times New Roman" w:hAnsi="Times New Roman"/>
                <w:sz w:val="20"/>
                <w:szCs w:val="20"/>
              </w:rPr>
            </w:pPr>
          </w:p>
          <w:p w14:paraId="76F80365" w14:textId="77777777" w:rsidR="009355A2" w:rsidRDefault="009355A2" w:rsidP="00F51C4F">
            <w:pPr>
              <w:pStyle w:val="tk1af"/>
              <w:rPr>
                <w:rFonts w:ascii="Times New Roman" w:hAnsi="Times New Roman"/>
                <w:sz w:val="20"/>
                <w:szCs w:val="20"/>
              </w:rPr>
            </w:pPr>
          </w:p>
          <w:p w14:paraId="07F61CD4" w14:textId="5A609D30" w:rsidR="009355A2" w:rsidRPr="00F51C4F" w:rsidRDefault="009355A2" w:rsidP="00F51C4F">
            <w:pPr>
              <w:pStyle w:val="tk1af"/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CB07C" w14:textId="77777777" w:rsidR="009355A2" w:rsidRPr="00BC6EE6" w:rsidRDefault="009355A2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Ved behov gjøres straks­tiltak og forebyggende tiltak for å oppnå samsvar mellom de ansattes kvalifikasjoner og oppgavene de skal løse.</w:t>
            </w:r>
          </w:p>
          <w:p w14:paraId="6CCB32C0" w14:textId="1D227B67" w:rsidR="009355A2" w:rsidRPr="00BC6EE6" w:rsidRDefault="009355A2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Det skaffes kvalifisert personell dersom disse mangler i avdelingen, eller pasienten/brukeren henvises til annen instans med kvalifisert personell.</w:t>
            </w:r>
          </w:p>
          <w:p w14:paraId="1A2F9B1A" w14:textId="77777777" w:rsidR="009355A2" w:rsidRDefault="009355A2" w:rsidP="009E1BA6">
            <w:pPr>
              <w:pStyle w:val="tk1af-f"/>
              <w:rPr>
                <w:spacing w:val="-3"/>
                <w:sz w:val="17"/>
                <w:szCs w:val="17"/>
              </w:rPr>
            </w:pPr>
            <w:r w:rsidRPr="00BC6EE6">
              <w:rPr>
                <w:spacing w:val="-3"/>
                <w:sz w:val="17"/>
                <w:szCs w:val="17"/>
              </w:rPr>
              <w:t>Det legges til rette for opplæring, veiledning og supervisjon etter behov,</w:t>
            </w:r>
            <w:r>
              <w:rPr>
                <w:spacing w:val="-3"/>
                <w:sz w:val="17"/>
                <w:szCs w:val="17"/>
              </w:rPr>
              <w:t xml:space="preserve"> </w:t>
            </w:r>
            <w:r w:rsidRPr="00BC6EE6">
              <w:rPr>
                <w:spacing w:val="-3"/>
                <w:sz w:val="17"/>
                <w:szCs w:val="17"/>
              </w:rPr>
              <w:t>f.eks. ved å lage opplæringsplan under medarbeidersamtalen.</w:t>
            </w:r>
          </w:p>
          <w:p w14:paraId="42D6008B" w14:textId="77777777" w:rsidR="009355A2" w:rsidRDefault="009355A2" w:rsidP="00F84AFF">
            <w:pPr>
              <w:pStyle w:val="tk1af"/>
            </w:pPr>
          </w:p>
          <w:p w14:paraId="65652161" w14:textId="77777777" w:rsidR="009355A2" w:rsidRDefault="009355A2" w:rsidP="00F84AFF">
            <w:pPr>
              <w:pStyle w:val="tk1af"/>
            </w:pPr>
          </w:p>
          <w:p w14:paraId="6B55CBC3" w14:textId="77777777" w:rsidR="009355A2" w:rsidRDefault="009355A2" w:rsidP="00F84AFF">
            <w:pPr>
              <w:pStyle w:val="tk1af"/>
            </w:pPr>
          </w:p>
          <w:p w14:paraId="4F7675F4" w14:textId="77777777" w:rsidR="00C7394A" w:rsidRDefault="00C7394A" w:rsidP="00F84AFF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576DC2B" w14:textId="15F0BC5A" w:rsidR="009355A2" w:rsidRPr="00505A8B" w:rsidRDefault="009355A2" w:rsidP="00F84AFF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5A8B">
              <w:rPr>
                <w:rFonts w:ascii="Times New Roman" w:hAnsi="Times New Roman"/>
                <w:b/>
                <w:bCs/>
                <w:sz w:val="20"/>
                <w:szCs w:val="20"/>
              </w:rPr>
              <w:t>Korriger:</w:t>
            </w:r>
          </w:p>
          <w:p w14:paraId="4BE93FDA" w14:textId="470CBBA9" w:rsidR="009355A2" w:rsidRDefault="009355A2" w:rsidP="00F84AFF">
            <w:pPr>
              <w:pStyle w:val="Ingenmellomr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Det trengs mer målrettet samarbeid mellom </w:t>
            </w:r>
            <w:r w:rsidR="00576F7F">
              <w:rPr>
                <w:rFonts w:ascii="Times New Roman" w:hAnsi="Times New Roman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fastlegen, Nav og </w:t>
            </w:r>
            <w:r w:rsidR="00576F7F">
              <w:rPr>
                <w:rFonts w:ascii="Times New Roman" w:hAnsi="Times New Roman"/>
                <w:sz w:val="20"/>
                <w:szCs w:val="20"/>
              </w:rPr>
              <w:t>bedriftshelsetjenesten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om Idas mål om å kunne jobbe.</w:t>
            </w:r>
          </w:p>
          <w:p w14:paraId="4E436D0E" w14:textId="77777777" w:rsidR="009355A2" w:rsidRPr="009E1BA6" w:rsidRDefault="009355A2" w:rsidP="00F84AFF">
            <w:pPr>
              <w:pStyle w:val="Ingenmellomrom"/>
              <w:rPr>
                <w:rFonts w:ascii="Times New Roman" w:hAnsi="Times New Roman"/>
                <w:sz w:val="8"/>
                <w:szCs w:val="8"/>
              </w:rPr>
            </w:pPr>
          </w:p>
          <w:p w14:paraId="0BBB8A48" w14:textId="18761F1D" w:rsidR="009355A2" w:rsidRDefault="009355A2" w:rsidP="00F84AFF">
            <w:pPr>
              <w:pStyle w:val="Ingenmellomr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Koordinator Trond påtar seg å bidra aktivt til koordineringen, slik at Ida kan begynne å jobbe med tilpasset stønadsordning og egnede jobboppgaver, samtidig som hun får medisinsk behandling.  </w:t>
            </w:r>
          </w:p>
          <w:p w14:paraId="34B4979E" w14:textId="77777777" w:rsidR="009355A2" w:rsidRPr="009E1BA6" w:rsidRDefault="009355A2" w:rsidP="00F84AFF">
            <w:pPr>
              <w:pStyle w:val="Ingenmellomrom"/>
              <w:rPr>
                <w:rFonts w:ascii="Times New Roman" w:hAnsi="Times New Roman"/>
                <w:sz w:val="8"/>
                <w:szCs w:val="8"/>
              </w:rPr>
            </w:pPr>
          </w:p>
          <w:p w14:paraId="0F29495D" w14:textId="77777777" w:rsidR="009355A2" w:rsidRPr="004B5661" w:rsidRDefault="009355A2" w:rsidP="00F84AFF">
            <w:pPr>
              <w:pStyle w:val="Ingenmellomr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Trond evaluerer dette arbeidet og legger en plan for å oppnå bedre koordninering mot arbeidslivet i fremtiden. </w:t>
            </w:r>
          </w:p>
          <w:p w14:paraId="4A66E84F" w14:textId="7E53B343" w:rsidR="009355A2" w:rsidRPr="00F84AFF" w:rsidRDefault="009355A2" w:rsidP="00F84AFF">
            <w:pPr>
              <w:pStyle w:val="tk1af"/>
              <w:jc w:val="left"/>
            </w:pPr>
          </w:p>
        </w:tc>
      </w:tr>
      <w:tr w:rsidR="008703AA" w:rsidRPr="00BC6EE6" w14:paraId="724BF3D5" w14:textId="77777777" w:rsidTr="00DA5FA4">
        <w:trPr>
          <w:cantSplit/>
          <w:trHeight w:val="20"/>
        </w:trPr>
        <w:tc>
          <w:tcPr>
            <w:tcW w:w="2325" w:type="dxa"/>
            <w:tcBorders>
              <w:top w:val="single" w:sz="4" w:space="0" w:color="F5810C"/>
              <w:left w:val="single" w:sz="4" w:space="0" w:color="F5810C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EC67A" w14:textId="474EBC3A" w:rsidR="008703AA" w:rsidRPr="00BC6EE6" w:rsidRDefault="008703AA">
            <w:pPr>
              <w:pStyle w:val="tk1af-f"/>
              <w:rPr>
                <w:b/>
                <w:bCs/>
                <w:sz w:val="17"/>
                <w:szCs w:val="17"/>
              </w:rPr>
            </w:pPr>
            <w:r w:rsidRPr="00BC6EE6">
              <w:rPr>
                <w:rStyle w:val="LS2Fet"/>
                <w:b/>
                <w:bCs/>
                <w:sz w:val="17"/>
                <w:szCs w:val="17"/>
              </w:rPr>
              <w:lastRenderedPageBreak/>
              <w:t>4.</w:t>
            </w:r>
            <w:r w:rsidRPr="00BC6EE6">
              <w:rPr>
                <w:rStyle w:val="LS2Fet"/>
                <w:b/>
                <w:bCs/>
                <w:sz w:val="17"/>
                <w:szCs w:val="17"/>
              </w:rPr>
              <w:tab/>
              <w:t>Er roller, ansvar og myndighet definert for alle oppgavene i arbeidsprosessen?</w:t>
            </w:r>
          </w:p>
        </w:tc>
        <w:tc>
          <w:tcPr>
            <w:tcW w:w="3827" w:type="dxa"/>
            <w:tcBorders>
              <w:top w:val="single" w:sz="4" w:space="0" w:color="F5810C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1FEE1" w14:textId="771EC2CC" w:rsidR="008703AA" w:rsidRDefault="008703AA" w:rsidP="008703AA">
            <w:pPr>
              <w:pStyle w:val="tk1af-f"/>
            </w:pPr>
            <w:r w:rsidRPr="00BC6EE6">
              <w:rPr>
                <w:sz w:val="17"/>
                <w:szCs w:val="17"/>
              </w:rPr>
              <w:t>Avklar roller, ansvar og myndighet ut fra behovet for kvalifikasjoner for å løse oppgaven, egnethet, tilgjengelighet og den enkelte ansattes ønsker.</w:t>
            </w:r>
          </w:p>
          <w:p w14:paraId="26408212" w14:textId="77777777" w:rsidR="008703AA" w:rsidRDefault="008703AA" w:rsidP="008703AA">
            <w:pPr>
              <w:pStyle w:val="tk1af"/>
            </w:pPr>
          </w:p>
          <w:p w14:paraId="61499587" w14:textId="77777777" w:rsidR="008703AA" w:rsidRDefault="008703AA" w:rsidP="008703AA">
            <w:pPr>
              <w:pStyle w:val="tk1af"/>
            </w:pPr>
          </w:p>
          <w:p w14:paraId="4039CD8A" w14:textId="77777777" w:rsidR="008703AA" w:rsidRDefault="008703AA" w:rsidP="008703AA">
            <w:pPr>
              <w:pStyle w:val="tk1af"/>
            </w:pPr>
          </w:p>
          <w:p w14:paraId="7EE2AE14" w14:textId="77777777" w:rsidR="008703AA" w:rsidRDefault="008703AA" w:rsidP="008703AA">
            <w:pPr>
              <w:pStyle w:val="tk1af"/>
            </w:pPr>
          </w:p>
          <w:p w14:paraId="59EB19E5" w14:textId="77777777" w:rsidR="008703AA" w:rsidRDefault="008703AA" w:rsidP="008703AA">
            <w:pPr>
              <w:pStyle w:val="tk1af"/>
            </w:pPr>
          </w:p>
          <w:p w14:paraId="512A9BB6" w14:textId="77777777" w:rsidR="00751D73" w:rsidRDefault="00751D73" w:rsidP="008703AA">
            <w:pPr>
              <w:pStyle w:val="tk1af"/>
            </w:pPr>
          </w:p>
          <w:p w14:paraId="3EEED56B" w14:textId="77777777" w:rsidR="00751D73" w:rsidRDefault="00751D73" w:rsidP="00751D73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  <w:lang w:val="nb-NO"/>
              </w:rPr>
            </w:pPr>
          </w:p>
          <w:p w14:paraId="6606CE24" w14:textId="77777777" w:rsidR="00751D73" w:rsidRDefault="00751D73" w:rsidP="00751D73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  <w:lang w:val="nb-NO"/>
              </w:rPr>
            </w:pPr>
          </w:p>
          <w:p w14:paraId="6AA4709A" w14:textId="6B7E4415" w:rsidR="00751D73" w:rsidRPr="00C957BE" w:rsidRDefault="00751D73" w:rsidP="00751D73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  <w:lang w:val="nb-NO"/>
              </w:rPr>
            </w:pPr>
            <w:r w:rsidRPr="00C957BE">
              <w:rPr>
                <w:rFonts w:ascii="Times New Roman" w:hAnsi="Times New Roman"/>
                <w:b/>
                <w:bCs/>
                <w:sz w:val="20"/>
                <w:szCs w:val="20"/>
                <w:lang w:val="nb-NO"/>
              </w:rPr>
              <w:t xml:space="preserve">Planlegg: </w:t>
            </w:r>
          </w:p>
          <w:p w14:paraId="0C075D88" w14:textId="280EAFCB" w:rsidR="005D2FE2" w:rsidRDefault="005D2FE2" w:rsidP="005D2FE2">
            <w:pPr>
              <w:pStyle w:val="Ingenmellomr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Arbeidet legges opp ut fra </w:t>
            </w:r>
            <w:r w:rsidR="003C06A3">
              <w:rPr>
                <w:rFonts w:ascii="Times New Roman" w:hAnsi="Times New Roman"/>
                <w:sz w:val="20"/>
                <w:szCs w:val="20"/>
              </w:rPr>
              <w:t xml:space="preserve">Ida sine mål om </w:t>
            </w:r>
            <w:r w:rsidR="008F21C1" w:rsidRPr="009356C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å </w:t>
            </w:r>
            <w:r w:rsidR="008F21C1" w:rsidRPr="009356CD">
              <w:rPr>
                <w:rFonts w:ascii="Times New Roman" w:hAnsi="Times New Roman"/>
                <w:sz w:val="20"/>
                <w:szCs w:val="20"/>
              </w:rPr>
              <w:t xml:space="preserve">få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god medisinsk </w:t>
            </w:r>
            <w:r w:rsidRPr="009356CD">
              <w:rPr>
                <w:rFonts w:ascii="Times New Roman" w:hAnsi="Times New Roman"/>
                <w:sz w:val="20"/>
                <w:szCs w:val="20"/>
              </w:rPr>
              <w:t>hjelp med sykdommen, leve så normalt som mulig og klare jobben sin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så godt som mulig</w:t>
            </w:r>
            <w:r w:rsidRPr="009356CD">
              <w:rPr>
                <w:rFonts w:ascii="Times New Roman" w:hAnsi="Times New Roman"/>
                <w:sz w:val="20"/>
                <w:szCs w:val="20"/>
              </w:rPr>
              <w:t>.</w:t>
            </w:r>
            <w:r w:rsidR="00AE2C1E">
              <w:rPr>
                <w:rFonts w:ascii="Times New Roman" w:hAnsi="Times New Roman"/>
                <w:sz w:val="20"/>
                <w:szCs w:val="20"/>
              </w:rPr>
              <w:t xml:space="preserve"> Tidsperiode</w:t>
            </w:r>
            <w:r w:rsidR="00B57B72">
              <w:rPr>
                <w:rFonts w:ascii="Times New Roman" w:hAnsi="Times New Roman"/>
                <w:sz w:val="20"/>
                <w:szCs w:val="20"/>
              </w:rPr>
              <w:t>n er</w:t>
            </w:r>
            <w:r w:rsidR="00AE2C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5DFB">
              <w:rPr>
                <w:rFonts w:ascii="Times New Roman" w:hAnsi="Times New Roman"/>
                <w:sz w:val="20"/>
                <w:szCs w:val="20"/>
              </w:rPr>
              <w:t>1 år.</w:t>
            </w:r>
            <w:r w:rsidRPr="009356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8D6B56" w14:textId="51870BDE" w:rsidR="007B2836" w:rsidRDefault="005D2FE2" w:rsidP="005D2FE2">
            <w:pPr>
              <w:pStyle w:val="Ingenmellomr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Roller og ansvar </w:t>
            </w:r>
            <w:r w:rsidR="000E1CFA">
              <w:rPr>
                <w:rFonts w:ascii="Times New Roman" w:hAnsi="Times New Roman"/>
                <w:sz w:val="20"/>
                <w:szCs w:val="20"/>
              </w:rPr>
              <w:t xml:space="preserve">planlegges </w:t>
            </w:r>
            <w:r w:rsidR="00B05ADD">
              <w:rPr>
                <w:rFonts w:ascii="Times New Roman" w:hAnsi="Times New Roman"/>
                <w:sz w:val="20"/>
                <w:szCs w:val="20"/>
              </w:rPr>
              <w:t xml:space="preserve">i tråd med </w:t>
            </w:r>
            <w:r w:rsidR="00B54229" w:rsidRPr="00B05ADD">
              <w:rPr>
                <w:rFonts w:ascii="Times New Roman" w:hAnsi="Times New Roman"/>
                <w:sz w:val="20"/>
                <w:szCs w:val="20"/>
                <w:lang w:val="nb-NO"/>
              </w:rPr>
              <w:t>ad</w:t>
            </w:r>
            <w:r w:rsidR="00B54229">
              <w:rPr>
                <w:rFonts w:ascii="Times New Roman" w:hAnsi="Times New Roman"/>
                <w:sz w:val="20"/>
                <w:szCs w:val="20"/>
                <w:lang w:val="nb-NO"/>
              </w:rPr>
              <w:t>ministrative</w:t>
            </w:r>
            <w:r w:rsidR="00B05ADD" w:rsidRPr="00B05AD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og faglige rutiner </w:t>
            </w:r>
            <w:r w:rsidR="00B05ADD">
              <w:rPr>
                <w:rFonts w:ascii="Times New Roman" w:hAnsi="Times New Roman"/>
                <w:sz w:val="20"/>
                <w:szCs w:val="20"/>
                <w:lang w:val="nb-NO"/>
              </w:rPr>
              <w:t>i</w:t>
            </w:r>
            <w:r w:rsidR="00B05ADD" w:rsidRPr="00B05AD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kvalitetssystemet,</w:t>
            </w:r>
            <w:r w:rsidR="0016381E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og</w:t>
            </w:r>
            <w:r w:rsidR="00D47EE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</w:t>
            </w:r>
            <w:r w:rsidR="00956B8B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er </w:t>
            </w:r>
            <w:r w:rsidR="00D47EEA">
              <w:rPr>
                <w:rFonts w:ascii="Times New Roman" w:hAnsi="Times New Roman"/>
                <w:sz w:val="20"/>
                <w:szCs w:val="20"/>
                <w:lang w:val="nb-NO"/>
              </w:rPr>
              <w:t>beskr</w:t>
            </w:r>
            <w:r w:rsidR="00956B8B">
              <w:rPr>
                <w:rFonts w:ascii="Times New Roman" w:hAnsi="Times New Roman"/>
                <w:sz w:val="20"/>
                <w:szCs w:val="20"/>
                <w:lang w:val="nb-NO"/>
              </w:rPr>
              <w:t>evet</w:t>
            </w:r>
            <w:r w:rsidR="00B05ADD" w:rsidRPr="00196873">
              <w:rPr>
                <w:rFonts w:ascii="Times New Roman" w:hAnsi="Times New Roman"/>
                <w:b/>
                <w:bCs/>
                <w:sz w:val="20"/>
                <w:szCs w:val="20"/>
                <w:lang w:val="nb-NO"/>
              </w:rPr>
              <w:t xml:space="preserve"> </w:t>
            </w:r>
            <w:r w:rsidR="000E1CFA">
              <w:rPr>
                <w:rFonts w:ascii="Times New Roman" w:hAnsi="Times New Roman"/>
                <w:sz w:val="20"/>
                <w:szCs w:val="20"/>
              </w:rPr>
              <w:t>slik</w:t>
            </w:r>
            <w:r w:rsidR="00D47EEA">
              <w:rPr>
                <w:rFonts w:ascii="Times New Roman" w:hAnsi="Times New Roman"/>
                <w:sz w:val="20"/>
                <w:szCs w:val="20"/>
              </w:rPr>
              <w:t xml:space="preserve"> av tildelingsenheten</w:t>
            </w:r>
            <w:r w:rsidR="002642DC">
              <w:rPr>
                <w:rFonts w:ascii="Times New Roman" w:hAnsi="Times New Roman"/>
                <w:sz w:val="20"/>
                <w:szCs w:val="20"/>
              </w:rPr>
              <w:t>:</w:t>
            </w:r>
            <w:r w:rsidR="007B28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778FE5" w14:textId="3AB5B598" w:rsidR="00433889" w:rsidRDefault="007B2836" w:rsidP="005D2FE2">
            <w:pPr>
              <w:pStyle w:val="Ingenmellomr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63F44">
              <w:rPr>
                <w:rFonts w:ascii="Times New Roman" w:hAnsi="Times New Roman"/>
                <w:sz w:val="20"/>
                <w:szCs w:val="20"/>
              </w:rPr>
              <w:t xml:space="preserve">koordinator </w:t>
            </w:r>
            <w:r w:rsidR="006A1E32">
              <w:rPr>
                <w:rFonts w:ascii="Times New Roman" w:hAnsi="Times New Roman"/>
                <w:sz w:val="20"/>
                <w:szCs w:val="20"/>
              </w:rPr>
              <w:t xml:space="preserve">Trond </w:t>
            </w:r>
            <w:r w:rsidR="00433889">
              <w:rPr>
                <w:rFonts w:ascii="Times New Roman" w:hAnsi="Times New Roman"/>
                <w:sz w:val="20"/>
                <w:szCs w:val="20"/>
              </w:rPr>
              <w:t xml:space="preserve">avklarer hvem som blir </w:t>
            </w:r>
            <w:r w:rsidR="00870DE8">
              <w:rPr>
                <w:rFonts w:ascii="Times New Roman" w:hAnsi="Times New Roman"/>
                <w:sz w:val="20"/>
                <w:szCs w:val="20"/>
              </w:rPr>
              <w:t xml:space="preserve">blir </w:t>
            </w:r>
            <w:r w:rsidR="00433889">
              <w:rPr>
                <w:rFonts w:ascii="Times New Roman" w:hAnsi="Times New Roman"/>
                <w:sz w:val="20"/>
                <w:szCs w:val="20"/>
              </w:rPr>
              <w:t>kontaktpersoner</w:t>
            </w:r>
            <w:r w:rsidR="006A1E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B8B">
              <w:rPr>
                <w:rFonts w:ascii="Times New Roman" w:hAnsi="Times New Roman"/>
                <w:sz w:val="20"/>
                <w:szCs w:val="20"/>
              </w:rPr>
              <w:t xml:space="preserve">fra andre </w:t>
            </w:r>
            <w:r w:rsidR="00E7616F">
              <w:rPr>
                <w:rFonts w:ascii="Times New Roman" w:hAnsi="Times New Roman"/>
                <w:sz w:val="20"/>
                <w:szCs w:val="20"/>
              </w:rPr>
              <w:t xml:space="preserve">instanser </w:t>
            </w:r>
            <w:r w:rsidR="006A1E32">
              <w:rPr>
                <w:rFonts w:ascii="Times New Roman" w:hAnsi="Times New Roman"/>
                <w:sz w:val="20"/>
                <w:szCs w:val="20"/>
              </w:rPr>
              <w:t>i tidsperioden</w:t>
            </w:r>
          </w:p>
          <w:p w14:paraId="699E5D93" w14:textId="77777777" w:rsidR="005A6FE1" w:rsidRDefault="008904CC" w:rsidP="005A6FE1">
            <w:pPr>
              <w:pStyle w:val="Ingenmellomr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koordinator Trond tar ansvar for overordnet koordinering av IP mellom kontaktpersonene </w:t>
            </w:r>
            <w:r w:rsidR="005A6FE1">
              <w:rPr>
                <w:rFonts w:ascii="Times New Roman" w:hAnsi="Times New Roman"/>
                <w:sz w:val="20"/>
                <w:szCs w:val="20"/>
              </w:rPr>
              <w:t>og Ida og bruk av IP-malen</w:t>
            </w:r>
          </w:p>
          <w:p w14:paraId="150A0989" w14:textId="7B78AE5C" w:rsidR="00D64C14" w:rsidRPr="009356CD" w:rsidRDefault="00D64C14" w:rsidP="00D64C14">
            <w:pPr>
              <w:pStyle w:val="Ingenmellomr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alle kontaktpersoner tar utgangspunkt i Ida sine behov og lager delplaner </w:t>
            </w:r>
            <w:r w:rsidR="00B342B3">
              <w:rPr>
                <w:rFonts w:ascii="Times New Roman" w:hAnsi="Times New Roman"/>
                <w:sz w:val="20"/>
                <w:szCs w:val="20"/>
              </w:rPr>
              <w:t xml:space="preserve">for perioden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sammen med Ida </w:t>
            </w:r>
          </w:p>
          <w:p w14:paraId="09A10094" w14:textId="546E4553" w:rsidR="00751D73" w:rsidRPr="009A03A1" w:rsidRDefault="00F63F44" w:rsidP="00DA5FA4">
            <w:pPr>
              <w:pStyle w:val="Ingenmellomr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2642DC">
              <w:rPr>
                <w:rFonts w:ascii="Times New Roman" w:hAnsi="Times New Roman"/>
                <w:sz w:val="20"/>
                <w:szCs w:val="20"/>
              </w:rPr>
              <w:t xml:space="preserve">fastlegen </w:t>
            </w:r>
            <w:r w:rsidR="007506DC">
              <w:rPr>
                <w:rFonts w:ascii="Times New Roman" w:hAnsi="Times New Roman"/>
                <w:sz w:val="20"/>
                <w:szCs w:val="20"/>
              </w:rPr>
              <w:t>t</w:t>
            </w:r>
            <w:r w:rsidR="00173076">
              <w:rPr>
                <w:rFonts w:ascii="Times New Roman" w:hAnsi="Times New Roman"/>
                <w:sz w:val="20"/>
                <w:szCs w:val="20"/>
              </w:rPr>
              <w:t>ar</w:t>
            </w:r>
            <w:r w:rsidR="002642DC">
              <w:rPr>
                <w:rFonts w:ascii="Times New Roman" w:hAnsi="Times New Roman"/>
                <w:sz w:val="20"/>
                <w:szCs w:val="20"/>
              </w:rPr>
              <w:t xml:space="preserve"> ansvar for medisinsk oppfølging </w:t>
            </w:r>
            <w:r w:rsidR="00A16284">
              <w:rPr>
                <w:rFonts w:ascii="Times New Roman" w:hAnsi="Times New Roman"/>
                <w:sz w:val="20"/>
                <w:szCs w:val="20"/>
              </w:rPr>
              <w:t xml:space="preserve">av Ida </w:t>
            </w:r>
            <w:r w:rsidR="002642DC">
              <w:rPr>
                <w:rFonts w:ascii="Times New Roman" w:hAnsi="Times New Roman"/>
                <w:sz w:val="20"/>
                <w:szCs w:val="20"/>
              </w:rPr>
              <w:t xml:space="preserve">og koordinering </w:t>
            </w:r>
            <w:r w:rsidR="00173076">
              <w:rPr>
                <w:rFonts w:ascii="Times New Roman" w:hAnsi="Times New Roman"/>
                <w:sz w:val="20"/>
                <w:szCs w:val="20"/>
              </w:rPr>
              <w:t xml:space="preserve">med </w:t>
            </w:r>
            <w:r w:rsidR="00FE5BA1">
              <w:rPr>
                <w:rFonts w:ascii="Times New Roman" w:hAnsi="Times New Roman"/>
                <w:sz w:val="20"/>
                <w:szCs w:val="20"/>
              </w:rPr>
              <w:t xml:space="preserve">kontaktperson </w:t>
            </w:r>
            <w:r w:rsidR="00D926A7">
              <w:rPr>
                <w:rFonts w:ascii="Times New Roman" w:hAnsi="Times New Roman"/>
                <w:sz w:val="20"/>
                <w:szCs w:val="20"/>
              </w:rPr>
              <w:t xml:space="preserve">Kari på </w:t>
            </w:r>
            <w:r w:rsidR="00FE5BA1">
              <w:rPr>
                <w:rFonts w:ascii="Times New Roman" w:hAnsi="Times New Roman"/>
                <w:sz w:val="20"/>
                <w:szCs w:val="20"/>
              </w:rPr>
              <w:t>sykehus</w:t>
            </w:r>
            <w:r w:rsidR="00D926A7">
              <w:rPr>
                <w:rFonts w:ascii="Times New Roman" w:hAnsi="Times New Roman"/>
                <w:sz w:val="20"/>
                <w:szCs w:val="20"/>
              </w:rPr>
              <w:t>et</w:t>
            </w:r>
            <w:r w:rsidR="001730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26A7">
              <w:rPr>
                <w:rFonts w:ascii="Times New Roman" w:hAnsi="Times New Roman"/>
                <w:sz w:val="20"/>
                <w:szCs w:val="20"/>
              </w:rPr>
              <w:t>og eventuelt</w:t>
            </w:r>
            <w:r w:rsidR="00173076">
              <w:rPr>
                <w:rFonts w:ascii="Times New Roman" w:hAnsi="Times New Roman"/>
                <w:sz w:val="20"/>
                <w:szCs w:val="20"/>
              </w:rPr>
              <w:t xml:space="preserve"> andre</w:t>
            </w:r>
            <w:r w:rsidR="005677A3">
              <w:rPr>
                <w:rFonts w:ascii="Times New Roman" w:hAnsi="Times New Roman"/>
                <w:sz w:val="20"/>
                <w:szCs w:val="20"/>
              </w:rPr>
              <w:t xml:space="preserve"> fag</w:t>
            </w:r>
            <w:r w:rsidR="005A58A7">
              <w:rPr>
                <w:rFonts w:ascii="Times New Roman" w:hAnsi="Times New Roman"/>
                <w:sz w:val="20"/>
                <w:szCs w:val="20"/>
              </w:rPr>
              <w:t>instanser</w:t>
            </w:r>
          </w:p>
        </w:tc>
        <w:tc>
          <w:tcPr>
            <w:tcW w:w="3402" w:type="dxa"/>
            <w:tcBorders>
              <w:top w:val="single" w:sz="4" w:space="0" w:color="F5810C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FE178" w14:textId="77777777" w:rsidR="008703AA" w:rsidRPr="00BC6EE6" w:rsidRDefault="008703AA">
            <w:pPr>
              <w:pStyle w:val="tk1af-f"/>
              <w:rPr>
                <w:spacing w:val="-4"/>
                <w:sz w:val="17"/>
                <w:szCs w:val="17"/>
              </w:rPr>
            </w:pPr>
            <w:r w:rsidRPr="00BC6EE6">
              <w:rPr>
                <w:spacing w:val="-4"/>
                <w:sz w:val="17"/>
                <w:szCs w:val="17"/>
              </w:rPr>
              <w:t>Fordel roller, ansvar og myndighet slik at alle berørte vet hva de har ansvar for.</w:t>
            </w:r>
          </w:p>
          <w:p w14:paraId="109978CF" w14:textId="77777777" w:rsidR="008703AA" w:rsidRPr="00BC6EE6" w:rsidRDefault="008703AA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Vær tydelig på hvem som gjør hva og når underveis i hele arbeidsprosessen.</w:t>
            </w:r>
          </w:p>
          <w:p w14:paraId="07C03250" w14:textId="77777777" w:rsidR="008703AA" w:rsidRDefault="008703AA" w:rsidP="008703AA">
            <w:pPr>
              <w:pStyle w:val="tk1af-f"/>
              <w:rPr>
                <w:spacing w:val="-1"/>
                <w:sz w:val="17"/>
                <w:szCs w:val="17"/>
              </w:rPr>
            </w:pPr>
            <w:r w:rsidRPr="00BC6EE6">
              <w:rPr>
                <w:spacing w:val="-1"/>
                <w:sz w:val="17"/>
                <w:szCs w:val="17"/>
              </w:rPr>
              <w:t>Ved mangel på kvalifiserte ansatte til å ta ansvar for enkelte oppgaver gis nødvendig opplæring, veiledning, supervisjon med mer.</w:t>
            </w:r>
          </w:p>
          <w:p w14:paraId="64EB3EBC" w14:textId="77777777" w:rsidR="00751D73" w:rsidRDefault="00751D73" w:rsidP="00751D73">
            <w:pPr>
              <w:pStyle w:val="tk1af"/>
            </w:pPr>
          </w:p>
          <w:p w14:paraId="3F8FBBC3" w14:textId="77777777" w:rsidR="00751D73" w:rsidRDefault="00751D73" w:rsidP="00751D73">
            <w:pPr>
              <w:pStyle w:val="tk1af"/>
            </w:pPr>
          </w:p>
          <w:p w14:paraId="7C0D2F09" w14:textId="77777777" w:rsidR="00751D73" w:rsidRDefault="00751D73" w:rsidP="00751D73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3F9EB4F" w14:textId="77777777" w:rsidR="00751D73" w:rsidRDefault="00751D73" w:rsidP="00751D73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822F23F" w14:textId="20D26F06" w:rsidR="00751D73" w:rsidRPr="00C957BE" w:rsidRDefault="00751D73" w:rsidP="00751D73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57BE">
              <w:rPr>
                <w:rFonts w:ascii="Times New Roman" w:hAnsi="Times New Roman"/>
                <w:b/>
                <w:bCs/>
                <w:sz w:val="20"/>
                <w:szCs w:val="20"/>
              </w:rPr>
              <w:t>Gjennomfør:</w:t>
            </w:r>
          </w:p>
          <w:p w14:paraId="6ABC6A39" w14:textId="1C35E161" w:rsidR="00751D73" w:rsidRPr="00867DBA" w:rsidRDefault="00E7616F" w:rsidP="00867DBA">
            <w:pPr>
              <w:pStyle w:val="Ingenmellomr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Roller og ansvar </w:t>
            </w:r>
            <w:r w:rsidR="003F11B2">
              <w:rPr>
                <w:rFonts w:ascii="Times New Roman" w:hAnsi="Times New Roman"/>
                <w:sz w:val="20"/>
                <w:szCs w:val="20"/>
              </w:rPr>
              <w:t>bl</w:t>
            </w:r>
            <w:r w:rsidR="00976120">
              <w:rPr>
                <w:rFonts w:ascii="Times New Roman" w:hAnsi="Times New Roman"/>
                <w:sz w:val="20"/>
                <w:szCs w:val="20"/>
              </w:rPr>
              <w:t xml:space="preserve">ir </w:t>
            </w:r>
            <w:r w:rsidR="003F11B2">
              <w:rPr>
                <w:rFonts w:ascii="Times New Roman" w:hAnsi="Times New Roman"/>
                <w:sz w:val="20"/>
                <w:szCs w:val="20"/>
              </w:rPr>
              <w:t xml:space="preserve">fordelt </w:t>
            </w:r>
            <w:r w:rsidR="00966EF1">
              <w:rPr>
                <w:rFonts w:ascii="Times New Roman" w:hAnsi="Times New Roman"/>
                <w:sz w:val="20"/>
                <w:szCs w:val="20"/>
              </w:rPr>
              <w:t xml:space="preserve">som </w:t>
            </w:r>
            <w:r w:rsidR="00E72AAA">
              <w:rPr>
                <w:rFonts w:ascii="Times New Roman" w:hAnsi="Times New Roman"/>
                <w:sz w:val="20"/>
                <w:szCs w:val="20"/>
              </w:rPr>
              <w:t>planlagt</w:t>
            </w:r>
            <w:r w:rsidR="00867D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F5810C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40DEB" w14:textId="77777777" w:rsidR="008703AA" w:rsidRPr="00BC6EE6" w:rsidRDefault="008703AA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Ble roller, ansvar og myndighet definert og fulgt opp som planlagt?</w:t>
            </w:r>
          </w:p>
          <w:p w14:paraId="7C502304" w14:textId="2D26C39F" w:rsidR="008703AA" w:rsidRDefault="008703AA" w:rsidP="008703AA">
            <w:pPr>
              <w:pStyle w:val="tk1af-f"/>
            </w:pPr>
            <w:r w:rsidRPr="00BC6EE6">
              <w:rPr>
                <w:sz w:val="17"/>
                <w:szCs w:val="17"/>
              </w:rPr>
              <w:t>Gjør dagens sammensetning av kompetanse i avdelingen det mulig å definere roller, ansvar og myndighet på en forsvarlig måte, og etter pasientens/brukerens behov?</w:t>
            </w:r>
          </w:p>
          <w:p w14:paraId="2F78673E" w14:textId="77777777" w:rsidR="008703AA" w:rsidRDefault="008703AA" w:rsidP="008703AA">
            <w:pPr>
              <w:pStyle w:val="tk1af"/>
            </w:pPr>
          </w:p>
          <w:p w14:paraId="39BF0640" w14:textId="77777777" w:rsidR="00751D73" w:rsidRDefault="00751D73" w:rsidP="008703AA">
            <w:pPr>
              <w:pStyle w:val="tk1af"/>
            </w:pPr>
          </w:p>
          <w:p w14:paraId="512BF2BF" w14:textId="77777777" w:rsidR="00751D73" w:rsidRDefault="00751D73" w:rsidP="00751D73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F46F736" w14:textId="77777777" w:rsidR="00751D73" w:rsidRDefault="00751D73" w:rsidP="00751D73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05F85FC" w14:textId="1E0C773C" w:rsidR="00751D73" w:rsidRPr="002076E2" w:rsidRDefault="00751D73" w:rsidP="00751D73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76E2">
              <w:rPr>
                <w:rFonts w:ascii="Times New Roman" w:hAnsi="Times New Roman"/>
                <w:b/>
                <w:bCs/>
                <w:sz w:val="20"/>
                <w:szCs w:val="20"/>
              </w:rPr>
              <w:t>Evaluer:</w:t>
            </w:r>
          </w:p>
          <w:p w14:paraId="14C7D382" w14:textId="63EC8313" w:rsidR="006F0746" w:rsidRDefault="004E167B" w:rsidP="00EF560D">
            <w:pPr>
              <w:pStyle w:val="Ingenmellomrom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EF560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Koordinator </w:t>
            </w:r>
            <w:r w:rsidR="00AB7FE3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Trond </w:t>
            </w:r>
            <w:r w:rsidR="00A06EDB">
              <w:rPr>
                <w:rFonts w:ascii="Times New Roman" w:hAnsi="Times New Roman"/>
                <w:sz w:val="20"/>
                <w:szCs w:val="20"/>
                <w:lang w:val="nb-NO"/>
              </w:rPr>
              <w:t>brukes</w:t>
            </w:r>
            <w:r w:rsidRPr="00EF560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som planlagt</w:t>
            </w:r>
            <w:r w:rsidR="00E54739" w:rsidRPr="00EF560D">
              <w:rPr>
                <w:rFonts w:ascii="Times New Roman" w:hAnsi="Times New Roman"/>
                <w:sz w:val="20"/>
                <w:szCs w:val="20"/>
                <w:lang w:val="nb-NO"/>
              </w:rPr>
              <w:t>.</w:t>
            </w:r>
            <w:r w:rsidR="00F0476A" w:rsidRPr="00EF560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</w:t>
            </w:r>
            <w:r w:rsidR="00E54739" w:rsidRPr="00EF560D">
              <w:rPr>
                <w:rFonts w:ascii="Times New Roman" w:hAnsi="Times New Roman"/>
                <w:sz w:val="20"/>
                <w:szCs w:val="20"/>
                <w:lang w:val="nb-NO"/>
              </w:rPr>
              <w:t>Kontaktpersonene f</w:t>
            </w:r>
            <w:r w:rsidR="00A06EDB">
              <w:rPr>
                <w:rFonts w:ascii="Times New Roman" w:hAnsi="Times New Roman"/>
                <w:sz w:val="20"/>
                <w:szCs w:val="20"/>
                <w:lang w:val="nb-NO"/>
              </w:rPr>
              <w:t>ølger</w:t>
            </w:r>
            <w:r w:rsidR="00E54739" w:rsidRPr="00EF560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opp rollen og ansvaret sitt</w:t>
            </w:r>
            <w:r w:rsidR="00DF6B3E" w:rsidRPr="00EF560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</w:t>
            </w:r>
            <w:r w:rsidR="009D7560" w:rsidRPr="00EF560D">
              <w:rPr>
                <w:rFonts w:ascii="Times New Roman" w:hAnsi="Times New Roman"/>
                <w:sz w:val="20"/>
                <w:szCs w:val="20"/>
                <w:lang w:val="nb-NO"/>
              </w:rPr>
              <w:t>med</w:t>
            </w:r>
            <w:r w:rsidR="00DF6B3E" w:rsidRPr="00EF560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</w:t>
            </w:r>
            <w:r w:rsidR="008050AE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å </w:t>
            </w:r>
            <w:r w:rsidR="001638C8">
              <w:rPr>
                <w:rFonts w:ascii="Times New Roman" w:hAnsi="Times New Roman"/>
                <w:sz w:val="20"/>
                <w:szCs w:val="20"/>
                <w:lang w:val="nb-NO"/>
              </w:rPr>
              <w:t>bruke</w:t>
            </w:r>
            <w:r w:rsidR="008050AE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</w:t>
            </w:r>
            <w:r w:rsidR="00DF6B3E" w:rsidRPr="00EF560D">
              <w:rPr>
                <w:rFonts w:ascii="Times New Roman" w:hAnsi="Times New Roman"/>
                <w:sz w:val="20"/>
                <w:szCs w:val="20"/>
                <w:lang w:val="nb-NO"/>
              </w:rPr>
              <w:t>delmål</w:t>
            </w:r>
            <w:r w:rsidR="006F0746" w:rsidRPr="00EF560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i oppfølgingen av Ida.</w:t>
            </w:r>
          </w:p>
          <w:p w14:paraId="5E87AE3C" w14:textId="77777777" w:rsidR="00A11FDF" w:rsidRPr="00A11FDF" w:rsidRDefault="00A11FDF" w:rsidP="00EF560D">
            <w:pPr>
              <w:pStyle w:val="Ingenmellomrom"/>
              <w:rPr>
                <w:rFonts w:ascii="Times New Roman" w:hAnsi="Times New Roman"/>
                <w:sz w:val="8"/>
                <w:szCs w:val="8"/>
                <w:lang w:val="nb-NO"/>
              </w:rPr>
            </w:pPr>
          </w:p>
          <w:p w14:paraId="45D70A4E" w14:textId="6DDFEE29" w:rsidR="00B56C60" w:rsidRDefault="00EF560D" w:rsidP="00EF560D">
            <w:pPr>
              <w:pStyle w:val="Ingenmellomrom"/>
              <w:rPr>
                <w:rFonts w:ascii="Times New Roman" w:hAnsi="Times New Roman"/>
                <w:sz w:val="20"/>
                <w:szCs w:val="20"/>
                <w:lang w:val="nb-NO"/>
              </w:rPr>
            </w:pPr>
            <w:r>
              <w:rPr>
                <w:rFonts w:ascii="Times New Roman" w:hAnsi="Times New Roman"/>
                <w:sz w:val="20"/>
                <w:szCs w:val="20"/>
                <w:lang w:val="nb-NO"/>
              </w:rPr>
              <w:t>I</w:t>
            </w:r>
            <w:r w:rsidR="00BD2005" w:rsidRPr="00EF560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da </w:t>
            </w:r>
            <w:r w:rsidR="00A06EDB">
              <w:rPr>
                <w:rFonts w:ascii="Times New Roman" w:hAnsi="Times New Roman"/>
                <w:sz w:val="20"/>
                <w:szCs w:val="20"/>
                <w:lang w:val="nb-NO"/>
              </w:rPr>
              <w:t>er</w:t>
            </w:r>
            <w:r w:rsidR="00BD2005" w:rsidRPr="00EF560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s</w:t>
            </w:r>
            <w:r w:rsidR="008B05B4" w:rsidRPr="00EF560D">
              <w:rPr>
                <w:rFonts w:ascii="Times New Roman" w:hAnsi="Times New Roman"/>
                <w:sz w:val="20"/>
                <w:szCs w:val="20"/>
                <w:lang w:val="nb-NO"/>
              </w:rPr>
              <w:t>vært</w:t>
            </w:r>
            <w:r w:rsidR="00BD2005" w:rsidRPr="00EF560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godt fornøyd med </w:t>
            </w:r>
            <w:r w:rsidR="008B05B4" w:rsidRPr="00EF560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rolleavklaringene </w:t>
            </w:r>
            <w:r w:rsidR="005A5236" w:rsidRPr="00EF560D">
              <w:rPr>
                <w:rFonts w:ascii="Times New Roman" w:hAnsi="Times New Roman"/>
                <w:sz w:val="20"/>
                <w:szCs w:val="20"/>
                <w:lang w:val="nb-NO"/>
              </w:rPr>
              <w:t>og funger</w:t>
            </w:r>
            <w:r w:rsidR="00A06EDB">
              <w:rPr>
                <w:rFonts w:ascii="Times New Roman" w:hAnsi="Times New Roman"/>
                <w:sz w:val="20"/>
                <w:szCs w:val="20"/>
                <w:lang w:val="nb-NO"/>
              </w:rPr>
              <w:t>er</w:t>
            </w:r>
            <w:r w:rsidR="005A5236" w:rsidRPr="00EF560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</w:t>
            </w:r>
            <w:r w:rsidR="00BD2005" w:rsidRPr="00EF560D">
              <w:rPr>
                <w:rFonts w:ascii="Times New Roman" w:hAnsi="Times New Roman"/>
                <w:sz w:val="20"/>
                <w:szCs w:val="20"/>
                <w:lang w:val="nb-NO"/>
              </w:rPr>
              <w:t>tid</w:t>
            </w:r>
            <w:r w:rsidR="001638C8">
              <w:rPr>
                <w:rFonts w:ascii="Times New Roman" w:hAnsi="Times New Roman"/>
                <w:sz w:val="20"/>
                <w:szCs w:val="20"/>
                <w:lang w:val="nb-NO"/>
              </w:rPr>
              <w:t>vis</w:t>
            </w:r>
            <w:r w:rsidR="00BD2005" w:rsidRPr="00EF560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</w:t>
            </w:r>
            <w:r w:rsidR="00AB1AB9" w:rsidRPr="00EF560D">
              <w:rPr>
                <w:rFonts w:ascii="Times New Roman" w:hAnsi="Times New Roman"/>
                <w:sz w:val="20"/>
                <w:szCs w:val="20"/>
                <w:lang w:val="nb-NO"/>
              </w:rPr>
              <w:t>selv</w:t>
            </w:r>
            <w:r w:rsidR="00BD2005" w:rsidRPr="00EF560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som sin egen koordinator. </w:t>
            </w:r>
            <w:r w:rsidR="00AB1AB9" w:rsidRPr="00EF560D">
              <w:rPr>
                <w:rFonts w:ascii="Times New Roman" w:hAnsi="Times New Roman"/>
                <w:sz w:val="20"/>
                <w:szCs w:val="20"/>
                <w:lang w:val="nb-NO"/>
              </w:rPr>
              <w:t>Hun minne</w:t>
            </w:r>
            <w:r w:rsidR="00A06EDB">
              <w:rPr>
                <w:rFonts w:ascii="Times New Roman" w:hAnsi="Times New Roman"/>
                <w:sz w:val="20"/>
                <w:szCs w:val="20"/>
                <w:lang w:val="nb-NO"/>
              </w:rPr>
              <w:t>r</w:t>
            </w:r>
            <w:r w:rsidR="00AB1AB9" w:rsidRPr="00EF560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alle på </w:t>
            </w:r>
            <w:r w:rsidR="005F754B" w:rsidRPr="00EF560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hva som </w:t>
            </w:r>
            <w:r w:rsidR="00A06EDB">
              <w:rPr>
                <w:rFonts w:ascii="Times New Roman" w:hAnsi="Times New Roman"/>
                <w:sz w:val="20"/>
                <w:szCs w:val="20"/>
                <w:lang w:val="nb-NO"/>
              </w:rPr>
              <w:t>er</w:t>
            </w:r>
            <w:r w:rsidR="005F754B" w:rsidRPr="00EF560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hennes </w:t>
            </w:r>
            <w:r w:rsidR="00AB1AB9" w:rsidRPr="00EF560D">
              <w:rPr>
                <w:rFonts w:ascii="Times New Roman" w:hAnsi="Times New Roman"/>
                <w:sz w:val="20"/>
                <w:szCs w:val="20"/>
                <w:lang w:val="nb-NO"/>
              </w:rPr>
              <w:t>hovedmål</w:t>
            </w:r>
            <w:r w:rsidR="005F754B" w:rsidRPr="00EF560D">
              <w:rPr>
                <w:rFonts w:ascii="Times New Roman" w:hAnsi="Times New Roman"/>
                <w:sz w:val="20"/>
                <w:szCs w:val="20"/>
                <w:lang w:val="nb-NO"/>
              </w:rPr>
              <w:t>.</w:t>
            </w:r>
          </w:p>
          <w:p w14:paraId="010786B3" w14:textId="77777777" w:rsidR="004E2755" w:rsidRPr="004E2755" w:rsidRDefault="004E2755" w:rsidP="00EF560D">
            <w:pPr>
              <w:pStyle w:val="Ingenmellomrom"/>
              <w:rPr>
                <w:rFonts w:ascii="Times New Roman" w:hAnsi="Times New Roman"/>
                <w:sz w:val="8"/>
                <w:szCs w:val="8"/>
                <w:lang w:val="nb-NO"/>
              </w:rPr>
            </w:pPr>
          </w:p>
          <w:p w14:paraId="2ED86179" w14:textId="3F1DFD62" w:rsidR="001E0326" w:rsidRPr="00EF560D" w:rsidRDefault="00B56C60" w:rsidP="00EF560D">
            <w:pPr>
              <w:pStyle w:val="Ingenmellomrom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EF560D">
              <w:rPr>
                <w:rFonts w:ascii="Times New Roman" w:hAnsi="Times New Roman"/>
                <w:sz w:val="20"/>
                <w:szCs w:val="20"/>
                <w:lang w:val="nb-NO"/>
              </w:rPr>
              <w:t>Trond samle</w:t>
            </w:r>
            <w:r w:rsidR="004E2755">
              <w:rPr>
                <w:rFonts w:ascii="Times New Roman" w:hAnsi="Times New Roman"/>
                <w:sz w:val="20"/>
                <w:szCs w:val="20"/>
                <w:lang w:val="nb-NO"/>
              </w:rPr>
              <w:t>r</w:t>
            </w:r>
            <w:r w:rsidRPr="00EF560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av </w:t>
            </w:r>
            <w:r w:rsidR="000A4070" w:rsidRPr="00EF560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og til </w:t>
            </w:r>
            <w:r w:rsidR="00C260A4" w:rsidRPr="00EF560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kontaktpersonene </w:t>
            </w:r>
            <w:r w:rsidR="00BA55DC" w:rsidRPr="00EF560D">
              <w:rPr>
                <w:rFonts w:ascii="Times New Roman" w:hAnsi="Times New Roman"/>
                <w:sz w:val="20"/>
                <w:szCs w:val="20"/>
                <w:lang w:val="nb-NO"/>
              </w:rPr>
              <w:t>til</w:t>
            </w:r>
            <w:r w:rsidR="00D202B6" w:rsidRPr="00EF560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</w:t>
            </w:r>
            <w:r w:rsidR="00BA55DC" w:rsidRPr="00EF560D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evaluering og </w:t>
            </w:r>
            <w:r w:rsidR="00EF560D" w:rsidRPr="00EF560D">
              <w:rPr>
                <w:rFonts w:ascii="Times New Roman" w:hAnsi="Times New Roman"/>
                <w:sz w:val="20"/>
                <w:szCs w:val="20"/>
                <w:lang w:val="nb-NO"/>
              </w:rPr>
              <w:t>korrigering av arbeidet.</w:t>
            </w:r>
          </w:p>
          <w:p w14:paraId="22D6E69C" w14:textId="4C047E61" w:rsidR="00751D73" w:rsidRPr="008703AA" w:rsidRDefault="00BE7B6B" w:rsidP="001E0326">
            <w:pPr>
              <w:spacing w:after="0" w:line="240" w:lineRule="auto"/>
              <w:ind w:right="567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nb-NO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F5810C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717C9" w14:textId="7407F31F" w:rsidR="008703AA" w:rsidRDefault="008703AA" w:rsidP="008703AA">
            <w:pPr>
              <w:pStyle w:val="tk1af-f"/>
            </w:pPr>
            <w:r w:rsidRPr="00BC6EE6">
              <w:rPr>
                <w:sz w:val="17"/>
                <w:szCs w:val="17"/>
              </w:rPr>
              <w:t>Gjør om nødvendig forbedringer i avdelingen, for å kunne ha rett person med rett kompetanse på rett sted til rett tid, f.eks. ved oppgaveglidning, intern opplæring, veiledning, supervisjon eller nyansettelser.</w:t>
            </w:r>
          </w:p>
          <w:p w14:paraId="1451A66E" w14:textId="77777777" w:rsidR="008703AA" w:rsidRDefault="008703AA" w:rsidP="008703AA">
            <w:pPr>
              <w:pStyle w:val="tk1af"/>
            </w:pPr>
          </w:p>
          <w:p w14:paraId="61C5078D" w14:textId="77777777" w:rsidR="00634FE2" w:rsidRDefault="00634FE2" w:rsidP="008703AA">
            <w:pPr>
              <w:pStyle w:val="tk1af"/>
            </w:pPr>
          </w:p>
          <w:p w14:paraId="0B5621E0" w14:textId="77777777" w:rsidR="00751D73" w:rsidRDefault="00751D73" w:rsidP="00751D73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5C631B7" w14:textId="77777777" w:rsidR="00751D73" w:rsidRDefault="00751D73" w:rsidP="00751D73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212B7F8" w14:textId="025E4693" w:rsidR="00751D73" w:rsidRPr="00505A8B" w:rsidRDefault="00751D73" w:rsidP="00751D73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5A8B">
              <w:rPr>
                <w:rFonts w:ascii="Times New Roman" w:hAnsi="Times New Roman"/>
                <w:b/>
                <w:bCs/>
                <w:sz w:val="20"/>
                <w:szCs w:val="20"/>
              </w:rPr>
              <w:t>Korriger:</w:t>
            </w:r>
          </w:p>
          <w:p w14:paraId="1D77CAA8" w14:textId="1A2ADF83" w:rsidR="00597C11" w:rsidRDefault="00FC1AC3" w:rsidP="00FC6421">
            <w:pPr>
              <w:pStyle w:val="tk1af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Erfaringene vis</w:t>
            </w:r>
            <w:r w:rsidR="00DC2BEC"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at </w:t>
            </w:r>
            <w:r w:rsidR="00DE2915">
              <w:rPr>
                <w:rFonts w:ascii="Times New Roman" w:hAnsi="Times New Roman"/>
                <w:sz w:val="20"/>
                <w:szCs w:val="20"/>
              </w:rPr>
              <w:t>det ikke trengs mange koordinerende møter med kontaktpersonen</w:t>
            </w:r>
            <w:r w:rsidR="004E2755">
              <w:rPr>
                <w:rFonts w:ascii="Times New Roman" w:hAnsi="Times New Roman"/>
                <w:sz w:val="20"/>
                <w:szCs w:val="20"/>
              </w:rPr>
              <w:t>e</w:t>
            </w:r>
            <w:r w:rsidR="00EB614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D3B71">
              <w:rPr>
                <w:rFonts w:ascii="Times New Roman" w:hAnsi="Times New Roman"/>
                <w:sz w:val="20"/>
                <w:szCs w:val="20"/>
              </w:rPr>
              <w:t>fordi Ida</w:t>
            </w:r>
            <w:r w:rsidR="00EB6145">
              <w:rPr>
                <w:rFonts w:ascii="Times New Roman" w:hAnsi="Times New Roman"/>
                <w:sz w:val="20"/>
                <w:szCs w:val="20"/>
              </w:rPr>
              <w:t xml:space="preserve"> selv ønsker og kan k</w:t>
            </w:r>
            <w:r w:rsidR="00BE2A1D">
              <w:rPr>
                <w:rFonts w:ascii="Times New Roman" w:hAnsi="Times New Roman"/>
                <w:sz w:val="20"/>
                <w:szCs w:val="20"/>
              </w:rPr>
              <w:t xml:space="preserve">oordinere </w:t>
            </w:r>
            <w:r w:rsidR="00FC6421">
              <w:rPr>
                <w:rFonts w:ascii="Times New Roman" w:hAnsi="Times New Roman"/>
                <w:sz w:val="20"/>
                <w:szCs w:val="20"/>
              </w:rPr>
              <w:t>arbeidet overfor sine kontaktpersoner.</w:t>
            </w:r>
          </w:p>
          <w:p w14:paraId="0E59A2E2" w14:textId="1352440D" w:rsidR="00E87F1E" w:rsidRDefault="00E87F1E" w:rsidP="00FC6421">
            <w:pPr>
              <w:pStyle w:val="tk1af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Det besluttes </w:t>
            </w:r>
            <w:r w:rsidR="00D4599F">
              <w:rPr>
                <w:rFonts w:ascii="Times New Roman" w:hAnsi="Times New Roman"/>
                <w:sz w:val="20"/>
                <w:szCs w:val="20"/>
              </w:rPr>
              <w:t xml:space="preserve">derfor generelt </w:t>
            </w:r>
            <w:r>
              <w:rPr>
                <w:rFonts w:ascii="Times New Roman" w:hAnsi="Times New Roman"/>
                <w:sz w:val="20"/>
                <w:szCs w:val="20"/>
              </w:rPr>
              <w:t>å gi god opplæring og veiledning i koordinerende arbeid</w:t>
            </w:r>
            <w:r w:rsidR="00054D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4599F">
              <w:rPr>
                <w:rFonts w:ascii="Times New Roman" w:hAnsi="Times New Roman"/>
                <w:sz w:val="20"/>
                <w:szCs w:val="20"/>
              </w:rPr>
              <w:t xml:space="preserve">og IP </w:t>
            </w:r>
            <w:r w:rsidR="00054D44">
              <w:rPr>
                <w:rFonts w:ascii="Times New Roman" w:hAnsi="Times New Roman"/>
                <w:sz w:val="20"/>
                <w:szCs w:val="20"/>
              </w:rPr>
              <w:t>til</w:t>
            </w:r>
            <w:r w:rsidR="0088634B">
              <w:rPr>
                <w:rFonts w:ascii="Times New Roman" w:hAnsi="Times New Roman"/>
                <w:sz w:val="20"/>
                <w:szCs w:val="20"/>
              </w:rPr>
              <w:t xml:space="preserve"> de</w:t>
            </w:r>
            <w:r w:rsidR="00054D44">
              <w:rPr>
                <w:rFonts w:ascii="Times New Roman" w:hAnsi="Times New Roman"/>
                <w:sz w:val="20"/>
                <w:szCs w:val="20"/>
              </w:rPr>
              <w:t xml:space="preserve"> bruker</w:t>
            </w:r>
            <w:r w:rsidR="0088634B">
              <w:rPr>
                <w:rFonts w:ascii="Times New Roman" w:hAnsi="Times New Roman"/>
                <w:sz w:val="20"/>
                <w:szCs w:val="20"/>
              </w:rPr>
              <w:t>n</w:t>
            </w:r>
            <w:r w:rsidR="00054D44">
              <w:rPr>
                <w:rFonts w:ascii="Times New Roman" w:hAnsi="Times New Roman"/>
                <w:sz w:val="20"/>
                <w:szCs w:val="20"/>
              </w:rPr>
              <w:t xml:space="preserve">e som selv ønsker å koordinere tjenestene inn mot det som er viktigst for dem. </w:t>
            </w:r>
            <w:r w:rsidR="00F050CA">
              <w:rPr>
                <w:rFonts w:ascii="Times New Roman" w:hAnsi="Times New Roman"/>
                <w:sz w:val="20"/>
                <w:szCs w:val="20"/>
              </w:rPr>
              <w:t xml:space="preserve">For eksempel </w:t>
            </w:r>
            <w:r w:rsidR="00F01432">
              <w:rPr>
                <w:rFonts w:ascii="Times New Roman" w:hAnsi="Times New Roman"/>
                <w:sz w:val="20"/>
                <w:szCs w:val="20"/>
              </w:rPr>
              <w:t xml:space="preserve">når fastlegens sykmelding skal tilpasses mulighetene </w:t>
            </w:r>
            <w:r w:rsidR="00F050CA">
              <w:rPr>
                <w:rFonts w:ascii="Times New Roman" w:hAnsi="Times New Roman"/>
                <w:sz w:val="20"/>
                <w:szCs w:val="20"/>
              </w:rPr>
              <w:t xml:space="preserve">Nav og </w:t>
            </w:r>
            <w:r w:rsidR="00500136">
              <w:rPr>
                <w:rFonts w:ascii="Times New Roman" w:hAnsi="Times New Roman"/>
                <w:sz w:val="20"/>
                <w:szCs w:val="20"/>
              </w:rPr>
              <w:t>bedriftshelsetjenesten</w:t>
            </w:r>
            <w:r w:rsidR="00F050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01432">
              <w:rPr>
                <w:rFonts w:ascii="Times New Roman" w:hAnsi="Times New Roman"/>
                <w:sz w:val="20"/>
                <w:szCs w:val="20"/>
              </w:rPr>
              <w:t xml:space="preserve">har til å støtte </w:t>
            </w:r>
            <w:r w:rsidR="00957059">
              <w:rPr>
                <w:rFonts w:ascii="Times New Roman" w:hAnsi="Times New Roman"/>
                <w:sz w:val="20"/>
                <w:szCs w:val="20"/>
              </w:rPr>
              <w:t>brukerens</w:t>
            </w:r>
            <w:r w:rsidR="00F014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7059">
              <w:rPr>
                <w:rFonts w:ascii="Times New Roman" w:hAnsi="Times New Roman"/>
                <w:sz w:val="20"/>
                <w:szCs w:val="20"/>
              </w:rPr>
              <w:t>jobbmuligheter.</w:t>
            </w:r>
          </w:p>
          <w:p w14:paraId="051915FF" w14:textId="77777777" w:rsidR="00634FE2" w:rsidRDefault="00634FE2" w:rsidP="008703AA">
            <w:pPr>
              <w:pStyle w:val="tk1af"/>
            </w:pPr>
          </w:p>
          <w:p w14:paraId="3ACF5119" w14:textId="77777777" w:rsidR="00634FE2" w:rsidRDefault="00634FE2" w:rsidP="008703AA">
            <w:pPr>
              <w:pStyle w:val="tk1af"/>
            </w:pPr>
          </w:p>
          <w:p w14:paraId="0EB77ECD" w14:textId="77777777" w:rsidR="00634FE2" w:rsidRDefault="00634FE2" w:rsidP="008703AA">
            <w:pPr>
              <w:pStyle w:val="tk1af"/>
            </w:pPr>
          </w:p>
          <w:p w14:paraId="7547198E" w14:textId="77777777" w:rsidR="00634FE2" w:rsidRDefault="00634FE2" w:rsidP="008703AA">
            <w:pPr>
              <w:pStyle w:val="tk1af"/>
            </w:pPr>
          </w:p>
          <w:p w14:paraId="1DD3C0D7" w14:textId="77777777" w:rsidR="00634FE2" w:rsidRDefault="00634FE2" w:rsidP="008703AA">
            <w:pPr>
              <w:pStyle w:val="tk1af"/>
            </w:pPr>
          </w:p>
          <w:p w14:paraId="254FA531" w14:textId="77777777" w:rsidR="00634FE2" w:rsidRDefault="00634FE2" w:rsidP="008703AA">
            <w:pPr>
              <w:pStyle w:val="tk1af"/>
            </w:pPr>
          </w:p>
          <w:p w14:paraId="20240CE7" w14:textId="77777777" w:rsidR="00634FE2" w:rsidRDefault="00634FE2" w:rsidP="008703AA">
            <w:pPr>
              <w:pStyle w:val="tk1af"/>
            </w:pPr>
          </w:p>
          <w:p w14:paraId="53B75119" w14:textId="77777777" w:rsidR="00634FE2" w:rsidRDefault="00634FE2" w:rsidP="008703AA">
            <w:pPr>
              <w:pStyle w:val="tk1af"/>
            </w:pPr>
          </w:p>
          <w:p w14:paraId="671B850F" w14:textId="77777777" w:rsidR="00634FE2" w:rsidRDefault="00634FE2" w:rsidP="008703AA">
            <w:pPr>
              <w:pStyle w:val="tk1af"/>
            </w:pPr>
          </w:p>
          <w:p w14:paraId="330171E9" w14:textId="77777777" w:rsidR="00634FE2" w:rsidRDefault="00634FE2" w:rsidP="008703AA">
            <w:pPr>
              <w:pStyle w:val="tk1af"/>
            </w:pPr>
          </w:p>
          <w:p w14:paraId="60EB2C9B" w14:textId="77777777" w:rsidR="00634FE2" w:rsidRDefault="00634FE2" w:rsidP="008703AA">
            <w:pPr>
              <w:pStyle w:val="tk1af"/>
            </w:pPr>
          </w:p>
          <w:p w14:paraId="629CE18E" w14:textId="77777777" w:rsidR="00634FE2" w:rsidRDefault="00634FE2" w:rsidP="008703AA">
            <w:pPr>
              <w:pStyle w:val="tk1af"/>
            </w:pPr>
          </w:p>
          <w:p w14:paraId="28B52A9D" w14:textId="77777777" w:rsidR="00634FE2" w:rsidRDefault="00634FE2" w:rsidP="008703AA">
            <w:pPr>
              <w:pStyle w:val="tk1af"/>
            </w:pPr>
          </w:p>
          <w:p w14:paraId="654AB212" w14:textId="77777777" w:rsidR="00634FE2" w:rsidRDefault="00634FE2" w:rsidP="008703AA">
            <w:pPr>
              <w:pStyle w:val="tk1af"/>
            </w:pPr>
          </w:p>
          <w:p w14:paraId="39C6F6D7" w14:textId="77777777" w:rsidR="00634FE2" w:rsidRDefault="00634FE2" w:rsidP="008703AA">
            <w:pPr>
              <w:pStyle w:val="tk1af"/>
            </w:pPr>
          </w:p>
          <w:p w14:paraId="2959BA47" w14:textId="77777777" w:rsidR="00634FE2" w:rsidRPr="008703AA" w:rsidRDefault="00634FE2" w:rsidP="008703AA">
            <w:pPr>
              <w:pStyle w:val="tk1af"/>
            </w:pPr>
          </w:p>
        </w:tc>
      </w:tr>
      <w:tr w:rsidR="003C51A9" w:rsidRPr="00BC6EE6" w14:paraId="71868AEF" w14:textId="77777777" w:rsidTr="00B952B6">
        <w:trPr>
          <w:cantSplit/>
          <w:trHeight w:val="1641"/>
        </w:trPr>
        <w:tc>
          <w:tcPr>
            <w:tcW w:w="2325" w:type="dxa"/>
            <w:tcBorders>
              <w:top w:val="single" w:sz="4" w:space="0" w:color="F5810C"/>
              <w:left w:val="single" w:sz="4" w:space="0" w:color="F5810C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61B80" w14:textId="77777777" w:rsidR="003C51A9" w:rsidRPr="00BC6EE6" w:rsidRDefault="003C51A9">
            <w:pPr>
              <w:pStyle w:val="tk1af-f"/>
              <w:rPr>
                <w:b/>
                <w:bCs/>
                <w:sz w:val="17"/>
                <w:szCs w:val="17"/>
              </w:rPr>
            </w:pPr>
            <w:r w:rsidRPr="00BC6EE6">
              <w:rPr>
                <w:rStyle w:val="LS2Fet"/>
                <w:b/>
                <w:bCs/>
                <w:sz w:val="17"/>
                <w:szCs w:val="17"/>
              </w:rPr>
              <w:lastRenderedPageBreak/>
              <w:t>5.</w:t>
            </w:r>
            <w:r w:rsidRPr="00BC6EE6">
              <w:rPr>
                <w:rStyle w:val="LS2Fet"/>
                <w:b/>
                <w:bCs/>
                <w:sz w:val="17"/>
                <w:szCs w:val="17"/>
              </w:rPr>
              <w:tab/>
              <w:t>Følges aktuelle lover, forskrifter, retningslinjer og andre normerende dokumenter i hele arbeidsprosessen?</w:t>
            </w:r>
          </w:p>
        </w:tc>
        <w:tc>
          <w:tcPr>
            <w:tcW w:w="3827" w:type="dxa"/>
            <w:tcBorders>
              <w:top w:val="single" w:sz="4" w:space="0" w:color="F5810C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9F7B5" w14:textId="77777777" w:rsidR="003C51A9" w:rsidRPr="00BC6EE6" w:rsidRDefault="003C51A9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Avklar hvilke lover, forskrifter, nasjonale faglige retningslinjer, pasient­forløp og andre normerende dokumenter som gjelder for oppgavene i arbeidsprosessen.</w:t>
            </w:r>
          </w:p>
          <w:p w14:paraId="30D0BE69" w14:textId="77777777" w:rsidR="003C51A9" w:rsidRPr="00BC6EE6" w:rsidRDefault="003C51A9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Gjør disse kjent for de berørte ansatte.</w:t>
            </w:r>
          </w:p>
          <w:p w14:paraId="108086FC" w14:textId="77777777" w:rsidR="00BC449F" w:rsidRDefault="003C51A9" w:rsidP="00BC449F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Skaff oversikt over avvik som er registrert på oppgaven fordi myndighetenes bestemmelser ikke er overholdt.</w:t>
            </w:r>
          </w:p>
          <w:p w14:paraId="4BD009C2" w14:textId="77777777" w:rsidR="00BC02B1" w:rsidRDefault="00BC02B1" w:rsidP="00BC02B1">
            <w:pPr>
              <w:pStyle w:val="tk1af"/>
            </w:pPr>
          </w:p>
          <w:p w14:paraId="04D9734D" w14:textId="77777777" w:rsidR="00BC02B1" w:rsidRDefault="00BC02B1" w:rsidP="00BC02B1">
            <w:pPr>
              <w:pStyle w:val="tk1af"/>
            </w:pPr>
          </w:p>
          <w:p w14:paraId="3331CF37" w14:textId="77777777" w:rsidR="00BC02B1" w:rsidRDefault="00BC02B1" w:rsidP="00BC02B1">
            <w:pPr>
              <w:pStyle w:val="tk1af"/>
            </w:pPr>
          </w:p>
          <w:p w14:paraId="7B45566F" w14:textId="77777777" w:rsidR="00BC02B1" w:rsidRDefault="00BC02B1" w:rsidP="00BC02B1">
            <w:pPr>
              <w:pStyle w:val="tk1af"/>
            </w:pPr>
          </w:p>
          <w:p w14:paraId="7D166146" w14:textId="77777777" w:rsidR="00BC02B1" w:rsidRDefault="00BC02B1" w:rsidP="00BC02B1">
            <w:pPr>
              <w:pStyle w:val="tk1af"/>
            </w:pPr>
          </w:p>
          <w:p w14:paraId="5E9EBD41" w14:textId="77777777" w:rsidR="00BC02B1" w:rsidRPr="00C957BE" w:rsidRDefault="00BC02B1" w:rsidP="00BC02B1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  <w:lang w:val="nb-NO"/>
              </w:rPr>
            </w:pPr>
            <w:r w:rsidRPr="00C957BE">
              <w:rPr>
                <w:rFonts w:ascii="Times New Roman" w:hAnsi="Times New Roman"/>
                <w:b/>
                <w:bCs/>
                <w:sz w:val="20"/>
                <w:szCs w:val="20"/>
                <w:lang w:val="nb-NO"/>
              </w:rPr>
              <w:t xml:space="preserve">Planlegg: </w:t>
            </w:r>
          </w:p>
          <w:p w14:paraId="0F844441" w14:textId="77777777" w:rsidR="00D83DD1" w:rsidRDefault="004338BA" w:rsidP="00522277">
            <w:pPr>
              <w:pStyle w:val="Ingenmellomrom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572E2C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Ansatte som skal følge opp Ida </w:t>
            </w:r>
            <w:r w:rsidR="00C738E6">
              <w:rPr>
                <w:rFonts w:ascii="Times New Roman" w:hAnsi="Times New Roman"/>
                <w:sz w:val="20"/>
                <w:szCs w:val="20"/>
                <w:lang w:val="nb-NO"/>
              </w:rPr>
              <w:t>f</w:t>
            </w:r>
            <w:r w:rsidR="00C60B58">
              <w:rPr>
                <w:rFonts w:ascii="Times New Roman" w:hAnsi="Times New Roman"/>
                <w:sz w:val="20"/>
                <w:szCs w:val="20"/>
                <w:lang w:val="nb-NO"/>
              </w:rPr>
              <w:t>år</w:t>
            </w:r>
            <w:r w:rsidR="00C738E6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kort gjennomgang </w:t>
            </w:r>
            <w:r w:rsidR="00AA1CD6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av sin leder </w:t>
            </w:r>
            <w:r w:rsidR="00765379" w:rsidRPr="00572E2C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om </w:t>
            </w:r>
            <w:r w:rsidR="00F35520" w:rsidRPr="00572E2C">
              <w:rPr>
                <w:rFonts w:ascii="Times New Roman" w:hAnsi="Times New Roman"/>
                <w:sz w:val="20"/>
                <w:szCs w:val="20"/>
                <w:lang w:val="nb-NO"/>
              </w:rPr>
              <w:t>aktuelle</w:t>
            </w:r>
            <w:r w:rsidR="00167548" w:rsidRPr="00572E2C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</w:t>
            </w:r>
            <w:r w:rsidR="00BF3B97" w:rsidRPr="00572E2C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lover, forskrifter, nasjonale faglige retningslinjer </w:t>
            </w:r>
            <w:r w:rsidR="00167548" w:rsidRPr="00572E2C">
              <w:rPr>
                <w:rFonts w:ascii="Times New Roman" w:hAnsi="Times New Roman"/>
                <w:sz w:val="20"/>
                <w:szCs w:val="20"/>
                <w:lang w:val="nb-NO"/>
              </w:rPr>
              <w:t>og</w:t>
            </w:r>
            <w:r w:rsidR="00BF3B97" w:rsidRPr="00572E2C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andre </w:t>
            </w:r>
            <w:r w:rsidR="00167548" w:rsidRPr="00572E2C">
              <w:rPr>
                <w:rFonts w:ascii="Times New Roman" w:hAnsi="Times New Roman"/>
                <w:sz w:val="20"/>
                <w:szCs w:val="20"/>
                <w:lang w:val="nb-NO"/>
              </w:rPr>
              <w:t>myndighetskrav</w:t>
            </w:r>
            <w:r w:rsidR="00BF3B97" w:rsidRPr="00572E2C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</w:t>
            </w:r>
            <w:r w:rsidR="00167548" w:rsidRPr="00572E2C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eller interne krav </w:t>
            </w:r>
            <w:r w:rsidR="00B60B8B" w:rsidRPr="00572E2C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de må </w:t>
            </w:r>
            <w:r w:rsidR="00F35520" w:rsidRPr="00572E2C">
              <w:rPr>
                <w:rFonts w:ascii="Times New Roman" w:hAnsi="Times New Roman"/>
                <w:sz w:val="20"/>
                <w:szCs w:val="20"/>
                <w:lang w:val="nb-NO"/>
              </w:rPr>
              <w:t>følge</w:t>
            </w:r>
            <w:r w:rsidR="009D357B" w:rsidRPr="00572E2C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ved spiseforstyrrelser</w:t>
            </w:r>
            <w:r w:rsidR="00F35520" w:rsidRPr="00572E2C">
              <w:rPr>
                <w:rFonts w:ascii="Times New Roman" w:hAnsi="Times New Roman"/>
                <w:sz w:val="20"/>
                <w:szCs w:val="20"/>
                <w:lang w:val="nb-NO"/>
              </w:rPr>
              <w:t>.</w:t>
            </w:r>
            <w:r w:rsidR="000E7970" w:rsidRPr="00572E2C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Oversikter finnes i </w:t>
            </w:r>
            <w:r w:rsidRPr="00572E2C">
              <w:rPr>
                <w:rFonts w:ascii="Times New Roman" w:hAnsi="Times New Roman"/>
                <w:sz w:val="20"/>
                <w:szCs w:val="20"/>
                <w:lang w:val="nb-NO"/>
              </w:rPr>
              <w:t>kvalitetssystemet for kommunen</w:t>
            </w:r>
            <w:r w:rsidR="00D83DD1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. </w:t>
            </w:r>
          </w:p>
          <w:p w14:paraId="76D774C6" w14:textId="77777777" w:rsidR="00D83DD1" w:rsidRDefault="00D83DD1" w:rsidP="00522277">
            <w:pPr>
              <w:pStyle w:val="Ingenmellomrom"/>
              <w:rPr>
                <w:rFonts w:ascii="Times New Roman" w:hAnsi="Times New Roman"/>
                <w:sz w:val="20"/>
                <w:szCs w:val="20"/>
                <w:lang w:val="nb-NO"/>
              </w:rPr>
            </w:pPr>
            <w:r>
              <w:rPr>
                <w:rFonts w:ascii="Times New Roman" w:hAnsi="Times New Roman"/>
                <w:sz w:val="20"/>
                <w:szCs w:val="20"/>
                <w:lang w:val="nb-NO"/>
              </w:rPr>
              <w:t>For eksempel:</w:t>
            </w:r>
          </w:p>
          <w:p w14:paraId="38BAD330" w14:textId="5161EE42" w:rsidR="00D83DD1" w:rsidRPr="00D83DD1" w:rsidRDefault="00AB5E54" w:rsidP="00522277">
            <w:pPr>
              <w:pStyle w:val="Ingenmellomrom"/>
              <w:rPr>
                <w:rStyle w:val="Hyperkobling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hyperlink w:history="1">
              <w:r w:rsidR="00D83DD1">
                <w:rPr>
                  <w:rStyle w:val="Hyperkobling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- l</w:t>
              </w:r>
              <w:r w:rsidR="00C738E6" w:rsidRPr="00D83DD1">
                <w:rPr>
                  <w:rStyle w:val="Hyperkobling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 xml:space="preserve">ov om kommunale helse- og omsorgstjenester </w:t>
              </w:r>
            </w:hyperlink>
          </w:p>
          <w:p w14:paraId="52D1AF92" w14:textId="77777777" w:rsidR="007B555E" w:rsidRDefault="00D666F9" w:rsidP="00522277">
            <w:pPr>
              <w:pStyle w:val="Ingenmellomr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Hyperkobling"/>
                <w:rFonts w:ascii="Times New Roman" w:hAnsi="Times New Roman"/>
                <w:color w:val="auto"/>
                <w:sz w:val="18"/>
                <w:szCs w:val="18"/>
                <w:u w:val="none"/>
              </w:rPr>
              <w:t>- p</w:t>
            </w:r>
            <w:r w:rsidR="00C738E6" w:rsidRPr="00D83DD1">
              <w:rPr>
                <w:rFonts w:ascii="Times New Roman" w:hAnsi="Times New Roman"/>
                <w:sz w:val="18"/>
                <w:szCs w:val="18"/>
              </w:rPr>
              <w:t xml:space="preserve">asient- og brukerrettighetsloven </w:t>
            </w:r>
          </w:p>
          <w:p w14:paraId="52BC0326" w14:textId="4D1C540F" w:rsidR="00D83DD1" w:rsidRPr="00D83DD1" w:rsidRDefault="00D666F9" w:rsidP="00522277">
            <w:pPr>
              <w:pStyle w:val="Ingenmellomrom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h</w:t>
            </w:r>
            <w:r w:rsidR="00C738E6" w:rsidRPr="00D83DD1">
              <w:rPr>
                <w:rFonts w:ascii="Times New Roman" w:hAnsi="Times New Roman"/>
                <w:sz w:val="18"/>
                <w:szCs w:val="18"/>
              </w:rPr>
              <w:t>elsepersonelloven</w:t>
            </w:r>
            <w:r w:rsidR="00522277" w:rsidRPr="00D83DD1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14:paraId="0A97FACF" w14:textId="299D214E" w:rsidR="00C738E6" w:rsidRPr="00D83DD1" w:rsidRDefault="00D666F9" w:rsidP="00D666F9">
            <w:pPr>
              <w:pStyle w:val="Ingenmellomrom"/>
              <w:rPr>
                <w:rFonts w:ascii="Times New Roman" w:hAnsi="Times New Roman"/>
                <w:color w:val="212121"/>
                <w:sz w:val="18"/>
                <w:szCs w:val="18"/>
              </w:rPr>
            </w:pPr>
            <w:r>
              <w:rPr>
                <w:rFonts w:ascii="Times New Roman" w:hAnsi="Times New Roman"/>
                <w:color w:val="212121"/>
                <w:sz w:val="18"/>
                <w:szCs w:val="18"/>
              </w:rPr>
              <w:t>- n</w:t>
            </w:r>
            <w:r w:rsidR="00C738E6" w:rsidRPr="00D83DD1">
              <w:rPr>
                <w:rFonts w:ascii="Times New Roman" w:hAnsi="Times New Roman"/>
                <w:color w:val="212121"/>
                <w:sz w:val="18"/>
                <w:szCs w:val="18"/>
              </w:rPr>
              <w:t>asjonal faglig retningslinje for spiseforstyrrelser</w:t>
            </w:r>
            <w:r w:rsidR="00640ED2">
              <w:rPr>
                <w:rFonts w:ascii="Times New Roman" w:hAnsi="Times New Roman"/>
                <w:color w:val="21212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18"/>
                <w:szCs w:val="18"/>
              </w:rPr>
              <w:t>-</w:t>
            </w:r>
            <w:r w:rsidR="00640ED2">
              <w:rPr>
                <w:rFonts w:ascii="Times New Roman" w:hAnsi="Times New Roman"/>
                <w:color w:val="21212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18"/>
                <w:szCs w:val="18"/>
              </w:rPr>
              <w:t>n</w:t>
            </w:r>
            <w:r w:rsidR="00C738E6" w:rsidRPr="00D83DD1">
              <w:rPr>
                <w:rFonts w:ascii="Times New Roman" w:hAnsi="Times New Roman"/>
                <w:sz w:val="18"/>
                <w:szCs w:val="18"/>
              </w:rPr>
              <w:t>asjonal forskrift om individuell plan ved ytelse av velferdstjenester</w:t>
            </w:r>
            <w:r w:rsidR="00D518B5" w:rsidRPr="00D83DD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D2D19F1" w14:textId="77777777" w:rsidR="00C738E6" w:rsidRPr="00572E2C" w:rsidRDefault="00C738E6" w:rsidP="00572E2C">
            <w:pPr>
              <w:pStyle w:val="Ingenmellomrom"/>
              <w:rPr>
                <w:rFonts w:ascii="Times New Roman" w:hAnsi="Times New Roman"/>
                <w:sz w:val="20"/>
                <w:szCs w:val="20"/>
                <w:lang w:val="nb-NO"/>
              </w:rPr>
            </w:pPr>
          </w:p>
          <w:p w14:paraId="53258BF3" w14:textId="1744B63A" w:rsidR="00BC02B1" w:rsidRPr="00BC02B1" w:rsidRDefault="00043692" w:rsidP="00572E2C">
            <w:pPr>
              <w:pStyle w:val="Ingenmellomrom"/>
            </w:pPr>
            <w:r w:rsidRPr="00572E2C">
              <w:rPr>
                <w:rFonts w:ascii="Times New Roman" w:hAnsi="Times New Roman"/>
                <w:sz w:val="20"/>
                <w:szCs w:val="20"/>
                <w:lang w:val="nb-NO"/>
              </w:rPr>
              <w:t>A</w:t>
            </w:r>
            <w:r w:rsidR="003E7D54" w:rsidRPr="00572E2C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vvik </w:t>
            </w:r>
            <w:r w:rsidR="00FB4BC9" w:rsidRPr="00572E2C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om brudd på </w:t>
            </w:r>
            <w:r w:rsidRPr="00572E2C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taushetsplikten </w:t>
            </w:r>
            <w:r w:rsidR="00C8625C" w:rsidRPr="00572E2C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og </w:t>
            </w:r>
            <w:r w:rsidR="0027069C" w:rsidRPr="00572E2C">
              <w:rPr>
                <w:rFonts w:ascii="Times New Roman" w:hAnsi="Times New Roman"/>
                <w:sz w:val="20"/>
                <w:szCs w:val="20"/>
                <w:lang w:val="nb-NO"/>
              </w:rPr>
              <w:t>om</w:t>
            </w:r>
            <w:r w:rsidR="00C8625C" w:rsidRPr="00572E2C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</w:t>
            </w:r>
            <w:r w:rsidR="00A35FE9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brudd på informasjon om </w:t>
            </w:r>
            <w:r w:rsidR="00C8625C" w:rsidRPr="00572E2C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retten til individuell plan </w:t>
            </w:r>
            <w:r w:rsidR="0027069C" w:rsidRPr="00572E2C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er </w:t>
            </w:r>
            <w:r w:rsidR="006506A0" w:rsidRPr="00572E2C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avvik </w:t>
            </w:r>
            <w:r w:rsidR="005A7964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som </w:t>
            </w:r>
            <w:r w:rsidR="00CF1031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har vært tatt opp </w:t>
            </w:r>
            <w:r w:rsidR="006506A0" w:rsidRPr="00572E2C">
              <w:rPr>
                <w:rFonts w:ascii="Times New Roman" w:hAnsi="Times New Roman"/>
                <w:sz w:val="20"/>
                <w:szCs w:val="20"/>
                <w:lang w:val="nb-NO"/>
              </w:rPr>
              <w:t>i avdelingsmøte</w:t>
            </w:r>
            <w:r w:rsidR="005A7964">
              <w:rPr>
                <w:rFonts w:ascii="Times New Roman" w:hAnsi="Times New Roman"/>
                <w:sz w:val="20"/>
                <w:szCs w:val="20"/>
                <w:lang w:val="nb-NO"/>
              </w:rPr>
              <w:t>r</w:t>
            </w:r>
            <w:r w:rsidR="00052D49">
              <w:rPr>
                <w:rFonts w:ascii="Times New Roman" w:hAnsi="Times New Roman"/>
                <w:sz w:val="20"/>
                <w:szCs w:val="20"/>
                <w:lang w:val="nb-NO"/>
              </w:rPr>
              <w:t>. F</w:t>
            </w:r>
            <w:r w:rsidR="00CF1031">
              <w:rPr>
                <w:rFonts w:ascii="Times New Roman" w:hAnsi="Times New Roman"/>
                <w:sz w:val="20"/>
                <w:szCs w:val="20"/>
                <w:lang w:val="nb-NO"/>
              </w:rPr>
              <w:t>orbedringsarbeid er utført.</w:t>
            </w:r>
            <w:r w:rsidR="006506A0">
              <w:rPr>
                <w:b/>
                <w:bCs/>
                <w:lang w:val="nb-NO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F5810C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3E3D3" w14:textId="77777777" w:rsidR="003C51A9" w:rsidRDefault="003C51A9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De ansatte har nødvendig kompetanse om myndig­hetenes bestemmelser som gjelder oppgaven, for eksempel om taushetsplikt, pasientforløp for slag­behandling og nasjonal faglig retningslinje for spiseforstyrrelser.</w:t>
            </w:r>
          </w:p>
          <w:p w14:paraId="137D8444" w14:textId="77777777" w:rsidR="00BC02B1" w:rsidRDefault="00BC02B1" w:rsidP="00BC02B1">
            <w:pPr>
              <w:pStyle w:val="tk1af"/>
            </w:pPr>
          </w:p>
          <w:p w14:paraId="4E2B9823" w14:textId="77777777" w:rsidR="00BC02B1" w:rsidRDefault="00BC02B1" w:rsidP="00BC02B1">
            <w:pPr>
              <w:pStyle w:val="tk1af"/>
            </w:pPr>
          </w:p>
          <w:p w14:paraId="1AA84761" w14:textId="77777777" w:rsidR="00BC02B1" w:rsidRDefault="00BC02B1" w:rsidP="00BC02B1">
            <w:pPr>
              <w:pStyle w:val="tk1af"/>
            </w:pPr>
          </w:p>
          <w:p w14:paraId="2199D380" w14:textId="77777777" w:rsidR="00BC02B1" w:rsidRDefault="00BC02B1" w:rsidP="00BC02B1">
            <w:pPr>
              <w:pStyle w:val="tk1af"/>
            </w:pPr>
          </w:p>
          <w:p w14:paraId="141349F5" w14:textId="77777777" w:rsidR="00BC02B1" w:rsidRDefault="00BC02B1" w:rsidP="00BC02B1">
            <w:pPr>
              <w:pStyle w:val="tk1af"/>
            </w:pPr>
          </w:p>
          <w:p w14:paraId="48B594E8" w14:textId="77777777" w:rsidR="00BC02B1" w:rsidRDefault="00BC02B1" w:rsidP="00BC02B1">
            <w:pPr>
              <w:pStyle w:val="tk1af"/>
            </w:pPr>
          </w:p>
          <w:p w14:paraId="1F3F3E92" w14:textId="77777777" w:rsidR="00BC02B1" w:rsidRDefault="00BC02B1" w:rsidP="00BC02B1">
            <w:pPr>
              <w:pStyle w:val="tk1af"/>
            </w:pPr>
          </w:p>
          <w:p w14:paraId="585036B0" w14:textId="77777777" w:rsidR="00BC02B1" w:rsidRPr="00C957BE" w:rsidRDefault="00BC02B1" w:rsidP="00BC02B1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57BE">
              <w:rPr>
                <w:rFonts w:ascii="Times New Roman" w:hAnsi="Times New Roman"/>
                <w:b/>
                <w:bCs/>
                <w:sz w:val="20"/>
                <w:szCs w:val="20"/>
              </w:rPr>
              <w:t>Gjennomfør:</w:t>
            </w:r>
          </w:p>
          <w:p w14:paraId="19895C52" w14:textId="13539626" w:rsidR="0046111A" w:rsidRDefault="003E7D54" w:rsidP="00E66C70">
            <w:pPr>
              <w:pStyle w:val="Ingenmellomrom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E66C70">
              <w:rPr>
                <w:rFonts w:ascii="Times New Roman" w:hAnsi="Times New Roman"/>
                <w:sz w:val="20"/>
                <w:szCs w:val="20"/>
                <w:lang w:val="nb-NO"/>
              </w:rPr>
              <w:t>De ansatte</w:t>
            </w:r>
            <w:r w:rsidR="006F79B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skaffer seg </w:t>
            </w:r>
            <w:r w:rsidRPr="00E66C70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kompetanse </w:t>
            </w:r>
            <w:r w:rsidR="0046111A">
              <w:rPr>
                <w:rFonts w:ascii="Times New Roman" w:hAnsi="Times New Roman"/>
                <w:sz w:val="20"/>
                <w:szCs w:val="20"/>
                <w:lang w:val="nb-NO"/>
              </w:rPr>
              <w:t>på</w:t>
            </w:r>
            <w:r w:rsidRPr="00E66C70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regelverket</w:t>
            </w:r>
            <w:r w:rsidR="006F79B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</w:t>
            </w:r>
            <w:r w:rsidR="00EE37EB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som er relevant </w:t>
            </w:r>
            <w:r w:rsidR="006F16D4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overfor Ida, </w:t>
            </w:r>
            <w:r w:rsidR="00EE37EB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spesielt </w:t>
            </w:r>
            <w:r w:rsidR="006F16D4">
              <w:rPr>
                <w:rFonts w:ascii="Times New Roman" w:hAnsi="Times New Roman"/>
                <w:sz w:val="20"/>
                <w:szCs w:val="20"/>
                <w:lang w:val="nb-NO"/>
              </w:rPr>
              <w:t>innen</w:t>
            </w:r>
            <w:r w:rsidR="00EE37EB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fagområdet spiseforstyrrelser.</w:t>
            </w:r>
          </w:p>
          <w:p w14:paraId="4324DFE0" w14:textId="77777777" w:rsidR="0046111A" w:rsidRPr="0046111A" w:rsidRDefault="0046111A" w:rsidP="00E66C70">
            <w:pPr>
              <w:pStyle w:val="Ingenmellomrom"/>
              <w:rPr>
                <w:rFonts w:ascii="Times New Roman" w:hAnsi="Times New Roman"/>
                <w:sz w:val="8"/>
                <w:szCs w:val="8"/>
                <w:lang w:val="nb-NO"/>
              </w:rPr>
            </w:pPr>
          </w:p>
          <w:p w14:paraId="2CE29B77" w14:textId="2F0595B1" w:rsidR="00EA039E" w:rsidRDefault="00941D4F" w:rsidP="00E66C70">
            <w:pPr>
              <w:pStyle w:val="Ingenmellomrom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E66C70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Det er </w:t>
            </w:r>
            <w:r w:rsidR="005524C0" w:rsidRPr="00E66C70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mange krav og vanskelig for ansatte å </w:t>
            </w:r>
            <w:r w:rsidR="00052D49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være sikre på at </w:t>
            </w:r>
            <w:r w:rsidR="003F5B1D">
              <w:rPr>
                <w:rFonts w:ascii="Times New Roman" w:hAnsi="Times New Roman"/>
                <w:sz w:val="20"/>
                <w:szCs w:val="20"/>
                <w:lang w:val="nb-NO"/>
              </w:rPr>
              <w:t>lovverket</w:t>
            </w:r>
            <w:r w:rsidR="005524C0" w:rsidRPr="00E66C70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alltid etterleves</w:t>
            </w:r>
            <w:r w:rsidR="00B452D5">
              <w:rPr>
                <w:rFonts w:ascii="Times New Roman" w:hAnsi="Times New Roman"/>
                <w:sz w:val="20"/>
                <w:szCs w:val="20"/>
                <w:lang w:val="nb-NO"/>
              </w:rPr>
              <w:t>.</w:t>
            </w:r>
            <w:r w:rsidR="003E7D54" w:rsidRPr="00E66C70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</w:t>
            </w:r>
          </w:p>
          <w:p w14:paraId="585F5385" w14:textId="77777777" w:rsidR="00CE3215" w:rsidRPr="00CE3215" w:rsidRDefault="00CE3215" w:rsidP="00E66C70">
            <w:pPr>
              <w:pStyle w:val="Ingenmellomrom"/>
              <w:rPr>
                <w:rFonts w:ascii="Times New Roman" w:hAnsi="Times New Roman"/>
                <w:sz w:val="8"/>
                <w:szCs w:val="8"/>
                <w:lang w:val="nb-NO"/>
              </w:rPr>
            </w:pPr>
          </w:p>
          <w:p w14:paraId="6276BFE5" w14:textId="3E46F283" w:rsidR="00BC02B1" w:rsidRPr="00BC02B1" w:rsidRDefault="00BC02B1" w:rsidP="003E1516">
            <w:pPr>
              <w:pStyle w:val="Ingenmellomrom"/>
            </w:pPr>
          </w:p>
        </w:tc>
        <w:tc>
          <w:tcPr>
            <w:tcW w:w="2977" w:type="dxa"/>
            <w:tcBorders>
              <w:top w:val="single" w:sz="4" w:space="0" w:color="F5810C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A0DC4" w14:textId="77777777" w:rsidR="003C51A9" w:rsidRDefault="003C51A9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Ble myndighetenes bestemmelser fulgt i arbeidsprosessen?</w:t>
            </w:r>
          </w:p>
          <w:p w14:paraId="10A93B39" w14:textId="77777777" w:rsidR="00BC02B1" w:rsidRDefault="00BC02B1" w:rsidP="00BC02B1">
            <w:pPr>
              <w:pStyle w:val="tk1af"/>
            </w:pPr>
          </w:p>
          <w:p w14:paraId="223A2396" w14:textId="77777777" w:rsidR="00BC02B1" w:rsidRDefault="00BC02B1" w:rsidP="00BC02B1">
            <w:pPr>
              <w:pStyle w:val="tk1af"/>
            </w:pPr>
          </w:p>
          <w:p w14:paraId="1AE9CFD3" w14:textId="77777777" w:rsidR="00BC02B1" w:rsidRDefault="00BC02B1" w:rsidP="00BC02B1">
            <w:pPr>
              <w:pStyle w:val="tk1af"/>
            </w:pPr>
          </w:p>
          <w:p w14:paraId="415BD687" w14:textId="77777777" w:rsidR="00BC02B1" w:rsidRDefault="00BC02B1" w:rsidP="00BC02B1">
            <w:pPr>
              <w:pStyle w:val="tk1af"/>
            </w:pPr>
          </w:p>
          <w:p w14:paraId="27079C7E" w14:textId="77777777" w:rsidR="00BC02B1" w:rsidRDefault="00BC02B1" w:rsidP="00BC02B1">
            <w:pPr>
              <w:pStyle w:val="tk1af"/>
            </w:pPr>
          </w:p>
          <w:p w14:paraId="4E3D35A0" w14:textId="77777777" w:rsidR="00BC02B1" w:rsidRDefault="00BC02B1" w:rsidP="00BC02B1">
            <w:pPr>
              <w:pStyle w:val="tk1af"/>
            </w:pPr>
          </w:p>
          <w:p w14:paraId="1AAEFB67" w14:textId="77777777" w:rsidR="00BC02B1" w:rsidRDefault="00BC02B1" w:rsidP="00BC02B1">
            <w:pPr>
              <w:pStyle w:val="tk1af"/>
            </w:pPr>
          </w:p>
          <w:p w14:paraId="09874B78" w14:textId="77777777" w:rsidR="00BC02B1" w:rsidRDefault="00BC02B1" w:rsidP="00BC02B1">
            <w:pPr>
              <w:pStyle w:val="tk1af"/>
            </w:pPr>
          </w:p>
          <w:p w14:paraId="57B663F7" w14:textId="77777777" w:rsidR="00BC02B1" w:rsidRDefault="00BC02B1" w:rsidP="00BC02B1">
            <w:pPr>
              <w:pStyle w:val="tk1af"/>
            </w:pPr>
          </w:p>
          <w:p w14:paraId="4849D4D4" w14:textId="77777777" w:rsidR="00BC02B1" w:rsidRDefault="00BC02B1" w:rsidP="00BC02B1">
            <w:pPr>
              <w:pStyle w:val="tk1af"/>
            </w:pPr>
          </w:p>
          <w:p w14:paraId="086C8795" w14:textId="77777777" w:rsidR="00BC02B1" w:rsidRDefault="00BC02B1" w:rsidP="00BC02B1">
            <w:pPr>
              <w:pStyle w:val="tk1af"/>
            </w:pPr>
          </w:p>
          <w:p w14:paraId="469A0292" w14:textId="77777777" w:rsidR="00BC02B1" w:rsidRPr="002076E2" w:rsidRDefault="00BC02B1" w:rsidP="00BC02B1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76E2">
              <w:rPr>
                <w:rFonts w:ascii="Times New Roman" w:hAnsi="Times New Roman"/>
                <w:b/>
                <w:bCs/>
                <w:sz w:val="20"/>
                <w:szCs w:val="20"/>
              </w:rPr>
              <w:t>Evaluer:</w:t>
            </w:r>
          </w:p>
          <w:p w14:paraId="5F3B74FE" w14:textId="0C7B9AC9" w:rsidR="00582514" w:rsidRDefault="003E1516" w:rsidP="003E1516">
            <w:pPr>
              <w:pStyle w:val="Ingenmellomrom"/>
              <w:rPr>
                <w:rFonts w:ascii="Times New Roman" w:hAnsi="Times New Roman"/>
                <w:sz w:val="20"/>
                <w:szCs w:val="20"/>
                <w:lang w:val="nb-NO"/>
              </w:rPr>
            </w:pPr>
            <w:r w:rsidRPr="00E66C70">
              <w:rPr>
                <w:rFonts w:ascii="Times New Roman" w:hAnsi="Times New Roman"/>
                <w:sz w:val="20"/>
                <w:szCs w:val="20"/>
                <w:lang w:val="nb-NO"/>
              </w:rPr>
              <w:t>De</w:t>
            </w:r>
            <w:r>
              <w:rPr>
                <w:rFonts w:ascii="Times New Roman" w:hAnsi="Times New Roman"/>
                <w:sz w:val="20"/>
                <w:szCs w:val="20"/>
                <w:lang w:val="nb-NO"/>
              </w:rPr>
              <w:t xml:space="preserve">t er </w:t>
            </w:r>
            <w:r w:rsidR="009B483A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ikke </w:t>
            </w:r>
            <w:r w:rsidRPr="00E66C70">
              <w:rPr>
                <w:rFonts w:ascii="Times New Roman" w:hAnsi="Times New Roman"/>
                <w:sz w:val="20"/>
                <w:szCs w:val="20"/>
                <w:lang w:val="nb-NO"/>
              </w:rPr>
              <w:t>meld</w:t>
            </w:r>
            <w:r>
              <w:rPr>
                <w:rFonts w:ascii="Times New Roman" w:hAnsi="Times New Roman"/>
                <w:sz w:val="20"/>
                <w:szCs w:val="20"/>
                <w:lang w:val="nb-NO"/>
              </w:rPr>
              <w:t>t</w:t>
            </w:r>
            <w:r w:rsidRPr="00E66C70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avvik </w:t>
            </w:r>
            <w:r w:rsidR="00582514">
              <w:rPr>
                <w:rFonts w:ascii="Times New Roman" w:hAnsi="Times New Roman"/>
                <w:sz w:val="20"/>
                <w:szCs w:val="20"/>
                <w:lang w:val="nb-NO"/>
              </w:rPr>
              <w:t>på</w:t>
            </w:r>
            <w:r w:rsidR="00282D6F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 </w:t>
            </w:r>
            <w:r w:rsidR="00F86F30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den lovmessige </w:t>
            </w:r>
            <w:r w:rsidR="00282D6F">
              <w:rPr>
                <w:rFonts w:ascii="Times New Roman" w:hAnsi="Times New Roman"/>
                <w:sz w:val="20"/>
                <w:szCs w:val="20"/>
                <w:lang w:val="nb-NO"/>
              </w:rPr>
              <w:t>oppfølgingen av Ida</w:t>
            </w:r>
            <w:r w:rsidR="00582514">
              <w:rPr>
                <w:rFonts w:ascii="Times New Roman" w:hAnsi="Times New Roman"/>
                <w:sz w:val="20"/>
                <w:szCs w:val="20"/>
                <w:lang w:val="nb-NO"/>
              </w:rPr>
              <w:t>.</w:t>
            </w:r>
          </w:p>
          <w:p w14:paraId="42FCF06E" w14:textId="77777777" w:rsidR="00582514" w:rsidRPr="00582514" w:rsidRDefault="00582514" w:rsidP="003E1516">
            <w:pPr>
              <w:pStyle w:val="Ingenmellomrom"/>
              <w:rPr>
                <w:rFonts w:ascii="Times New Roman" w:hAnsi="Times New Roman"/>
                <w:sz w:val="8"/>
                <w:szCs w:val="8"/>
                <w:lang w:val="nb-NO"/>
              </w:rPr>
            </w:pPr>
          </w:p>
          <w:p w14:paraId="08A77CDE" w14:textId="25CE9FD2" w:rsidR="0007685A" w:rsidRDefault="00582514" w:rsidP="00E66C70">
            <w:pPr>
              <w:pStyle w:val="Ingenmellomr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nb-NO"/>
              </w:rPr>
              <w:t>K</w:t>
            </w:r>
            <w:r w:rsidR="008454F7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ommunen har </w:t>
            </w:r>
            <w:r w:rsidR="00436553">
              <w:rPr>
                <w:rFonts w:ascii="Times New Roman" w:hAnsi="Times New Roman"/>
                <w:sz w:val="20"/>
                <w:szCs w:val="20"/>
                <w:lang w:val="nb-NO"/>
              </w:rPr>
              <w:t>imidlertid av</w:t>
            </w:r>
            <w:r w:rsidR="00282D6F">
              <w:rPr>
                <w:rFonts w:ascii="Times New Roman" w:hAnsi="Times New Roman"/>
                <w:sz w:val="20"/>
                <w:szCs w:val="20"/>
                <w:lang w:val="nb-NO"/>
              </w:rPr>
              <w:t xml:space="preserve">dekket </w:t>
            </w:r>
            <w:r w:rsidR="00E66C70">
              <w:rPr>
                <w:rFonts w:ascii="Times New Roman" w:hAnsi="Times New Roman"/>
                <w:sz w:val="20"/>
                <w:szCs w:val="20"/>
              </w:rPr>
              <w:t xml:space="preserve">at mange ansatte vegrer seg for å være koordinator for IP. Det </w:t>
            </w:r>
            <w:r w:rsidR="00C001D3">
              <w:rPr>
                <w:rFonts w:ascii="Times New Roman" w:hAnsi="Times New Roman"/>
                <w:sz w:val="20"/>
                <w:szCs w:val="20"/>
              </w:rPr>
              <w:t xml:space="preserve">kan gjøre det </w:t>
            </w:r>
            <w:r w:rsidR="009A18B5">
              <w:rPr>
                <w:rFonts w:ascii="Times New Roman" w:hAnsi="Times New Roman"/>
                <w:sz w:val="20"/>
                <w:szCs w:val="20"/>
              </w:rPr>
              <w:t xml:space="preserve">vanskelig </w:t>
            </w:r>
            <w:r w:rsidR="00C001D3">
              <w:rPr>
                <w:rFonts w:ascii="Times New Roman" w:hAnsi="Times New Roman"/>
                <w:sz w:val="20"/>
                <w:szCs w:val="20"/>
              </w:rPr>
              <w:t xml:space="preserve">fremover </w:t>
            </w:r>
            <w:r w:rsidR="009A18B5">
              <w:rPr>
                <w:rFonts w:ascii="Times New Roman" w:hAnsi="Times New Roman"/>
                <w:sz w:val="20"/>
                <w:szCs w:val="20"/>
              </w:rPr>
              <w:t>å følge kravet i forskriften om retten til IP.</w:t>
            </w:r>
          </w:p>
          <w:p w14:paraId="540F5F92" w14:textId="5FBD4438" w:rsidR="00E66C70" w:rsidRDefault="00197DBF" w:rsidP="00E66C70">
            <w:pPr>
              <w:pStyle w:val="Ingenmellomr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Et viktig forebyggende tiltak er å gi go</w:t>
            </w:r>
            <w:r w:rsidR="00E66C70">
              <w:rPr>
                <w:rFonts w:ascii="Times New Roman" w:hAnsi="Times New Roman"/>
                <w:sz w:val="20"/>
                <w:szCs w:val="20"/>
              </w:rPr>
              <w:t xml:space="preserve">d opplæring </w:t>
            </w:r>
            <w:r w:rsidR="00850CFE">
              <w:rPr>
                <w:rFonts w:ascii="Times New Roman" w:hAnsi="Times New Roman"/>
                <w:sz w:val="20"/>
                <w:szCs w:val="20"/>
              </w:rPr>
              <w:t>slik</w:t>
            </w:r>
            <w:r w:rsidR="00E66C70">
              <w:rPr>
                <w:rFonts w:ascii="Times New Roman" w:hAnsi="Times New Roman"/>
                <w:sz w:val="20"/>
                <w:szCs w:val="20"/>
              </w:rPr>
              <w:t xml:space="preserve"> at ansatte kan </w:t>
            </w:r>
            <w:r w:rsidR="00850CFE">
              <w:rPr>
                <w:rFonts w:ascii="Times New Roman" w:hAnsi="Times New Roman"/>
                <w:sz w:val="20"/>
                <w:szCs w:val="20"/>
              </w:rPr>
              <w:t xml:space="preserve">forstå og </w:t>
            </w:r>
            <w:r w:rsidR="00E66C70">
              <w:rPr>
                <w:rFonts w:ascii="Times New Roman" w:hAnsi="Times New Roman"/>
                <w:sz w:val="20"/>
                <w:szCs w:val="20"/>
              </w:rPr>
              <w:t>bli tryggere i rollen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5FE6">
              <w:rPr>
                <w:rFonts w:ascii="Times New Roman" w:hAnsi="Times New Roman"/>
                <w:sz w:val="20"/>
                <w:szCs w:val="20"/>
              </w:rPr>
              <w:t>som koordinator</w:t>
            </w:r>
            <w:r w:rsidR="00E66C7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0AC8D23" w14:textId="18356925" w:rsidR="00BC02B1" w:rsidRPr="00BC02B1" w:rsidRDefault="00BC02B1" w:rsidP="00BC02B1">
            <w:pPr>
              <w:pStyle w:val="tk1af"/>
              <w:jc w:val="left"/>
            </w:pPr>
          </w:p>
        </w:tc>
        <w:tc>
          <w:tcPr>
            <w:tcW w:w="2857" w:type="dxa"/>
            <w:tcBorders>
              <w:top w:val="single" w:sz="4" w:space="0" w:color="F5810C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F1C21" w14:textId="77777777" w:rsidR="003C51A9" w:rsidRPr="00BC6EE6" w:rsidRDefault="003C51A9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Rett opp lovstridige eller uforsvarlige forhold, og gjør om praksisen slik at myndighetenes bestemmelser følges og avvik ikke skjer igjen.</w:t>
            </w:r>
          </w:p>
          <w:p w14:paraId="74F81505" w14:textId="77777777" w:rsidR="003C51A9" w:rsidRDefault="003C51A9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Gjør nødvendige forbedringer og gi de berørte ansatte opplæring i myndighetenes bestemmelser og ny praksis.</w:t>
            </w:r>
          </w:p>
          <w:p w14:paraId="227F9272" w14:textId="77777777" w:rsidR="00BC02B1" w:rsidRDefault="00BC02B1" w:rsidP="00BC02B1">
            <w:pPr>
              <w:pStyle w:val="tk1af"/>
            </w:pPr>
          </w:p>
          <w:p w14:paraId="15E8EC61" w14:textId="77777777" w:rsidR="00BC02B1" w:rsidRDefault="00BC02B1" w:rsidP="00BC02B1">
            <w:pPr>
              <w:pStyle w:val="tk1af"/>
            </w:pPr>
          </w:p>
          <w:p w14:paraId="3EBBC303" w14:textId="77777777" w:rsidR="00BC02B1" w:rsidRDefault="00BC02B1" w:rsidP="00BC02B1">
            <w:pPr>
              <w:pStyle w:val="tk1af"/>
            </w:pPr>
          </w:p>
          <w:p w14:paraId="46346D2F" w14:textId="77777777" w:rsidR="00BC02B1" w:rsidRDefault="00BC02B1" w:rsidP="00BC02B1">
            <w:pPr>
              <w:pStyle w:val="tk1af"/>
            </w:pPr>
          </w:p>
          <w:p w14:paraId="7FFD6577" w14:textId="77777777" w:rsidR="00BC02B1" w:rsidRPr="00505A8B" w:rsidRDefault="00BC02B1" w:rsidP="00BC02B1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5A8B">
              <w:rPr>
                <w:rFonts w:ascii="Times New Roman" w:hAnsi="Times New Roman"/>
                <w:b/>
                <w:bCs/>
                <w:sz w:val="20"/>
                <w:szCs w:val="20"/>
              </w:rPr>
              <w:t>Korriger:</w:t>
            </w:r>
          </w:p>
          <w:p w14:paraId="4B348A9F" w14:textId="236BDD18" w:rsidR="001145AA" w:rsidRDefault="001145AA" w:rsidP="00850CFE">
            <w:pPr>
              <w:pStyle w:val="tk1af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Det trenges ingen strakstiltak.</w:t>
            </w:r>
          </w:p>
          <w:p w14:paraId="342F2226" w14:textId="77777777" w:rsidR="001145AA" w:rsidRPr="001145AA" w:rsidRDefault="001145AA" w:rsidP="001145AA">
            <w:pPr>
              <w:pStyle w:val="tk1af"/>
              <w:spacing w:line="240" w:lineRule="auto"/>
              <w:jc w:val="left"/>
              <w:rPr>
                <w:rFonts w:ascii="Times New Roman" w:hAnsi="Times New Roman"/>
                <w:sz w:val="8"/>
                <w:szCs w:val="8"/>
              </w:rPr>
            </w:pPr>
          </w:p>
          <w:p w14:paraId="0FF0201E" w14:textId="77777777" w:rsidR="00923E11" w:rsidRDefault="001145AA" w:rsidP="000E6B82">
            <w:pPr>
              <w:pStyle w:val="tk1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For å forebygge </w:t>
            </w:r>
            <w:r w:rsidR="007E1B19">
              <w:rPr>
                <w:rFonts w:ascii="Times New Roman" w:hAnsi="Times New Roman"/>
                <w:sz w:val="20"/>
                <w:szCs w:val="20"/>
              </w:rPr>
              <w:t>fremtidige</w:t>
            </w:r>
            <w:r w:rsidR="005C73E7">
              <w:rPr>
                <w:rFonts w:ascii="Times New Roman" w:hAnsi="Times New Roman"/>
                <w:sz w:val="20"/>
                <w:szCs w:val="20"/>
              </w:rPr>
              <w:t xml:space="preserve"> lovbrudd,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4B0C">
              <w:rPr>
                <w:rFonts w:ascii="Times New Roman" w:hAnsi="Times New Roman"/>
                <w:sz w:val="20"/>
                <w:szCs w:val="20"/>
              </w:rPr>
              <w:t>må</w:t>
            </w:r>
            <w:r w:rsidR="00DD5832">
              <w:rPr>
                <w:rFonts w:ascii="Times New Roman" w:hAnsi="Times New Roman"/>
                <w:sz w:val="20"/>
                <w:szCs w:val="20"/>
              </w:rPr>
              <w:t xml:space="preserve"> o</w:t>
            </w:r>
            <w:r w:rsidR="007138C5" w:rsidRPr="00E66C70">
              <w:rPr>
                <w:rFonts w:ascii="Times New Roman" w:hAnsi="Times New Roman" w:cs="Times New Roman"/>
                <w:sz w:val="20"/>
                <w:szCs w:val="20"/>
              </w:rPr>
              <w:t xml:space="preserve">pplæring om </w:t>
            </w:r>
            <w:r w:rsidR="00DD5832">
              <w:rPr>
                <w:rFonts w:ascii="Times New Roman" w:hAnsi="Times New Roman" w:cs="Times New Roman"/>
                <w:sz w:val="20"/>
                <w:szCs w:val="20"/>
              </w:rPr>
              <w:t>myndighetskrav</w:t>
            </w:r>
            <w:r w:rsidR="00CA7C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38C5">
              <w:rPr>
                <w:rFonts w:ascii="Times New Roman" w:hAnsi="Times New Roman"/>
                <w:sz w:val="20"/>
                <w:szCs w:val="20"/>
              </w:rPr>
              <w:t>stadig gjentas</w:t>
            </w:r>
            <w:r w:rsidR="007138C5" w:rsidRPr="00E66C7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A510EA4" w14:textId="77777777" w:rsidR="00923E11" w:rsidRPr="00923E11" w:rsidRDefault="00923E11" w:rsidP="000E6B82">
            <w:pPr>
              <w:pStyle w:val="tk1af"/>
              <w:jc w:val="left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6F619353" w14:textId="0A0CDB98" w:rsidR="00E66C70" w:rsidRDefault="00E66C70" w:rsidP="000E6B82">
            <w:pPr>
              <w:pStyle w:val="tk1af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Det </w:t>
            </w:r>
            <w:r w:rsidR="0033178E">
              <w:rPr>
                <w:rFonts w:ascii="Times New Roman" w:hAnsi="Times New Roman"/>
                <w:sz w:val="20"/>
                <w:szCs w:val="20"/>
              </w:rPr>
              <w:t xml:space="preserve">er særlig behov </w:t>
            </w:r>
            <w:r w:rsidR="00703B01">
              <w:rPr>
                <w:rFonts w:ascii="Times New Roman" w:hAnsi="Times New Roman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opplæring </w:t>
            </w:r>
            <w:r w:rsidR="00703B01">
              <w:rPr>
                <w:rFonts w:ascii="Times New Roman" w:hAnsi="Times New Roman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ansatte som </w:t>
            </w:r>
            <w:r w:rsidR="00D1201F">
              <w:rPr>
                <w:rFonts w:ascii="Times New Roman" w:hAnsi="Times New Roman"/>
                <w:sz w:val="20"/>
                <w:szCs w:val="20"/>
              </w:rPr>
              <w:t xml:space="preserve">er aktuelle </w:t>
            </w:r>
            <w:r>
              <w:rPr>
                <w:rFonts w:ascii="Times New Roman" w:hAnsi="Times New Roman"/>
                <w:sz w:val="20"/>
                <w:szCs w:val="20"/>
              </w:rPr>
              <w:t>koordinatorer for IP.</w:t>
            </w:r>
          </w:p>
          <w:p w14:paraId="76A4AD7E" w14:textId="77777777" w:rsidR="00BC02B1" w:rsidRDefault="00BC02B1" w:rsidP="00BC02B1">
            <w:pPr>
              <w:pStyle w:val="tk1af"/>
            </w:pPr>
          </w:p>
          <w:p w14:paraId="00798BD4" w14:textId="77777777" w:rsidR="00BC02B1" w:rsidRDefault="00BC02B1" w:rsidP="00BC02B1">
            <w:pPr>
              <w:pStyle w:val="tk1af"/>
            </w:pPr>
          </w:p>
          <w:p w14:paraId="63B4537D" w14:textId="77777777" w:rsidR="00BC02B1" w:rsidRDefault="00BC02B1" w:rsidP="00BC02B1">
            <w:pPr>
              <w:pStyle w:val="tk1af"/>
            </w:pPr>
          </w:p>
          <w:p w14:paraId="7F47155D" w14:textId="77777777" w:rsidR="00BC02B1" w:rsidRDefault="00BC02B1" w:rsidP="00BC02B1">
            <w:pPr>
              <w:pStyle w:val="tk1af"/>
            </w:pPr>
          </w:p>
          <w:p w14:paraId="067E5A67" w14:textId="77777777" w:rsidR="00BC02B1" w:rsidRDefault="00BC02B1" w:rsidP="00BC02B1">
            <w:pPr>
              <w:pStyle w:val="tk1af"/>
            </w:pPr>
          </w:p>
          <w:p w14:paraId="2B7E6B52" w14:textId="77777777" w:rsidR="00BC02B1" w:rsidRDefault="00BC02B1" w:rsidP="00BC02B1">
            <w:pPr>
              <w:pStyle w:val="tk1af"/>
            </w:pPr>
          </w:p>
          <w:p w14:paraId="79980742" w14:textId="77777777" w:rsidR="00BC02B1" w:rsidRDefault="00BC02B1" w:rsidP="00BC02B1">
            <w:pPr>
              <w:pStyle w:val="tk1af"/>
            </w:pPr>
          </w:p>
          <w:p w14:paraId="473AE415" w14:textId="77777777" w:rsidR="00BC02B1" w:rsidRDefault="00BC02B1" w:rsidP="00BC02B1">
            <w:pPr>
              <w:pStyle w:val="tk1af"/>
            </w:pPr>
          </w:p>
          <w:p w14:paraId="50F52FD0" w14:textId="77777777" w:rsidR="00BC02B1" w:rsidRDefault="00BC02B1" w:rsidP="00BC02B1">
            <w:pPr>
              <w:pStyle w:val="tk1af"/>
            </w:pPr>
          </w:p>
          <w:p w14:paraId="274C61C2" w14:textId="77777777" w:rsidR="00BC02B1" w:rsidRDefault="00BC02B1" w:rsidP="00BC02B1">
            <w:pPr>
              <w:pStyle w:val="tk1af"/>
            </w:pPr>
          </w:p>
          <w:p w14:paraId="4B423007" w14:textId="77777777" w:rsidR="00BC02B1" w:rsidRDefault="00BC02B1" w:rsidP="00BC02B1">
            <w:pPr>
              <w:pStyle w:val="tk1af"/>
            </w:pPr>
          </w:p>
          <w:p w14:paraId="4274ADA1" w14:textId="77777777" w:rsidR="00BC02B1" w:rsidRDefault="00BC02B1" w:rsidP="00BC02B1">
            <w:pPr>
              <w:pStyle w:val="tk1af"/>
            </w:pPr>
          </w:p>
          <w:p w14:paraId="36D70278" w14:textId="77777777" w:rsidR="00BC02B1" w:rsidRPr="00BC02B1" w:rsidRDefault="00BC02B1" w:rsidP="00BC02B1">
            <w:pPr>
              <w:pStyle w:val="tk1af"/>
            </w:pPr>
          </w:p>
        </w:tc>
      </w:tr>
      <w:tr w:rsidR="00BA1AA7" w:rsidRPr="00BC6EE6" w14:paraId="6BAB45AB" w14:textId="77777777" w:rsidTr="00B952B6">
        <w:trPr>
          <w:cantSplit/>
          <w:trHeight w:val="1641"/>
        </w:trPr>
        <w:tc>
          <w:tcPr>
            <w:tcW w:w="2325" w:type="dxa"/>
            <w:tcBorders>
              <w:top w:val="single" w:sz="4" w:space="0" w:color="F5810C"/>
              <w:left w:val="single" w:sz="4" w:space="0" w:color="F5810C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CEEC1" w14:textId="77777777" w:rsidR="00BA1AA7" w:rsidRPr="00BC6EE6" w:rsidRDefault="00BA1AA7">
            <w:pPr>
              <w:pStyle w:val="tk1af-f"/>
              <w:rPr>
                <w:b/>
                <w:bCs/>
                <w:sz w:val="17"/>
                <w:szCs w:val="17"/>
              </w:rPr>
            </w:pPr>
            <w:r w:rsidRPr="00BC6EE6">
              <w:rPr>
                <w:rStyle w:val="LS2Fet"/>
                <w:b/>
                <w:bCs/>
                <w:sz w:val="17"/>
                <w:szCs w:val="17"/>
              </w:rPr>
              <w:lastRenderedPageBreak/>
              <w:t>6.</w:t>
            </w:r>
            <w:r w:rsidRPr="00BC6EE6">
              <w:rPr>
                <w:rStyle w:val="LS2Fet"/>
                <w:b/>
                <w:bCs/>
                <w:sz w:val="17"/>
                <w:szCs w:val="17"/>
              </w:rPr>
              <w:tab/>
              <w:t>Er målbare mål med oppgaven definert for å følge med fremdrift og resultat?</w:t>
            </w:r>
          </w:p>
        </w:tc>
        <w:tc>
          <w:tcPr>
            <w:tcW w:w="3827" w:type="dxa"/>
            <w:tcBorders>
              <w:top w:val="single" w:sz="4" w:space="0" w:color="F5810C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1170B" w14:textId="77777777" w:rsidR="00BA1AA7" w:rsidRDefault="00BA1AA7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Avklar om oppgaven, eller deler av oppgaven, har høy prioritet, eller angitte tidsfrister på grunn av forsvarlighet, pasient- eller brukersikkerhet eller andre årsaker.</w:t>
            </w:r>
          </w:p>
          <w:p w14:paraId="45FA1AC6" w14:textId="77777777" w:rsidR="00551EA9" w:rsidRDefault="00551EA9" w:rsidP="00551EA9">
            <w:pPr>
              <w:pStyle w:val="tk1af"/>
            </w:pPr>
          </w:p>
          <w:p w14:paraId="483857BA" w14:textId="77777777" w:rsidR="00551EA9" w:rsidRDefault="00551EA9" w:rsidP="00551EA9">
            <w:pPr>
              <w:pStyle w:val="tk1af"/>
            </w:pPr>
          </w:p>
          <w:p w14:paraId="39A43404" w14:textId="77777777" w:rsidR="00551EA9" w:rsidRDefault="00551EA9" w:rsidP="00551EA9">
            <w:pPr>
              <w:pStyle w:val="tk1af"/>
            </w:pPr>
          </w:p>
          <w:p w14:paraId="354C9634" w14:textId="77777777" w:rsidR="00551EA9" w:rsidRDefault="00551EA9" w:rsidP="00551EA9">
            <w:pPr>
              <w:pStyle w:val="tk1af"/>
            </w:pPr>
          </w:p>
          <w:p w14:paraId="50FFA4AC" w14:textId="77777777" w:rsidR="00551EA9" w:rsidRDefault="00551EA9" w:rsidP="00551EA9">
            <w:pPr>
              <w:pStyle w:val="tk1af"/>
            </w:pPr>
          </w:p>
          <w:p w14:paraId="66175587" w14:textId="77777777" w:rsidR="00551EA9" w:rsidRDefault="00551EA9" w:rsidP="00551EA9">
            <w:pPr>
              <w:pStyle w:val="tk1af"/>
            </w:pPr>
          </w:p>
          <w:p w14:paraId="2ED892C5" w14:textId="77777777" w:rsidR="00551EA9" w:rsidRDefault="00551EA9" w:rsidP="00551EA9">
            <w:pPr>
              <w:pStyle w:val="tk1af"/>
            </w:pPr>
          </w:p>
          <w:p w14:paraId="15A24496" w14:textId="77777777" w:rsidR="00364109" w:rsidRDefault="00364109" w:rsidP="00551EA9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  <w:lang w:val="nb-NO"/>
              </w:rPr>
            </w:pPr>
          </w:p>
          <w:p w14:paraId="45836BF4" w14:textId="483ADFA3" w:rsidR="00551EA9" w:rsidRPr="00C957BE" w:rsidRDefault="00551EA9" w:rsidP="00551EA9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  <w:lang w:val="nb-NO"/>
              </w:rPr>
            </w:pPr>
            <w:r w:rsidRPr="00C957BE">
              <w:rPr>
                <w:rFonts w:ascii="Times New Roman" w:hAnsi="Times New Roman"/>
                <w:b/>
                <w:bCs/>
                <w:sz w:val="20"/>
                <w:szCs w:val="20"/>
                <w:lang w:val="nb-NO"/>
              </w:rPr>
              <w:t xml:space="preserve">Planlegg: </w:t>
            </w:r>
          </w:p>
          <w:p w14:paraId="66C2782A" w14:textId="4FB9C4D6" w:rsidR="00CA3208" w:rsidRDefault="00594AB3" w:rsidP="003B3141">
            <w:pPr>
              <w:pStyle w:val="Ingenmellomrom"/>
              <w:rPr>
                <w:rFonts w:ascii="Times New Roman" w:hAnsi="Times New Roman"/>
                <w:sz w:val="20"/>
                <w:szCs w:val="20"/>
              </w:rPr>
            </w:pPr>
            <w:r w:rsidRPr="003B3141">
              <w:rPr>
                <w:rFonts w:ascii="Times New Roman" w:hAnsi="Times New Roman"/>
                <w:sz w:val="20"/>
                <w:szCs w:val="20"/>
              </w:rPr>
              <w:t xml:space="preserve">Tidsangivelse på vedtaket er </w:t>
            </w:r>
            <w:r w:rsidR="004865F0">
              <w:rPr>
                <w:rFonts w:ascii="Times New Roman" w:hAnsi="Times New Roman"/>
                <w:sz w:val="20"/>
                <w:szCs w:val="20"/>
              </w:rPr>
              <w:t>1 år</w:t>
            </w:r>
            <w:r w:rsidR="003B3141" w:rsidRPr="003B31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3B3E3C6" w14:textId="77777777" w:rsidR="00CA3208" w:rsidRPr="00CA3208" w:rsidRDefault="00CA3208" w:rsidP="003B3141">
            <w:pPr>
              <w:pStyle w:val="Ingenmellomrom"/>
              <w:rPr>
                <w:rFonts w:ascii="Times New Roman" w:hAnsi="Times New Roman"/>
                <w:sz w:val="8"/>
                <w:szCs w:val="8"/>
              </w:rPr>
            </w:pPr>
          </w:p>
          <w:p w14:paraId="10EC77A6" w14:textId="20356CDE" w:rsidR="009C46CA" w:rsidRDefault="0097688F" w:rsidP="003B3141">
            <w:pPr>
              <w:pStyle w:val="Ingenmellomr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Målet med tjenesten</w:t>
            </w:r>
            <w:r w:rsidR="00763161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er det samme som </w:t>
            </w:r>
            <w:r w:rsidR="004569AB">
              <w:rPr>
                <w:rFonts w:ascii="Times New Roman" w:hAnsi="Times New Roman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hovedmål: </w:t>
            </w:r>
          </w:p>
          <w:p w14:paraId="6AC0210C" w14:textId="77777777" w:rsidR="009C46CA" w:rsidRDefault="009C46CA" w:rsidP="003B3141">
            <w:pPr>
              <w:pStyle w:val="Ingenmellomr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865F0">
              <w:rPr>
                <w:rFonts w:ascii="Times New Roman" w:hAnsi="Times New Roman"/>
                <w:sz w:val="20"/>
                <w:szCs w:val="20"/>
              </w:rPr>
              <w:t xml:space="preserve">god medisinsk </w:t>
            </w:r>
            <w:r w:rsidR="004865F0" w:rsidRPr="009356CD">
              <w:rPr>
                <w:rFonts w:ascii="Times New Roman" w:hAnsi="Times New Roman"/>
                <w:sz w:val="20"/>
                <w:szCs w:val="20"/>
              </w:rPr>
              <w:t>hjelp med sykdommen</w:t>
            </w:r>
          </w:p>
          <w:p w14:paraId="79E45F55" w14:textId="77777777" w:rsidR="009C46CA" w:rsidRDefault="009C46CA" w:rsidP="003B3141">
            <w:pPr>
              <w:pStyle w:val="Ingenmellomr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865F0" w:rsidRPr="009356CD">
              <w:rPr>
                <w:rFonts w:ascii="Times New Roman" w:hAnsi="Times New Roman"/>
                <w:sz w:val="20"/>
                <w:szCs w:val="20"/>
              </w:rPr>
              <w:t xml:space="preserve">leve så normalt som mulig </w:t>
            </w:r>
          </w:p>
          <w:p w14:paraId="7566FB82" w14:textId="72DB2EF7" w:rsidR="004865F0" w:rsidRDefault="009C46CA" w:rsidP="003B3141">
            <w:pPr>
              <w:pStyle w:val="Ingenmellomr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865F0" w:rsidRPr="009356CD">
              <w:rPr>
                <w:rFonts w:ascii="Times New Roman" w:hAnsi="Times New Roman"/>
                <w:sz w:val="20"/>
                <w:szCs w:val="20"/>
              </w:rPr>
              <w:t>klare jobben sin</w:t>
            </w:r>
            <w:r w:rsidR="004865F0">
              <w:rPr>
                <w:rFonts w:ascii="Times New Roman" w:hAnsi="Times New Roman"/>
                <w:sz w:val="20"/>
                <w:szCs w:val="20"/>
              </w:rPr>
              <w:t xml:space="preserve"> så godt som mulig</w:t>
            </w:r>
            <w:r w:rsidR="004865F0" w:rsidRPr="009356CD">
              <w:rPr>
                <w:rFonts w:ascii="Times New Roman" w:hAnsi="Times New Roman"/>
                <w:sz w:val="20"/>
                <w:szCs w:val="20"/>
              </w:rPr>
              <w:t>.</w:t>
            </w:r>
            <w:r w:rsidR="004865F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E00980" w14:textId="77777777" w:rsidR="004865F0" w:rsidRPr="004865F0" w:rsidRDefault="004865F0" w:rsidP="003B3141">
            <w:pPr>
              <w:pStyle w:val="Ingenmellomrom"/>
              <w:rPr>
                <w:rFonts w:ascii="Times New Roman" w:hAnsi="Times New Roman"/>
                <w:sz w:val="8"/>
                <w:szCs w:val="8"/>
              </w:rPr>
            </w:pPr>
          </w:p>
          <w:p w14:paraId="26B04CBD" w14:textId="3F2A2764" w:rsidR="00551EA9" w:rsidRPr="00551EA9" w:rsidRDefault="00551EA9" w:rsidP="002E6B6A">
            <w:pPr>
              <w:pStyle w:val="Ingenmellomrom"/>
            </w:pPr>
          </w:p>
        </w:tc>
        <w:tc>
          <w:tcPr>
            <w:tcW w:w="3402" w:type="dxa"/>
            <w:tcBorders>
              <w:top w:val="single" w:sz="4" w:space="0" w:color="F5810C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CB458" w14:textId="77777777" w:rsidR="00BA1AA7" w:rsidRPr="00BC6EE6" w:rsidRDefault="00BA1AA7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Sett mål og lag en plan, f.eks. for ønsket tidsbruk, ønsket behandlingsresultat eller brukertilfredshet.</w:t>
            </w:r>
          </w:p>
          <w:p w14:paraId="4C4D8659" w14:textId="77777777" w:rsidR="00BA1AA7" w:rsidRDefault="00BA1AA7" w:rsidP="00BA1AA7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Følg opp tidsfrister eller andre mål for oppgaven, f.eks. innen hvilken tid pasienten/brukeren skal få de ulike tjenestene (forløpstider).</w:t>
            </w:r>
          </w:p>
          <w:p w14:paraId="7432BEC9" w14:textId="77777777" w:rsidR="003F1CAC" w:rsidRDefault="003F1CAC" w:rsidP="003F1CAC">
            <w:pPr>
              <w:pStyle w:val="tk1af"/>
            </w:pPr>
          </w:p>
          <w:p w14:paraId="51EA4ABC" w14:textId="77777777" w:rsidR="003F1CAC" w:rsidRDefault="003F1CAC" w:rsidP="003F1CAC">
            <w:pPr>
              <w:pStyle w:val="tk1af"/>
            </w:pPr>
          </w:p>
          <w:p w14:paraId="11985FB0" w14:textId="77777777" w:rsidR="003F1CAC" w:rsidRDefault="003F1CAC" w:rsidP="003F1CAC">
            <w:pPr>
              <w:pStyle w:val="tk1af"/>
            </w:pPr>
          </w:p>
          <w:p w14:paraId="779AF302" w14:textId="77777777" w:rsidR="003F1CAC" w:rsidRDefault="003F1CAC" w:rsidP="003F1CAC">
            <w:pPr>
              <w:pStyle w:val="tk1af"/>
            </w:pPr>
          </w:p>
          <w:p w14:paraId="263E89D8" w14:textId="77777777" w:rsidR="00364109" w:rsidRDefault="00364109" w:rsidP="003F1CAC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E6997C1" w14:textId="6D06502C" w:rsidR="003F1CAC" w:rsidRPr="00C957BE" w:rsidRDefault="003F1CAC" w:rsidP="003F1CAC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57BE">
              <w:rPr>
                <w:rFonts w:ascii="Times New Roman" w:hAnsi="Times New Roman"/>
                <w:b/>
                <w:bCs/>
                <w:sz w:val="20"/>
                <w:szCs w:val="20"/>
              </w:rPr>
              <w:t>Gjennomfør:</w:t>
            </w:r>
          </w:p>
          <w:p w14:paraId="42C7713D" w14:textId="0EDD90C7" w:rsidR="002E6B6A" w:rsidRDefault="002E6B6A" w:rsidP="002E6B6A">
            <w:pPr>
              <w:pStyle w:val="Ingenmellomr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Måloppnåelsen </w:t>
            </w:r>
            <w:r w:rsidR="004565D9">
              <w:rPr>
                <w:rFonts w:ascii="Times New Roman" w:hAnsi="Times New Roman"/>
                <w:sz w:val="20"/>
                <w:szCs w:val="20"/>
              </w:rPr>
              <w:t xml:space="preserve">for Ida </w:t>
            </w:r>
            <w:r w:rsidR="007E2C63">
              <w:rPr>
                <w:rFonts w:ascii="Times New Roman" w:hAnsi="Times New Roman"/>
                <w:sz w:val="20"/>
                <w:szCs w:val="20"/>
              </w:rPr>
              <w:t>gjennomgås</w:t>
            </w:r>
            <w:r w:rsidR="001632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5573">
              <w:rPr>
                <w:rFonts w:ascii="Times New Roman" w:hAnsi="Times New Roman"/>
                <w:sz w:val="20"/>
                <w:szCs w:val="20"/>
              </w:rPr>
              <w:t xml:space="preserve">regelmessig </w:t>
            </w:r>
            <w:r w:rsidR="001632DC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</w:rPr>
              <w:t>løpet av året</w:t>
            </w:r>
            <w:r w:rsidR="00122B9A">
              <w:rPr>
                <w:rFonts w:ascii="Times New Roman" w:hAnsi="Times New Roman"/>
                <w:sz w:val="20"/>
                <w:szCs w:val="20"/>
              </w:rPr>
              <w:t>. Det skjer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det koordinerende møtet </w:t>
            </w:r>
            <w:r w:rsidR="00D2314B">
              <w:rPr>
                <w:rFonts w:ascii="Times New Roman" w:hAnsi="Times New Roman"/>
                <w:sz w:val="20"/>
                <w:szCs w:val="20"/>
              </w:rPr>
              <w:t xml:space="preserve">Trond organiserer </w:t>
            </w:r>
            <w:r>
              <w:rPr>
                <w:rFonts w:ascii="Times New Roman" w:hAnsi="Times New Roman"/>
                <w:sz w:val="20"/>
                <w:szCs w:val="20"/>
              </w:rPr>
              <w:t>med kontaktpersonene og Ida.</w:t>
            </w:r>
          </w:p>
          <w:p w14:paraId="353F3C55" w14:textId="77777777" w:rsidR="00E8401B" w:rsidRPr="00122B9A" w:rsidRDefault="00E8401B" w:rsidP="002E6B6A">
            <w:pPr>
              <w:pStyle w:val="Ingenmellomrom"/>
              <w:rPr>
                <w:rFonts w:ascii="Times New Roman" w:hAnsi="Times New Roman"/>
                <w:sz w:val="8"/>
                <w:szCs w:val="8"/>
              </w:rPr>
            </w:pPr>
          </w:p>
          <w:p w14:paraId="02B2729F" w14:textId="6E61200B" w:rsidR="00E8401B" w:rsidRPr="003B3141" w:rsidRDefault="00E8401B" w:rsidP="002E6B6A">
            <w:pPr>
              <w:pStyle w:val="Ingenmellomrom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Kontaktpersone</w:t>
            </w:r>
            <w:r w:rsidR="00122B9A">
              <w:rPr>
                <w:rFonts w:ascii="Times New Roman" w:hAnsi="Times New Roman"/>
                <w:sz w:val="20"/>
                <w:szCs w:val="20"/>
              </w:rPr>
              <w:t>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setter delmål for sine tjenester sammen med Ida.</w:t>
            </w:r>
          </w:p>
          <w:p w14:paraId="4F1F6AF6" w14:textId="579679B1" w:rsidR="003F1CAC" w:rsidRPr="003F1CAC" w:rsidRDefault="003F1CAC" w:rsidP="00551EA9">
            <w:pPr>
              <w:pStyle w:val="tk1af"/>
              <w:jc w:val="left"/>
            </w:pPr>
          </w:p>
        </w:tc>
        <w:tc>
          <w:tcPr>
            <w:tcW w:w="2977" w:type="dxa"/>
            <w:tcBorders>
              <w:top w:val="single" w:sz="4" w:space="0" w:color="F5810C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6753C" w14:textId="77777777" w:rsidR="00BA1AA7" w:rsidRDefault="00BA1AA7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Ble målene nådd?</w:t>
            </w:r>
          </w:p>
          <w:p w14:paraId="06CE8DFE" w14:textId="77777777" w:rsidR="003F1CAC" w:rsidRDefault="003F1CAC" w:rsidP="003F1CAC">
            <w:pPr>
              <w:pStyle w:val="tk1af"/>
            </w:pPr>
          </w:p>
          <w:p w14:paraId="116745AE" w14:textId="77777777" w:rsidR="003F1CAC" w:rsidRDefault="003F1CAC" w:rsidP="003F1CAC">
            <w:pPr>
              <w:pStyle w:val="tk1af"/>
            </w:pPr>
          </w:p>
          <w:p w14:paraId="1E4539FD" w14:textId="77777777" w:rsidR="003F1CAC" w:rsidRDefault="003F1CAC" w:rsidP="003F1CAC">
            <w:pPr>
              <w:pStyle w:val="tk1af"/>
            </w:pPr>
          </w:p>
          <w:p w14:paraId="69380F3C" w14:textId="77777777" w:rsidR="003F1CAC" w:rsidRDefault="003F1CAC" w:rsidP="003F1CAC">
            <w:pPr>
              <w:pStyle w:val="tk1af"/>
            </w:pPr>
          </w:p>
          <w:p w14:paraId="63768578" w14:textId="77777777" w:rsidR="003F1CAC" w:rsidRDefault="003F1CAC" w:rsidP="003F1CAC">
            <w:pPr>
              <w:pStyle w:val="tk1af"/>
            </w:pPr>
          </w:p>
          <w:p w14:paraId="5D6A73C5" w14:textId="77777777" w:rsidR="003F1CAC" w:rsidRDefault="003F1CAC" w:rsidP="003F1CAC">
            <w:pPr>
              <w:pStyle w:val="tk1af"/>
            </w:pPr>
          </w:p>
          <w:p w14:paraId="01132A14" w14:textId="77777777" w:rsidR="003F1CAC" w:rsidRDefault="003F1CAC" w:rsidP="003F1CAC">
            <w:pPr>
              <w:pStyle w:val="tk1af"/>
            </w:pPr>
          </w:p>
          <w:p w14:paraId="15AACD7B" w14:textId="77777777" w:rsidR="003F1CAC" w:rsidRDefault="003F1CAC" w:rsidP="003F1CAC">
            <w:pPr>
              <w:pStyle w:val="tk1af"/>
            </w:pPr>
          </w:p>
          <w:p w14:paraId="230AAF45" w14:textId="77777777" w:rsidR="003F1CAC" w:rsidRDefault="003F1CAC" w:rsidP="003F1CAC">
            <w:pPr>
              <w:pStyle w:val="tk1af"/>
            </w:pPr>
          </w:p>
          <w:p w14:paraId="1D480AE2" w14:textId="77777777" w:rsidR="00364109" w:rsidRDefault="00364109" w:rsidP="003F1CAC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BF29F43" w14:textId="44AC33B2" w:rsidR="003F1CAC" w:rsidRPr="002076E2" w:rsidRDefault="003F1CAC" w:rsidP="003F1CAC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76E2">
              <w:rPr>
                <w:rFonts w:ascii="Times New Roman" w:hAnsi="Times New Roman"/>
                <w:b/>
                <w:bCs/>
                <w:sz w:val="20"/>
                <w:szCs w:val="20"/>
              </w:rPr>
              <w:t>Evaluer:</w:t>
            </w:r>
          </w:p>
          <w:p w14:paraId="2E4D00A2" w14:textId="77777777" w:rsidR="00481EDB" w:rsidRDefault="006C4A96" w:rsidP="00B31FF7">
            <w:pPr>
              <w:pStyle w:val="tk1af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Ida og koordinator Trond evaluer</w:t>
            </w:r>
            <w:r w:rsidR="00481EDB">
              <w:rPr>
                <w:rFonts w:ascii="Times New Roman" w:hAnsi="Times New Roman"/>
                <w:sz w:val="20"/>
                <w:szCs w:val="20"/>
              </w:rPr>
              <w:t>er</w:t>
            </w:r>
            <w:r w:rsidR="009044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fortløpende om IP funger</w:t>
            </w:r>
            <w:r w:rsidR="00481EDB">
              <w:rPr>
                <w:rFonts w:ascii="Times New Roman" w:hAnsi="Times New Roman"/>
                <w:sz w:val="20"/>
                <w:szCs w:val="20"/>
              </w:rPr>
              <w:t>er</w:t>
            </w:r>
            <w:r w:rsidR="00076DE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6806">
              <w:rPr>
                <w:rFonts w:ascii="Times New Roman" w:hAnsi="Times New Roman"/>
                <w:sz w:val="20"/>
                <w:szCs w:val="20"/>
              </w:rPr>
              <w:t>og om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hennes hovedmål </w:t>
            </w:r>
            <w:r w:rsidR="00E3098E">
              <w:rPr>
                <w:rFonts w:ascii="Times New Roman" w:hAnsi="Times New Roman"/>
                <w:sz w:val="20"/>
                <w:szCs w:val="20"/>
              </w:rPr>
              <w:t>k</w:t>
            </w:r>
            <w:r w:rsidR="00481EDB">
              <w:rPr>
                <w:rFonts w:ascii="Times New Roman" w:hAnsi="Times New Roman"/>
                <w:sz w:val="20"/>
                <w:szCs w:val="20"/>
              </w:rPr>
              <w:t>an</w:t>
            </w:r>
            <w:r w:rsidR="00E3098E">
              <w:rPr>
                <w:rFonts w:ascii="Times New Roman" w:hAnsi="Times New Roman"/>
                <w:sz w:val="20"/>
                <w:szCs w:val="20"/>
              </w:rPr>
              <w:t xml:space="preserve"> oppnå</w:t>
            </w:r>
            <w:r w:rsidR="00340712">
              <w:rPr>
                <w:rFonts w:ascii="Times New Roman" w:hAnsi="Times New Roman"/>
                <w:sz w:val="20"/>
                <w:szCs w:val="20"/>
              </w:rPr>
              <w:t>s</w:t>
            </w:r>
            <w:r w:rsidR="004E46C5">
              <w:rPr>
                <w:rFonts w:ascii="Times New Roman" w:hAnsi="Times New Roman"/>
                <w:sz w:val="20"/>
                <w:szCs w:val="20"/>
              </w:rPr>
              <w:t xml:space="preserve"> med de tiltakene som bl</w:t>
            </w:r>
            <w:r w:rsidR="00481EDB">
              <w:rPr>
                <w:rFonts w:ascii="Times New Roman" w:hAnsi="Times New Roman"/>
                <w:sz w:val="20"/>
                <w:szCs w:val="20"/>
              </w:rPr>
              <w:t>ir</w:t>
            </w:r>
            <w:r w:rsidR="004E46C5">
              <w:rPr>
                <w:rFonts w:ascii="Times New Roman" w:hAnsi="Times New Roman"/>
                <w:sz w:val="20"/>
                <w:szCs w:val="20"/>
              </w:rPr>
              <w:t xml:space="preserve"> gjennomført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5E68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7527A5" w14:textId="16EC04C5" w:rsidR="00B31FF7" w:rsidRDefault="00B31FF7" w:rsidP="00B31FF7">
            <w:pPr>
              <w:pStyle w:val="tk1af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Det </w:t>
            </w:r>
            <w:r w:rsidR="003A282D">
              <w:rPr>
                <w:rFonts w:ascii="Times New Roman" w:hAnsi="Times New Roman"/>
                <w:sz w:val="20"/>
                <w:szCs w:val="20"/>
              </w:rPr>
              <w:t>ble</w:t>
            </w:r>
            <w:r w:rsidR="00481EDB">
              <w:rPr>
                <w:rFonts w:ascii="Times New Roman" w:hAnsi="Times New Roman"/>
                <w:sz w:val="20"/>
                <w:szCs w:val="20"/>
              </w:rPr>
              <w:t xml:space="preserve"> derfor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kun nødvendig med to koordinerende møter med Trond, hovedkontaktene og Ida. </w:t>
            </w:r>
          </w:p>
          <w:p w14:paraId="035734CA" w14:textId="0C7EC4EE" w:rsidR="003F1CAC" w:rsidRPr="003F1CAC" w:rsidRDefault="003F1CAC" w:rsidP="006A3D2E">
            <w:pPr>
              <w:pStyle w:val="tk1af"/>
              <w:jc w:val="left"/>
            </w:pPr>
          </w:p>
        </w:tc>
        <w:tc>
          <w:tcPr>
            <w:tcW w:w="2857" w:type="dxa"/>
            <w:tcBorders>
              <w:top w:val="single" w:sz="4" w:space="0" w:color="F5810C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0DF8E" w14:textId="77777777" w:rsidR="00BA1AA7" w:rsidRPr="00BC6EE6" w:rsidRDefault="00BA1AA7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Rett opp lovstridige eller uforsvarlige forhold.</w:t>
            </w:r>
          </w:p>
          <w:p w14:paraId="1AC09D97" w14:textId="77777777" w:rsidR="00BA1AA7" w:rsidRDefault="00BA1AA7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Gjør om nødvendig forbedringer for å forebygge lovbrudd.</w:t>
            </w:r>
          </w:p>
          <w:p w14:paraId="0CD91F93" w14:textId="77777777" w:rsidR="00865848" w:rsidRDefault="00865848" w:rsidP="00865848">
            <w:pPr>
              <w:pStyle w:val="tk1af"/>
            </w:pPr>
          </w:p>
          <w:p w14:paraId="42342892" w14:textId="77777777" w:rsidR="00865848" w:rsidRDefault="00865848" w:rsidP="00865848">
            <w:pPr>
              <w:pStyle w:val="tk1af"/>
            </w:pPr>
          </w:p>
          <w:p w14:paraId="7400169B" w14:textId="77777777" w:rsidR="00865848" w:rsidRDefault="00865848" w:rsidP="00865848">
            <w:pPr>
              <w:pStyle w:val="tk1af"/>
            </w:pPr>
          </w:p>
          <w:p w14:paraId="627D5611" w14:textId="77777777" w:rsidR="00865848" w:rsidRDefault="00865848" w:rsidP="00865848">
            <w:pPr>
              <w:pStyle w:val="tk1af"/>
            </w:pPr>
          </w:p>
          <w:p w14:paraId="42D1FB0B" w14:textId="77777777" w:rsidR="00865848" w:rsidRDefault="00865848" w:rsidP="00865848">
            <w:pPr>
              <w:pStyle w:val="tk1af"/>
            </w:pPr>
          </w:p>
          <w:p w14:paraId="5894D81F" w14:textId="77777777" w:rsidR="00865848" w:rsidRDefault="00865848" w:rsidP="00865848">
            <w:pPr>
              <w:pStyle w:val="tk1af"/>
            </w:pPr>
          </w:p>
          <w:p w14:paraId="09FDE9FD" w14:textId="77777777" w:rsidR="00364109" w:rsidRDefault="00364109" w:rsidP="00865848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F5B8F19" w14:textId="6FD6440F" w:rsidR="00865848" w:rsidRPr="00505A8B" w:rsidRDefault="00865848" w:rsidP="00865848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5A8B">
              <w:rPr>
                <w:rFonts w:ascii="Times New Roman" w:hAnsi="Times New Roman"/>
                <w:b/>
                <w:bCs/>
                <w:sz w:val="20"/>
                <w:szCs w:val="20"/>
              </w:rPr>
              <w:t>Korriger:</w:t>
            </w:r>
          </w:p>
          <w:p w14:paraId="211CF7CF" w14:textId="10D6B598" w:rsidR="00865848" w:rsidRDefault="00364109" w:rsidP="003F1CAC">
            <w:pPr>
              <w:pStyle w:val="tk1af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Ingen korrigerende eller forebyggende tiltak </w:t>
            </w:r>
            <w:r w:rsidR="009D7F6F">
              <w:rPr>
                <w:rFonts w:ascii="Times New Roman" w:hAnsi="Times New Roman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z w:val="20"/>
                <w:szCs w:val="20"/>
              </w:rPr>
              <w:t>nødvendig.</w:t>
            </w:r>
          </w:p>
          <w:p w14:paraId="1FBF09B1" w14:textId="77777777" w:rsidR="00865848" w:rsidRDefault="00865848" w:rsidP="00865848">
            <w:pPr>
              <w:pStyle w:val="tk1af"/>
            </w:pPr>
          </w:p>
          <w:p w14:paraId="7A609FFF" w14:textId="77777777" w:rsidR="00865848" w:rsidRDefault="00865848" w:rsidP="00865848">
            <w:pPr>
              <w:pStyle w:val="tk1af"/>
            </w:pPr>
          </w:p>
          <w:p w14:paraId="20651D60" w14:textId="77777777" w:rsidR="00865848" w:rsidRDefault="00865848" w:rsidP="00865848">
            <w:pPr>
              <w:pStyle w:val="tk1af"/>
            </w:pPr>
          </w:p>
          <w:p w14:paraId="35018ED7" w14:textId="77777777" w:rsidR="00865848" w:rsidRDefault="00865848" w:rsidP="00865848">
            <w:pPr>
              <w:pStyle w:val="tk1af"/>
            </w:pPr>
          </w:p>
          <w:p w14:paraId="5D284E7F" w14:textId="77777777" w:rsidR="00865848" w:rsidRDefault="00865848" w:rsidP="00865848">
            <w:pPr>
              <w:pStyle w:val="tk1af"/>
            </w:pPr>
          </w:p>
          <w:p w14:paraId="4A1D5B58" w14:textId="77777777" w:rsidR="00865848" w:rsidRDefault="00865848" w:rsidP="00865848">
            <w:pPr>
              <w:pStyle w:val="tk1af"/>
            </w:pPr>
          </w:p>
          <w:p w14:paraId="147A4022" w14:textId="77777777" w:rsidR="00865848" w:rsidRDefault="00865848" w:rsidP="00865848">
            <w:pPr>
              <w:pStyle w:val="tk1af"/>
            </w:pPr>
          </w:p>
          <w:p w14:paraId="288626C3" w14:textId="77777777" w:rsidR="00865848" w:rsidRDefault="00865848" w:rsidP="00865848">
            <w:pPr>
              <w:pStyle w:val="tk1af"/>
            </w:pPr>
          </w:p>
          <w:p w14:paraId="68B4BBF9" w14:textId="77777777" w:rsidR="00865848" w:rsidRDefault="00865848" w:rsidP="00865848">
            <w:pPr>
              <w:pStyle w:val="tk1af"/>
            </w:pPr>
          </w:p>
          <w:p w14:paraId="1BD3189F" w14:textId="77777777" w:rsidR="00865848" w:rsidRDefault="00865848" w:rsidP="00865848">
            <w:pPr>
              <w:pStyle w:val="tk1af"/>
            </w:pPr>
          </w:p>
          <w:p w14:paraId="011F27B1" w14:textId="77777777" w:rsidR="00865848" w:rsidRDefault="00865848" w:rsidP="00865848">
            <w:pPr>
              <w:pStyle w:val="tk1af"/>
            </w:pPr>
          </w:p>
          <w:p w14:paraId="46182CD8" w14:textId="77777777" w:rsidR="00865848" w:rsidRDefault="00865848" w:rsidP="00865848">
            <w:pPr>
              <w:pStyle w:val="tk1af"/>
            </w:pPr>
          </w:p>
          <w:p w14:paraId="6695D91C" w14:textId="77777777" w:rsidR="00865848" w:rsidRDefault="00865848" w:rsidP="00865848">
            <w:pPr>
              <w:pStyle w:val="tk1af"/>
            </w:pPr>
          </w:p>
          <w:p w14:paraId="0DD72B43" w14:textId="77777777" w:rsidR="00865848" w:rsidRDefault="00865848" w:rsidP="00865848">
            <w:pPr>
              <w:pStyle w:val="tk1af"/>
            </w:pPr>
          </w:p>
          <w:p w14:paraId="21E17BF1" w14:textId="77777777" w:rsidR="00865848" w:rsidRDefault="00865848" w:rsidP="00865848">
            <w:pPr>
              <w:pStyle w:val="tk1af"/>
            </w:pPr>
          </w:p>
          <w:p w14:paraId="3DC9F5DD" w14:textId="77777777" w:rsidR="00865848" w:rsidRDefault="00865848" w:rsidP="00865848">
            <w:pPr>
              <w:pStyle w:val="tk1af"/>
            </w:pPr>
          </w:p>
          <w:p w14:paraId="343B26FD" w14:textId="77777777" w:rsidR="00865848" w:rsidRDefault="00865848" w:rsidP="00865848">
            <w:pPr>
              <w:pStyle w:val="tk1af"/>
            </w:pPr>
          </w:p>
          <w:p w14:paraId="0E0DF8C9" w14:textId="77777777" w:rsidR="00865848" w:rsidRDefault="00865848" w:rsidP="00865848">
            <w:pPr>
              <w:pStyle w:val="tk1af"/>
            </w:pPr>
          </w:p>
          <w:p w14:paraId="37C1469A" w14:textId="77777777" w:rsidR="00865848" w:rsidRDefault="00865848" w:rsidP="00865848">
            <w:pPr>
              <w:pStyle w:val="tk1af"/>
            </w:pPr>
          </w:p>
          <w:p w14:paraId="7A366955" w14:textId="77777777" w:rsidR="00865848" w:rsidRDefault="00865848" w:rsidP="00865848">
            <w:pPr>
              <w:pStyle w:val="tk1af"/>
            </w:pPr>
          </w:p>
          <w:p w14:paraId="3A482D50" w14:textId="77777777" w:rsidR="00865848" w:rsidRDefault="00865848" w:rsidP="00865848">
            <w:pPr>
              <w:pStyle w:val="tk1af"/>
            </w:pPr>
          </w:p>
          <w:p w14:paraId="3E42CC1B" w14:textId="77777777" w:rsidR="00865848" w:rsidRDefault="00865848" w:rsidP="00865848">
            <w:pPr>
              <w:pStyle w:val="tk1af"/>
            </w:pPr>
          </w:p>
          <w:p w14:paraId="564CF1E5" w14:textId="77777777" w:rsidR="00865848" w:rsidRDefault="00865848" w:rsidP="00865848">
            <w:pPr>
              <w:pStyle w:val="tk1af"/>
            </w:pPr>
          </w:p>
          <w:p w14:paraId="5ADD5D18" w14:textId="77777777" w:rsidR="00865848" w:rsidRDefault="00865848" w:rsidP="00865848">
            <w:pPr>
              <w:pStyle w:val="tk1af"/>
            </w:pPr>
          </w:p>
          <w:p w14:paraId="0BE5D2F3" w14:textId="77777777" w:rsidR="00865848" w:rsidRDefault="00865848" w:rsidP="00865848">
            <w:pPr>
              <w:pStyle w:val="tk1af"/>
            </w:pPr>
          </w:p>
          <w:p w14:paraId="77CB28C8" w14:textId="77777777" w:rsidR="00865848" w:rsidRDefault="00865848" w:rsidP="00865848">
            <w:pPr>
              <w:pStyle w:val="tk1af"/>
            </w:pPr>
          </w:p>
          <w:p w14:paraId="3D930A72" w14:textId="77777777" w:rsidR="00865848" w:rsidRDefault="00865848" w:rsidP="00865848">
            <w:pPr>
              <w:pStyle w:val="tk1af"/>
            </w:pPr>
          </w:p>
          <w:p w14:paraId="27DD30F1" w14:textId="77777777" w:rsidR="00865848" w:rsidRPr="00865848" w:rsidRDefault="00865848" w:rsidP="00865848">
            <w:pPr>
              <w:pStyle w:val="tk1af"/>
            </w:pPr>
          </w:p>
        </w:tc>
      </w:tr>
      <w:tr w:rsidR="000F3FF3" w:rsidRPr="00BC6EE6" w14:paraId="000E7B61" w14:textId="77777777" w:rsidTr="00B952B6">
        <w:trPr>
          <w:cantSplit/>
          <w:trHeight w:val="1074"/>
        </w:trPr>
        <w:tc>
          <w:tcPr>
            <w:tcW w:w="2325" w:type="dxa"/>
            <w:tcBorders>
              <w:top w:val="single" w:sz="4" w:space="0" w:color="F5810C"/>
              <w:left w:val="single" w:sz="4" w:space="0" w:color="F5810C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CB333" w14:textId="77777777" w:rsidR="000F3FF3" w:rsidRPr="00BC6EE6" w:rsidRDefault="000F3FF3">
            <w:pPr>
              <w:pStyle w:val="tk1af-f"/>
              <w:rPr>
                <w:b/>
                <w:bCs/>
                <w:sz w:val="17"/>
                <w:szCs w:val="17"/>
              </w:rPr>
            </w:pPr>
            <w:r w:rsidRPr="00BC6EE6">
              <w:rPr>
                <w:rStyle w:val="LS2Fet"/>
                <w:b/>
                <w:bCs/>
                <w:sz w:val="17"/>
                <w:szCs w:val="17"/>
              </w:rPr>
              <w:lastRenderedPageBreak/>
              <w:t>7.</w:t>
            </w:r>
            <w:r w:rsidRPr="00BC6EE6">
              <w:rPr>
                <w:rStyle w:val="LS2Fet"/>
                <w:b/>
                <w:bCs/>
                <w:sz w:val="17"/>
                <w:szCs w:val="17"/>
              </w:rPr>
              <w:tab/>
              <w:t>Er det tatt hensyn til tidligere erfaringer fra pasienter, brukere og pårørende?</w:t>
            </w:r>
          </w:p>
        </w:tc>
        <w:tc>
          <w:tcPr>
            <w:tcW w:w="3827" w:type="dxa"/>
            <w:tcBorders>
              <w:top w:val="single" w:sz="4" w:space="0" w:color="F5810C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D97AC" w14:textId="77777777" w:rsidR="000F3FF3" w:rsidRDefault="000F3FF3" w:rsidP="000F3FF3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Avklar hvilke erfaringer, klager eller andre innspill avdelingen har fått på oppgaven tidligere, der det er behov for forbedringer. Både fra pasienter/brukere direkte samt statistikk, tilsyn og annen informasjon.</w:t>
            </w:r>
          </w:p>
          <w:p w14:paraId="70490489" w14:textId="77777777" w:rsidR="00CB3A1A" w:rsidRDefault="00CB3A1A" w:rsidP="00CB3A1A">
            <w:pPr>
              <w:pStyle w:val="tk1af"/>
            </w:pPr>
          </w:p>
          <w:p w14:paraId="7C733F7B" w14:textId="77777777" w:rsidR="00CB3A1A" w:rsidRDefault="00CB3A1A" w:rsidP="00CB3A1A">
            <w:pPr>
              <w:pStyle w:val="tk1af"/>
            </w:pPr>
          </w:p>
          <w:p w14:paraId="6C6BE91B" w14:textId="77777777" w:rsidR="00CB3A1A" w:rsidRDefault="00CB3A1A" w:rsidP="00CB3A1A">
            <w:pPr>
              <w:pStyle w:val="tk1af"/>
            </w:pPr>
          </w:p>
          <w:p w14:paraId="02DA91D8" w14:textId="77777777" w:rsidR="00CB3A1A" w:rsidRPr="00C957BE" w:rsidRDefault="00CB3A1A" w:rsidP="00CB3A1A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  <w:lang w:val="nb-NO"/>
              </w:rPr>
            </w:pPr>
            <w:r w:rsidRPr="00C957BE">
              <w:rPr>
                <w:rFonts w:ascii="Times New Roman" w:hAnsi="Times New Roman"/>
                <w:b/>
                <w:bCs/>
                <w:sz w:val="20"/>
                <w:szCs w:val="20"/>
                <w:lang w:val="nb-NO"/>
              </w:rPr>
              <w:t xml:space="preserve">Planlegg: </w:t>
            </w:r>
          </w:p>
          <w:p w14:paraId="05318D9C" w14:textId="15D1133E" w:rsidR="00651C91" w:rsidRDefault="0095023E" w:rsidP="0095023E">
            <w:pPr>
              <w:pStyle w:val="b1af"/>
              <w:widowControl/>
              <w:tabs>
                <w:tab w:val="clear" w:pos="227"/>
                <w:tab w:val="clear" w:pos="454"/>
                <w:tab w:val="clear" w:pos="907"/>
                <w:tab w:val="clear" w:pos="1134"/>
                <w:tab w:val="clear" w:pos="1587"/>
                <w:tab w:val="clear" w:pos="1814"/>
                <w:tab w:val="clear" w:pos="2268"/>
                <w:tab w:val="clear" w:pos="2494"/>
                <w:tab w:val="clear" w:pos="2948"/>
                <w:tab w:val="clear" w:pos="3175"/>
                <w:tab w:val="clear" w:pos="3628"/>
                <w:tab w:val="clear" w:pos="3855"/>
                <w:tab w:val="clear" w:pos="4309"/>
                <w:tab w:val="clear" w:pos="4535"/>
                <w:tab w:val="clear" w:pos="4989"/>
                <w:tab w:val="clear" w:pos="5216"/>
                <w:tab w:val="clear" w:pos="5669"/>
                <w:tab w:val="clear" w:pos="5896"/>
                <w:tab w:val="clear" w:pos="6350"/>
                <w:tab w:val="clear" w:pos="6576"/>
                <w:tab w:val="left" w:pos="340"/>
                <w:tab w:val="left" w:pos="1020"/>
                <w:tab w:val="left" w:pos="1701"/>
                <w:tab w:val="left" w:pos="2381"/>
                <w:tab w:val="left" w:pos="3061"/>
                <w:tab w:val="left" w:pos="3742"/>
                <w:tab w:val="left" w:pos="4422"/>
                <w:tab w:val="left" w:pos="5102"/>
                <w:tab w:val="left" w:pos="5783"/>
                <w:tab w:val="left" w:pos="6463"/>
                <w:tab w:val="left" w:pos="7143"/>
                <w:tab w:val="left" w:pos="7483"/>
                <w:tab w:val="left" w:pos="7824"/>
              </w:tabs>
              <w:suppressAutoHyphens w:val="0"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3FF3">
              <w:rPr>
                <w:rFonts w:ascii="Times New Roman" w:hAnsi="Times New Roman" w:cs="Times New Roman"/>
                <w:sz w:val="20"/>
                <w:szCs w:val="20"/>
              </w:rPr>
              <w:t>Avdelingen ha</w:t>
            </w:r>
            <w:r w:rsidR="0008258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0F3FF3">
              <w:rPr>
                <w:rFonts w:ascii="Times New Roman" w:hAnsi="Times New Roman" w:cs="Times New Roman"/>
                <w:sz w:val="20"/>
                <w:szCs w:val="20"/>
              </w:rPr>
              <w:t xml:space="preserve"> tidligere fått flere tilbakemeldinger fra </w:t>
            </w:r>
            <w:r w:rsidR="005D0493">
              <w:rPr>
                <w:rFonts w:ascii="Times New Roman" w:hAnsi="Times New Roman" w:cs="Times New Roman"/>
                <w:sz w:val="20"/>
                <w:szCs w:val="20"/>
              </w:rPr>
              <w:t xml:space="preserve">pårørende, </w:t>
            </w:r>
            <w:r w:rsidRPr="000F3FF3">
              <w:rPr>
                <w:rFonts w:ascii="Times New Roman" w:hAnsi="Times New Roman" w:cs="Times New Roman"/>
                <w:sz w:val="20"/>
                <w:szCs w:val="20"/>
              </w:rPr>
              <w:t>ansatte, brukere</w:t>
            </w:r>
            <w:r w:rsidR="006662A0">
              <w:rPr>
                <w:rFonts w:ascii="Times New Roman" w:hAnsi="Times New Roman" w:cs="Times New Roman"/>
                <w:sz w:val="20"/>
                <w:szCs w:val="20"/>
              </w:rPr>
              <w:t>, legevakt</w:t>
            </w:r>
            <w:r w:rsidRPr="000F3FF3">
              <w:rPr>
                <w:rFonts w:ascii="Times New Roman" w:hAnsi="Times New Roman" w:cs="Times New Roman"/>
                <w:sz w:val="20"/>
                <w:szCs w:val="20"/>
              </w:rPr>
              <w:t xml:space="preserve"> og tilsynsmyndighete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0F3FF3">
              <w:rPr>
                <w:rFonts w:ascii="Times New Roman" w:hAnsi="Times New Roman" w:cs="Times New Roman"/>
                <w:sz w:val="20"/>
                <w:szCs w:val="20"/>
              </w:rPr>
              <w:t xml:space="preserve"> om for dårlig oppfølging av brukere med spiseforstyrrelse etter utskrivning fra sykehus. </w:t>
            </w:r>
            <w:r w:rsidR="00725772">
              <w:rPr>
                <w:rFonts w:ascii="Times New Roman" w:hAnsi="Times New Roman" w:cs="Times New Roman"/>
                <w:sz w:val="20"/>
                <w:szCs w:val="20"/>
              </w:rPr>
              <w:t xml:space="preserve">Det samarbeides </w:t>
            </w:r>
            <w:r w:rsidR="00295CF2">
              <w:rPr>
                <w:rFonts w:ascii="Times New Roman" w:hAnsi="Times New Roman" w:cs="Times New Roman"/>
                <w:sz w:val="20"/>
                <w:szCs w:val="20"/>
              </w:rPr>
              <w:t xml:space="preserve">for dårlig mellom sykehus, kommunen og andre instanser. </w:t>
            </w:r>
            <w:r w:rsidRPr="000F3FF3">
              <w:rPr>
                <w:rFonts w:ascii="Times New Roman" w:hAnsi="Times New Roman" w:cs="Times New Roman"/>
                <w:sz w:val="20"/>
                <w:szCs w:val="20"/>
              </w:rPr>
              <w:t xml:space="preserve">Mange </w:t>
            </w:r>
            <w:r w:rsidR="004B30EA">
              <w:rPr>
                <w:rFonts w:ascii="Times New Roman" w:hAnsi="Times New Roman" w:cs="Times New Roman"/>
                <w:sz w:val="20"/>
                <w:szCs w:val="20"/>
              </w:rPr>
              <w:t xml:space="preserve">pasienter </w:t>
            </w:r>
            <w:r w:rsidRPr="000F3FF3">
              <w:rPr>
                <w:rFonts w:ascii="Times New Roman" w:hAnsi="Times New Roman" w:cs="Times New Roman"/>
                <w:sz w:val="20"/>
                <w:szCs w:val="20"/>
              </w:rPr>
              <w:t xml:space="preserve">fikk </w:t>
            </w:r>
            <w:r w:rsidR="00CF3824">
              <w:rPr>
                <w:rFonts w:ascii="Times New Roman" w:hAnsi="Times New Roman" w:cs="Times New Roman"/>
                <w:sz w:val="20"/>
                <w:szCs w:val="20"/>
              </w:rPr>
              <w:t xml:space="preserve">derfor </w:t>
            </w:r>
            <w:r w:rsidR="008C297E">
              <w:rPr>
                <w:rFonts w:ascii="Times New Roman" w:hAnsi="Times New Roman" w:cs="Times New Roman"/>
                <w:sz w:val="20"/>
                <w:szCs w:val="20"/>
              </w:rPr>
              <w:t xml:space="preserve">raskt tilbakefall og nesten ingen fikk </w:t>
            </w:r>
            <w:r w:rsidR="004B30EA">
              <w:rPr>
                <w:rFonts w:ascii="Times New Roman" w:hAnsi="Times New Roman" w:cs="Times New Roman"/>
                <w:sz w:val="20"/>
                <w:szCs w:val="20"/>
              </w:rPr>
              <w:t xml:space="preserve">koordinerte tjenester eller </w:t>
            </w:r>
            <w:r w:rsidRPr="000F3FF3">
              <w:rPr>
                <w:rFonts w:ascii="Times New Roman" w:hAnsi="Times New Roman" w:cs="Times New Roman"/>
                <w:sz w:val="20"/>
                <w:szCs w:val="20"/>
              </w:rPr>
              <w:t xml:space="preserve">IP. </w:t>
            </w:r>
          </w:p>
          <w:p w14:paraId="2D7A043D" w14:textId="77777777" w:rsidR="00651C91" w:rsidRDefault="00651C91" w:rsidP="0095023E">
            <w:pPr>
              <w:pStyle w:val="b1af"/>
              <w:widowControl/>
              <w:tabs>
                <w:tab w:val="clear" w:pos="227"/>
                <w:tab w:val="clear" w:pos="454"/>
                <w:tab w:val="clear" w:pos="907"/>
                <w:tab w:val="clear" w:pos="1134"/>
                <w:tab w:val="clear" w:pos="1587"/>
                <w:tab w:val="clear" w:pos="1814"/>
                <w:tab w:val="clear" w:pos="2268"/>
                <w:tab w:val="clear" w:pos="2494"/>
                <w:tab w:val="clear" w:pos="2948"/>
                <w:tab w:val="clear" w:pos="3175"/>
                <w:tab w:val="clear" w:pos="3628"/>
                <w:tab w:val="clear" w:pos="3855"/>
                <w:tab w:val="clear" w:pos="4309"/>
                <w:tab w:val="clear" w:pos="4535"/>
                <w:tab w:val="clear" w:pos="4989"/>
                <w:tab w:val="clear" w:pos="5216"/>
                <w:tab w:val="clear" w:pos="5669"/>
                <w:tab w:val="clear" w:pos="5896"/>
                <w:tab w:val="clear" w:pos="6350"/>
                <w:tab w:val="clear" w:pos="6576"/>
                <w:tab w:val="left" w:pos="340"/>
                <w:tab w:val="left" w:pos="1020"/>
                <w:tab w:val="left" w:pos="1701"/>
                <w:tab w:val="left" w:pos="2381"/>
                <w:tab w:val="left" w:pos="3061"/>
                <w:tab w:val="left" w:pos="3742"/>
                <w:tab w:val="left" w:pos="4422"/>
                <w:tab w:val="left" w:pos="5102"/>
                <w:tab w:val="left" w:pos="5783"/>
                <w:tab w:val="left" w:pos="6463"/>
                <w:tab w:val="left" w:pos="7143"/>
                <w:tab w:val="left" w:pos="7483"/>
                <w:tab w:val="left" w:pos="7824"/>
              </w:tabs>
              <w:suppressAutoHyphens w:val="0"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637929" w14:textId="7D714176" w:rsidR="0095023E" w:rsidRPr="008C297E" w:rsidRDefault="00651C91" w:rsidP="0095023E">
            <w:pPr>
              <w:pStyle w:val="b1af"/>
              <w:widowControl/>
              <w:tabs>
                <w:tab w:val="clear" w:pos="227"/>
                <w:tab w:val="clear" w:pos="454"/>
                <w:tab w:val="clear" w:pos="907"/>
                <w:tab w:val="clear" w:pos="1134"/>
                <w:tab w:val="clear" w:pos="1587"/>
                <w:tab w:val="clear" w:pos="1814"/>
                <w:tab w:val="clear" w:pos="2268"/>
                <w:tab w:val="clear" w:pos="2494"/>
                <w:tab w:val="clear" w:pos="2948"/>
                <w:tab w:val="clear" w:pos="3175"/>
                <w:tab w:val="clear" w:pos="3628"/>
                <w:tab w:val="clear" w:pos="3855"/>
                <w:tab w:val="clear" w:pos="4309"/>
                <w:tab w:val="clear" w:pos="4535"/>
                <w:tab w:val="clear" w:pos="4989"/>
                <w:tab w:val="clear" w:pos="5216"/>
                <w:tab w:val="clear" w:pos="5669"/>
                <w:tab w:val="clear" w:pos="5896"/>
                <w:tab w:val="clear" w:pos="6350"/>
                <w:tab w:val="clear" w:pos="6576"/>
                <w:tab w:val="left" w:pos="340"/>
                <w:tab w:val="left" w:pos="1020"/>
                <w:tab w:val="left" w:pos="1701"/>
                <w:tab w:val="left" w:pos="2381"/>
                <w:tab w:val="left" w:pos="3061"/>
                <w:tab w:val="left" w:pos="3742"/>
                <w:tab w:val="left" w:pos="4422"/>
                <w:tab w:val="left" w:pos="5102"/>
                <w:tab w:val="left" w:pos="5783"/>
                <w:tab w:val="left" w:pos="6463"/>
                <w:tab w:val="left" w:pos="7143"/>
                <w:tab w:val="left" w:pos="7483"/>
                <w:tab w:val="left" w:pos="7824"/>
              </w:tabs>
              <w:suppressAutoHyphens w:val="0"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Det </w:t>
            </w:r>
            <w:r w:rsidR="00332FA8">
              <w:rPr>
                <w:rFonts w:ascii="Times New Roman" w:hAnsi="Times New Roman" w:cs="Times New Roman"/>
                <w:sz w:val="20"/>
                <w:szCs w:val="20"/>
              </w:rPr>
              <w:t xml:space="preserve">har også være mange tilbakemeldinger om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 n</w:t>
            </w:r>
            <w:r w:rsidR="0095023E" w:rsidRPr="000F3FF3">
              <w:rPr>
                <w:rFonts w:ascii="Times New Roman" w:hAnsi="Times New Roman" w:cs="Times New Roman"/>
                <w:sz w:val="20"/>
                <w:szCs w:val="20"/>
              </w:rPr>
              <w:t>esten ingen ansatte ønske</w:t>
            </w:r>
            <w:r w:rsidR="001B47CE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95023E" w:rsidRPr="000F3FF3">
              <w:rPr>
                <w:rFonts w:ascii="Times New Roman" w:hAnsi="Times New Roman" w:cs="Times New Roman"/>
                <w:sz w:val="20"/>
                <w:szCs w:val="20"/>
              </w:rPr>
              <w:t xml:space="preserve"> å være koordinator.  </w:t>
            </w:r>
          </w:p>
          <w:p w14:paraId="2A936B98" w14:textId="3533918C" w:rsidR="00CB3A1A" w:rsidRPr="00CB3A1A" w:rsidRDefault="00CB3A1A" w:rsidP="00CB3A1A">
            <w:pPr>
              <w:pStyle w:val="tk1af"/>
              <w:jc w:val="left"/>
            </w:pPr>
          </w:p>
        </w:tc>
        <w:tc>
          <w:tcPr>
            <w:tcW w:w="3402" w:type="dxa"/>
            <w:tcBorders>
              <w:top w:val="single" w:sz="4" w:space="0" w:color="F5810C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61C9E" w14:textId="77777777" w:rsidR="000F3FF3" w:rsidRDefault="000F3FF3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Bruk erfaringene og informasjonen som innspill til gode løsninger på oppgaven.</w:t>
            </w:r>
          </w:p>
          <w:p w14:paraId="515B4761" w14:textId="77777777" w:rsidR="00CB3A1A" w:rsidRDefault="00CB3A1A" w:rsidP="00CB3A1A">
            <w:pPr>
              <w:pStyle w:val="tk1af"/>
            </w:pPr>
          </w:p>
          <w:p w14:paraId="43B05115" w14:textId="77777777" w:rsidR="00CB3A1A" w:rsidRDefault="00CB3A1A" w:rsidP="00CB3A1A">
            <w:pPr>
              <w:pStyle w:val="tk1af"/>
            </w:pPr>
          </w:p>
          <w:p w14:paraId="0F10B443" w14:textId="77777777" w:rsidR="00CB3A1A" w:rsidRDefault="00CB3A1A" w:rsidP="00CB3A1A">
            <w:pPr>
              <w:pStyle w:val="tk1af"/>
            </w:pPr>
          </w:p>
          <w:p w14:paraId="482D78B5" w14:textId="77777777" w:rsidR="00CB3A1A" w:rsidRDefault="00CB3A1A" w:rsidP="00CB3A1A">
            <w:pPr>
              <w:pStyle w:val="tk1af"/>
            </w:pPr>
          </w:p>
          <w:p w14:paraId="2F6B490D" w14:textId="77777777" w:rsidR="00CB3A1A" w:rsidRDefault="00CB3A1A" w:rsidP="00CB3A1A">
            <w:pPr>
              <w:pStyle w:val="tk1af"/>
            </w:pPr>
          </w:p>
          <w:p w14:paraId="091CB0CA" w14:textId="77777777" w:rsidR="00CB3A1A" w:rsidRDefault="00CB3A1A" w:rsidP="00CB3A1A">
            <w:pPr>
              <w:pStyle w:val="tk1af"/>
            </w:pPr>
          </w:p>
          <w:p w14:paraId="2CB6EF14" w14:textId="77777777" w:rsidR="00CB3A1A" w:rsidRPr="00C957BE" w:rsidRDefault="00CB3A1A" w:rsidP="00CB3A1A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57BE">
              <w:rPr>
                <w:rFonts w:ascii="Times New Roman" w:hAnsi="Times New Roman"/>
                <w:b/>
                <w:bCs/>
                <w:sz w:val="20"/>
                <w:szCs w:val="20"/>
              </w:rPr>
              <w:t>Gjennomfør:</w:t>
            </w:r>
          </w:p>
          <w:p w14:paraId="61490B10" w14:textId="622C7917" w:rsidR="00CB3A1A" w:rsidRDefault="004A0269" w:rsidP="006A3D2E">
            <w:pPr>
              <w:pStyle w:val="tk1af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Erfaringene </w:t>
            </w:r>
            <w:r w:rsidR="0024504D">
              <w:rPr>
                <w:rFonts w:ascii="Times New Roman" w:hAnsi="Times New Roman"/>
                <w:sz w:val="20"/>
                <w:szCs w:val="20"/>
              </w:rPr>
              <w:t xml:space="preserve">er nyttige i arbeidet </w:t>
            </w:r>
            <w:r w:rsidR="00854DA7">
              <w:rPr>
                <w:rFonts w:ascii="Times New Roman" w:hAnsi="Times New Roman"/>
                <w:sz w:val="20"/>
                <w:szCs w:val="20"/>
              </w:rPr>
              <w:t>med å forbedre rutinene</w:t>
            </w:r>
            <w:r w:rsidR="001B47CE">
              <w:rPr>
                <w:rFonts w:ascii="Times New Roman" w:hAnsi="Times New Roman"/>
                <w:sz w:val="20"/>
                <w:szCs w:val="20"/>
              </w:rPr>
              <w:t>,</w:t>
            </w:r>
            <w:r w:rsidR="00854D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20C7">
              <w:rPr>
                <w:rFonts w:ascii="Times New Roman" w:hAnsi="Times New Roman"/>
                <w:sz w:val="20"/>
                <w:szCs w:val="20"/>
              </w:rPr>
              <w:t>slik at s</w:t>
            </w:r>
            <w:r w:rsidR="00605B39">
              <w:rPr>
                <w:rFonts w:ascii="Times New Roman" w:hAnsi="Times New Roman"/>
                <w:sz w:val="20"/>
                <w:szCs w:val="20"/>
              </w:rPr>
              <w:t xml:space="preserve">ykehuset </w:t>
            </w:r>
            <w:r w:rsidR="000220C7">
              <w:rPr>
                <w:rFonts w:ascii="Times New Roman" w:hAnsi="Times New Roman"/>
                <w:sz w:val="20"/>
                <w:szCs w:val="20"/>
              </w:rPr>
              <w:t xml:space="preserve">alltid </w:t>
            </w:r>
            <w:r w:rsidR="00605B39">
              <w:rPr>
                <w:rFonts w:ascii="Times New Roman" w:hAnsi="Times New Roman"/>
                <w:sz w:val="20"/>
                <w:szCs w:val="20"/>
              </w:rPr>
              <w:t>varsle</w:t>
            </w:r>
            <w:r w:rsidR="00E16254"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 w:rsidR="00605B39">
              <w:rPr>
                <w:rFonts w:ascii="Times New Roman" w:hAnsi="Times New Roman"/>
                <w:sz w:val="20"/>
                <w:szCs w:val="20"/>
              </w:rPr>
              <w:t>kommunen</w:t>
            </w:r>
            <w:r w:rsidR="00E16254">
              <w:rPr>
                <w:rFonts w:ascii="Times New Roman" w:hAnsi="Times New Roman"/>
                <w:sz w:val="20"/>
                <w:szCs w:val="20"/>
              </w:rPr>
              <w:t xml:space="preserve"> om pasiente</w:t>
            </w:r>
            <w:r w:rsidR="001273E4">
              <w:rPr>
                <w:rFonts w:ascii="Times New Roman" w:hAnsi="Times New Roman"/>
                <w:sz w:val="20"/>
                <w:szCs w:val="20"/>
              </w:rPr>
              <w:t>ns</w:t>
            </w:r>
            <w:r w:rsidR="00E16254">
              <w:rPr>
                <w:rFonts w:ascii="Times New Roman" w:hAnsi="Times New Roman"/>
                <w:sz w:val="20"/>
                <w:szCs w:val="20"/>
              </w:rPr>
              <w:t xml:space="preserve"> behov for </w:t>
            </w:r>
            <w:r w:rsidR="00CF3824">
              <w:rPr>
                <w:rFonts w:ascii="Times New Roman" w:hAnsi="Times New Roman"/>
                <w:sz w:val="20"/>
                <w:szCs w:val="20"/>
              </w:rPr>
              <w:t xml:space="preserve">koordinerte tjenester og </w:t>
            </w:r>
            <w:r w:rsidR="00E16254">
              <w:rPr>
                <w:rFonts w:ascii="Times New Roman" w:hAnsi="Times New Roman"/>
                <w:sz w:val="20"/>
                <w:szCs w:val="20"/>
              </w:rPr>
              <w:t>IP</w:t>
            </w:r>
            <w:r w:rsidR="001273E4">
              <w:rPr>
                <w:rFonts w:ascii="Times New Roman" w:hAnsi="Times New Roman"/>
                <w:sz w:val="20"/>
                <w:szCs w:val="20"/>
              </w:rPr>
              <w:t xml:space="preserve"> før utskrivning. </w:t>
            </w:r>
            <w:r w:rsidR="0024504D">
              <w:rPr>
                <w:rFonts w:ascii="Times New Roman" w:hAnsi="Times New Roman"/>
                <w:sz w:val="20"/>
                <w:szCs w:val="20"/>
              </w:rPr>
              <w:t xml:space="preserve">Erfaringene viser også at </w:t>
            </w:r>
            <w:r w:rsidR="00605B39">
              <w:rPr>
                <w:rFonts w:ascii="Times New Roman" w:hAnsi="Times New Roman"/>
                <w:sz w:val="20"/>
                <w:szCs w:val="20"/>
              </w:rPr>
              <w:t>kommunene se</w:t>
            </w:r>
            <w:r w:rsidR="0024504D">
              <w:rPr>
                <w:rFonts w:ascii="Times New Roman" w:hAnsi="Times New Roman"/>
                <w:sz w:val="20"/>
                <w:szCs w:val="20"/>
              </w:rPr>
              <w:t xml:space="preserve">lv </w:t>
            </w:r>
            <w:r w:rsidR="00C953FA">
              <w:rPr>
                <w:rFonts w:ascii="Times New Roman" w:hAnsi="Times New Roman"/>
                <w:sz w:val="20"/>
                <w:szCs w:val="20"/>
              </w:rPr>
              <w:t xml:space="preserve">ikke alltid </w:t>
            </w:r>
            <w:r w:rsidR="0024504D">
              <w:rPr>
                <w:rFonts w:ascii="Times New Roman" w:hAnsi="Times New Roman"/>
                <w:sz w:val="20"/>
                <w:szCs w:val="20"/>
              </w:rPr>
              <w:t xml:space="preserve">setter </w:t>
            </w:r>
            <w:r w:rsidR="00C953FA">
              <w:rPr>
                <w:rFonts w:ascii="Times New Roman" w:hAnsi="Times New Roman"/>
                <w:sz w:val="20"/>
                <w:szCs w:val="20"/>
              </w:rPr>
              <w:t xml:space="preserve">i gang </w:t>
            </w:r>
            <w:r w:rsidR="00F87DEB">
              <w:rPr>
                <w:rFonts w:ascii="Times New Roman" w:hAnsi="Times New Roman"/>
                <w:sz w:val="20"/>
                <w:szCs w:val="20"/>
              </w:rPr>
              <w:t>sam</w:t>
            </w:r>
            <w:r w:rsidR="00C953FA">
              <w:rPr>
                <w:rFonts w:ascii="Times New Roman" w:hAnsi="Times New Roman"/>
                <w:sz w:val="20"/>
                <w:szCs w:val="20"/>
              </w:rPr>
              <w:t>a</w:t>
            </w:r>
            <w:r w:rsidR="00605B39">
              <w:rPr>
                <w:rFonts w:ascii="Times New Roman" w:hAnsi="Times New Roman"/>
                <w:sz w:val="20"/>
                <w:szCs w:val="20"/>
              </w:rPr>
              <w:t>rbeidet</w:t>
            </w:r>
            <w:r w:rsidR="00857D86">
              <w:rPr>
                <w:rFonts w:ascii="Times New Roman" w:hAnsi="Times New Roman"/>
                <w:sz w:val="20"/>
                <w:szCs w:val="20"/>
              </w:rPr>
              <w:t xml:space="preserve">, koordinerte tjenester eller </w:t>
            </w:r>
            <w:r w:rsidR="00605B39">
              <w:rPr>
                <w:rFonts w:ascii="Times New Roman" w:hAnsi="Times New Roman"/>
                <w:sz w:val="20"/>
                <w:szCs w:val="20"/>
              </w:rPr>
              <w:t>IP</w:t>
            </w:r>
            <w:r w:rsidR="00725772">
              <w:rPr>
                <w:rFonts w:ascii="Times New Roman" w:hAnsi="Times New Roman"/>
                <w:sz w:val="20"/>
                <w:szCs w:val="20"/>
              </w:rPr>
              <w:t>,</w:t>
            </w:r>
            <w:r w:rsidR="00C953FA">
              <w:rPr>
                <w:rFonts w:ascii="Times New Roman" w:hAnsi="Times New Roman"/>
                <w:sz w:val="20"/>
                <w:szCs w:val="20"/>
              </w:rPr>
              <w:t xml:space="preserve"> selv om de får varsel om </w:t>
            </w:r>
            <w:r w:rsidR="00857D86">
              <w:rPr>
                <w:rFonts w:ascii="Times New Roman" w:hAnsi="Times New Roman"/>
                <w:sz w:val="20"/>
                <w:szCs w:val="20"/>
              </w:rPr>
              <w:t xml:space="preserve">pasientens </w:t>
            </w:r>
            <w:r w:rsidR="00C953FA">
              <w:rPr>
                <w:rFonts w:ascii="Times New Roman" w:hAnsi="Times New Roman"/>
                <w:sz w:val="20"/>
                <w:szCs w:val="20"/>
              </w:rPr>
              <w:t>behov</w:t>
            </w:r>
            <w:r w:rsidR="00605B39">
              <w:rPr>
                <w:rFonts w:ascii="Times New Roman" w:hAnsi="Times New Roman"/>
                <w:sz w:val="20"/>
                <w:szCs w:val="20"/>
              </w:rPr>
              <w:t>.</w:t>
            </w:r>
            <w:r w:rsidR="00655F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CACA2DA" w14:textId="77777777" w:rsidR="00FA12B8" w:rsidRDefault="00FA12B8" w:rsidP="006A3D2E">
            <w:pPr>
              <w:pStyle w:val="tk1af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493654E" w14:textId="1C348DE4" w:rsidR="00FA12B8" w:rsidRPr="00CB3A1A" w:rsidRDefault="00BA51C4" w:rsidP="006A3D2E">
            <w:pPr>
              <w:pStyle w:val="tk1af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Erfaringene viser at o</w:t>
            </w:r>
            <w:r w:rsidR="00FA12B8">
              <w:rPr>
                <w:rFonts w:ascii="Times New Roman" w:hAnsi="Times New Roman"/>
                <w:sz w:val="20"/>
                <w:szCs w:val="20"/>
              </w:rPr>
              <w:t>pplæringen av</w:t>
            </w:r>
            <w:r w:rsidR="00B63770">
              <w:rPr>
                <w:rFonts w:ascii="Times New Roman" w:hAnsi="Times New Roman"/>
                <w:sz w:val="20"/>
                <w:szCs w:val="20"/>
              </w:rPr>
              <w:t xml:space="preserve"> ledere og </w:t>
            </w:r>
            <w:r w:rsidR="00FA12B8">
              <w:rPr>
                <w:rFonts w:ascii="Times New Roman" w:hAnsi="Times New Roman"/>
                <w:sz w:val="20"/>
                <w:szCs w:val="20"/>
              </w:rPr>
              <w:t>koordinatorer</w:t>
            </w:r>
            <w:r w:rsidR="00B63770">
              <w:rPr>
                <w:rFonts w:ascii="Times New Roman" w:hAnsi="Times New Roman"/>
                <w:sz w:val="20"/>
                <w:szCs w:val="20"/>
              </w:rPr>
              <w:t xml:space="preserve"> om </w:t>
            </w:r>
            <w:r w:rsidR="00894CBA">
              <w:rPr>
                <w:rFonts w:ascii="Times New Roman" w:hAnsi="Times New Roman"/>
                <w:sz w:val="20"/>
                <w:szCs w:val="20"/>
              </w:rPr>
              <w:t xml:space="preserve">behovet for </w:t>
            </w:r>
            <w:r w:rsidR="00857D86">
              <w:rPr>
                <w:rFonts w:ascii="Times New Roman" w:hAnsi="Times New Roman"/>
                <w:sz w:val="20"/>
                <w:szCs w:val="20"/>
              </w:rPr>
              <w:t xml:space="preserve">samarbeid, koordinering og </w:t>
            </w:r>
            <w:r w:rsidR="00B63770">
              <w:rPr>
                <w:rFonts w:ascii="Times New Roman" w:hAnsi="Times New Roman"/>
                <w:sz w:val="20"/>
                <w:szCs w:val="20"/>
              </w:rPr>
              <w:t xml:space="preserve">IP </w:t>
            </w:r>
            <w:r>
              <w:rPr>
                <w:rFonts w:ascii="Times New Roman" w:hAnsi="Times New Roman"/>
                <w:sz w:val="20"/>
                <w:szCs w:val="20"/>
              </w:rPr>
              <w:t>må</w:t>
            </w:r>
            <w:r w:rsidR="009523B8">
              <w:rPr>
                <w:rFonts w:ascii="Times New Roman" w:hAnsi="Times New Roman"/>
                <w:sz w:val="20"/>
                <w:szCs w:val="20"/>
              </w:rPr>
              <w:t xml:space="preserve"> styrkes.</w:t>
            </w:r>
          </w:p>
        </w:tc>
        <w:tc>
          <w:tcPr>
            <w:tcW w:w="2977" w:type="dxa"/>
            <w:tcBorders>
              <w:top w:val="single" w:sz="4" w:space="0" w:color="F5810C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B79D9" w14:textId="77777777" w:rsidR="000F3FF3" w:rsidRDefault="000F3FF3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Ble erfaringene og informasjonen benyttet som innspill til gode løsninger på oppgaven?</w:t>
            </w:r>
          </w:p>
          <w:p w14:paraId="2F25B3F7" w14:textId="77777777" w:rsidR="006A3D2E" w:rsidRDefault="006A3D2E" w:rsidP="006A3D2E">
            <w:pPr>
              <w:pStyle w:val="tk1af"/>
            </w:pPr>
          </w:p>
          <w:p w14:paraId="47CBFDDC" w14:textId="77777777" w:rsidR="006A3D2E" w:rsidRDefault="006A3D2E" w:rsidP="006A3D2E">
            <w:pPr>
              <w:pStyle w:val="tk1af"/>
            </w:pPr>
          </w:p>
          <w:p w14:paraId="0506AE29" w14:textId="77777777" w:rsidR="006A3D2E" w:rsidRDefault="006A3D2E" w:rsidP="006A3D2E">
            <w:pPr>
              <w:pStyle w:val="tk1af"/>
            </w:pPr>
          </w:p>
          <w:p w14:paraId="7019DFC9" w14:textId="77777777" w:rsidR="006A3D2E" w:rsidRDefault="006A3D2E" w:rsidP="006A3D2E">
            <w:pPr>
              <w:pStyle w:val="tk1af"/>
            </w:pPr>
          </w:p>
          <w:p w14:paraId="5B7B626C" w14:textId="77777777" w:rsidR="006A3D2E" w:rsidRDefault="006A3D2E" w:rsidP="006A3D2E">
            <w:pPr>
              <w:pStyle w:val="tk1af"/>
            </w:pPr>
          </w:p>
          <w:p w14:paraId="277BBDAD" w14:textId="77777777" w:rsidR="006A3D2E" w:rsidRPr="002076E2" w:rsidRDefault="006A3D2E" w:rsidP="006A3D2E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76E2">
              <w:rPr>
                <w:rFonts w:ascii="Times New Roman" w:hAnsi="Times New Roman"/>
                <w:b/>
                <w:bCs/>
                <w:sz w:val="20"/>
                <w:szCs w:val="20"/>
              </w:rPr>
              <w:t>Evaluer:</w:t>
            </w:r>
          </w:p>
          <w:p w14:paraId="30F2E6CF" w14:textId="6EB00C9E" w:rsidR="00563FED" w:rsidRDefault="006819DA" w:rsidP="006A3D2E">
            <w:pPr>
              <w:pStyle w:val="tk1af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Erfaringene er fulgt opp, men </w:t>
            </w:r>
            <w:r w:rsidR="0038769E">
              <w:rPr>
                <w:rFonts w:ascii="Times New Roman" w:hAnsi="Times New Roman"/>
                <w:sz w:val="20"/>
                <w:szCs w:val="20"/>
              </w:rPr>
              <w:t>sykehuset varsler fremdeles ikke alltid</w:t>
            </w:r>
            <w:r w:rsidR="00551812">
              <w:rPr>
                <w:rFonts w:ascii="Times New Roman" w:hAnsi="Times New Roman"/>
                <w:sz w:val="20"/>
                <w:szCs w:val="20"/>
              </w:rPr>
              <w:t xml:space="preserve"> om behov for</w:t>
            </w:r>
            <w:r w:rsidR="00894CBA">
              <w:rPr>
                <w:rFonts w:ascii="Times New Roman" w:hAnsi="Times New Roman"/>
                <w:sz w:val="20"/>
                <w:szCs w:val="20"/>
              </w:rPr>
              <w:t xml:space="preserve"> koordinering og </w:t>
            </w:r>
            <w:r w:rsidR="00551812">
              <w:rPr>
                <w:rFonts w:ascii="Times New Roman" w:hAnsi="Times New Roman"/>
                <w:sz w:val="20"/>
                <w:szCs w:val="20"/>
              </w:rPr>
              <w:t>IP</w:t>
            </w:r>
            <w:r w:rsidR="0055384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51812">
              <w:rPr>
                <w:rFonts w:ascii="Times New Roman" w:hAnsi="Times New Roman"/>
                <w:sz w:val="20"/>
                <w:szCs w:val="20"/>
              </w:rPr>
              <w:t xml:space="preserve">og </w:t>
            </w:r>
            <w:r w:rsidR="00553844">
              <w:rPr>
                <w:rFonts w:ascii="Times New Roman" w:hAnsi="Times New Roman"/>
                <w:sz w:val="20"/>
                <w:szCs w:val="20"/>
              </w:rPr>
              <w:t xml:space="preserve">kommunen </w:t>
            </w:r>
            <w:r w:rsidR="00385119">
              <w:rPr>
                <w:rFonts w:ascii="Times New Roman" w:hAnsi="Times New Roman"/>
                <w:sz w:val="20"/>
                <w:szCs w:val="20"/>
              </w:rPr>
              <w:t>følge</w:t>
            </w:r>
            <w:r w:rsidR="00553844">
              <w:rPr>
                <w:rFonts w:ascii="Times New Roman" w:hAnsi="Times New Roman"/>
                <w:sz w:val="20"/>
                <w:szCs w:val="20"/>
              </w:rPr>
              <w:t xml:space="preserve">r ikke alltid </w:t>
            </w:r>
            <w:r w:rsidR="00385119">
              <w:rPr>
                <w:rFonts w:ascii="Times New Roman" w:hAnsi="Times New Roman"/>
                <w:sz w:val="20"/>
                <w:szCs w:val="20"/>
              </w:rPr>
              <w:t>opp varslene</w:t>
            </w:r>
            <w:r w:rsidR="00553844">
              <w:rPr>
                <w:rFonts w:ascii="Times New Roman" w:hAnsi="Times New Roman"/>
                <w:sz w:val="20"/>
                <w:szCs w:val="20"/>
              </w:rPr>
              <w:t xml:space="preserve"> med å starte arbeidet</w:t>
            </w:r>
            <w:r w:rsidR="00CD0D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5A25F4A" w14:textId="6F7E3FF4" w:rsidR="00563FED" w:rsidRPr="006A3D2E" w:rsidRDefault="000401BB" w:rsidP="006A3D2E">
            <w:pPr>
              <w:pStyle w:val="tk1af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Mange</w:t>
            </w:r>
            <w:r w:rsidR="00CD0D07">
              <w:rPr>
                <w:rFonts w:ascii="Times New Roman" w:hAnsi="Times New Roman"/>
                <w:sz w:val="20"/>
                <w:szCs w:val="20"/>
              </w:rPr>
              <w:t xml:space="preserve"> ansatte er ikke klar over at IP er en rettighet</w:t>
            </w:r>
            <w:r w:rsidR="00D45E6C">
              <w:rPr>
                <w:rFonts w:ascii="Times New Roman" w:hAnsi="Times New Roman"/>
                <w:sz w:val="20"/>
                <w:szCs w:val="20"/>
              </w:rPr>
              <w:t xml:space="preserve"> som ikke</w:t>
            </w:r>
            <w:r w:rsidR="00CD0D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104C">
              <w:rPr>
                <w:rFonts w:ascii="Times New Roman" w:hAnsi="Times New Roman"/>
                <w:sz w:val="20"/>
                <w:szCs w:val="20"/>
              </w:rPr>
              <w:t xml:space="preserve">trengs </w:t>
            </w:r>
            <w:r w:rsidR="00CD0D07">
              <w:rPr>
                <w:rFonts w:ascii="Times New Roman" w:hAnsi="Times New Roman"/>
                <w:sz w:val="20"/>
                <w:szCs w:val="20"/>
              </w:rPr>
              <w:t>tildel</w:t>
            </w:r>
            <w:r w:rsidR="00E0104C">
              <w:rPr>
                <w:rFonts w:ascii="Times New Roman" w:hAnsi="Times New Roman"/>
                <w:sz w:val="20"/>
                <w:szCs w:val="20"/>
              </w:rPr>
              <w:t>t</w:t>
            </w:r>
            <w:r w:rsidR="00CD0D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av tildelingsenheten</w:t>
            </w:r>
            <w:r w:rsidR="00D45E6C">
              <w:rPr>
                <w:rFonts w:ascii="Times New Roman" w:hAnsi="Times New Roman"/>
                <w:sz w:val="20"/>
                <w:szCs w:val="20"/>
              </w:rPr>
              <w:t xml:space="preserve"> som et vedtak.</w:t>
            </w:r>
          </w:p>
        </w:tc>
        <w:tc>
          <w:tcPr>
            <w:tcW w:w="2857" w:type="dxa"/>
            <w:tcBorders>
              <w:top w:val="single" w:sz="4" w:space="0" w:color="F5810C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D1A66" w14:textId="77777777" w:rsidR="000F3FF3" w:rsidRDefault="000F3FF3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Etabler gode rutiner for bruk av erfaringer og informasjon fra pasienter/brukere, statistikk, tilsyn og annen informasjon til forbedring.</w:t>
            </w:r>
          </w:p>
          <w:p w14:paraId="4A186F7E" w14:textId="77777777" w:rsidR="006A3D2E" w:rsidRDefault="006A3D2E" w:rsidP="006A3D2E">
            <w:pPr>
              <w:pStyle w:val="tk1af"/>
            </w:pPr>
          </w:p>
          <w:p w14:paraId="35417B2E" w14:textId="77777777" w:rsidR="006A3D2E" w:rsidRDefault="006A3D2E" w:rsidP="006A3D2E">
            <w:pPr>
              <w:pStyle w:val="tk1af"/>
            </w:pPr>
          </w:p>
          <w:p w14:paraId="4B647B49" w14:textId="77777777" w:rsidR="006A3D2E" w:rsidRDefault="006A3D2E" w:rsidP="006A3D2E">
            <w:pPr>
              <w:pStyle w:val="tk1af"/>
            </w:pPr>
          </w:p>
          <w:p w14:paraId="1F1E3F3A" w14:textId="77777777" w:rsidR="006A3D2E" w:rsidRDefault="006A3D2E" w:rsidP="006A3D2E">
            <w:pPr>
              <w:pStyle w:val="tk1af"/>
            </w:pPr>
          </w:p>
          <w:p w14:paraId="1382F8A3" w14:textId="77777777" w:rsidR="006A3D2E" w:rsidRPr="00505A8B" w:rsidRDefault="006A3D2E" w:rsidP="006A3D2E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5A8B">
              <w:rPr>
                <w:rFonts w:ascii="Times New Roman" w:hAnsi="Times New Roman"/>
                <w:b/>
                <w:bCs/>
                <w:sz w:val="20"/>
                <w:szCs w:val="20"/>
              </w:rPr>
              <w:t>Korriger:</w:t>
            </w:r>
          </w:p>
          <w:p w14:paraId="6634D2AC" w14:textId="56E7E66F" w:rsidR="006A3D2E" w:rsidRDefault="0043338E" w:rsidP="0043338E">
            <w:pPr>
              <w:pStyle w:val="tk1af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Erfaringene</w:t>
            </w:r>
            <w:r w:rsidR="001C5F39">
              <w:rPr>
                <w:rFonts w:ascii="Times New Roman" w:hAnsi="Times New Roman"/>
                <w:sz w:val="20"/>
                <w:szCs w:val="20"/>
              </w:rPr>
              <w:t xml:space="preserve"> tas opp i samarbeidsmøte</w:t>
            </w:r>
            <w:r w:rsidR="00450863">
              <w:rPr>
                <w:rFonts w:ascii="Times New Roman" w:hAnsi="Times New Roman"/>
                <w:sz w:val="20"/>
                <w:szCs w:val="20"/>
              </w:rPr>
              <w:t>t</w:t>
            </w:r>
            <w:r w:rsidR="001C5F39">
              <w:rPr>
                <w:rFonts w:ascii="Times New Roman" w:hAnsi="Times New Roman"/>
                <w:sz w:val="20"/>
                <w:szCs w:val="20"/>
              </w:rPr>
              <w:t xml:space="preserve"> med sykehusene </w:t>
            </w:r>
            <w:r w:rsidR="008B5CC0">
              <w:rPr>
                <w:rFonts w:ascii="Times New Roman" w:hAnsi="Times New Roman"/>
                <w:sz w:val="20"/>
                <w:szCs w:val="20"/>
              </w:rPr>
              <w:t>for</w:t>
            </w:r>
            <w:r w:rsidR="001C5F39">
              <w:rPr>
                <w:rFonts w:ascii="Times New Roman" w:hAnsi="Times New Roman"/>
                <w:sz w:val="20"/>
                <w:szCs w:val="20"/>
              </w:rPr>
              <w:t xml:space="preserve"> å oppnå</w:t>
            </w:r>
            <w:r w:rsidR="008B5CC0">
              <w:rPr>
                <w:rFonts w:ascii="Times New Roman" w:hAnsi="Times New Roman"/>
                <w:sz w:val="20"/>
                <w:szCs w:val="20"/>
              </w:rPr>
              <w:t xml:space="preserve"> bedre varsling </w:t>
            </w:r>
            <w:r w:rsidR="00B42F74">
              <w:rPr>
                <w:rFonts w:ascii="Times New Roman" w:hAnsi="Times New Roman"/>
                <w:sz w:val="20"/>
                <w:szCs w:val="20"/>
              </w:rPr>
              <w:t xml:space="preserve">før utskrivning </w:t>
            </w:r>
            <w:r w:rsidR="008B5CC0">
              <w:rPr>
                <w:rFonts w:ascii="Times New Roman" w:hAnsi="Times New Roman"/>
                <w:sz w:val="20"/>
                <w:szCs w:val="20"/>
              </w:rPr>
              <w:t xml:space="preserve">fra sykehuset om behov for </w:t>
            </w:r>
            <w:r w:rsidR="002B18E7">
              <w:rPr>
                <w:rFonts w:ascii="Times New Roman" w:hAnsi="Times New Roman"/>
                <w:sz w:val="20"/>
                <w:szCs w:val="20"/>
              </w:rPr>
              <w:t xml:space="preserve">koordinering og </w:t>
            </w:r>
            <w:r w:rsidR="008B5CC0">
              <w:rPr>
                <w:rFonts w:ascii="Times New Roman" w:hAnsi="Times New Roman"/>
                <w:sz w:val="20"/>
                <w:szCs w:val="20"/>
              </w:rPr>
              <w:t>IP</w:t>
            </w:r>
            <w:r w:rsidR="0080478F">
              <w:rPr>
                <w:rFonts w:ascii="Times New Roman" w:hAnsi="Times New Roman"/>
                <w:sz w:val="20"/>
                <w:szCs w:val="20"/>
              </w:rPr>
              <w:t xml:space="preserve">, og for </w:t>
            </w:r>
            <w:r w:rsidR="006E3C72">
              <w:rPr>
                <w:rFonts w:ascii="Times New Roman" w:hAnsi="Times New Roman"/>
                <w:sz w:val="20"/>
                <w:szCs w:val="20"/>
              </w:rPr>
              <w:t xml:space="preserve">å sikre </w:t>
            </w:r>
            <w:r w:rsidR="00B42F74">
              <w:rPr>
                <w:rFonts w:ascii="Times New Roman" w:hAnsi="Times New Roman"/>
                <w:sz w:val="20"/>
                <w:szCs w:val="20"/>
              </w:rPr>
              <w:t>igangsetting av arbeidet</w:t>
            </w:r>
            <w:r w:rsidR="006E3C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42F74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0478F">
              <w:rPr>
                <w:rFonts w:ascii="Times New Roman" w:hAnsi="Times New Roman"/>
                <w:sz w:val="20"/>
                <w:szCs w:val="20"/>
              </w:rPr>
              <w:t>kommunen.</w:t>
            </w:r>
            <w:r w:rsidR="008B5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DDE098" w14:textId="77777777" w:rsidR="0080478F" w:rsidRPr="002B18E7" w:rsidRDefault="0080478F" w:rsidP="0043338E">
            <w:pPr>
              <w:pStyle w:val="tk1af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  <w:p w14:paraId="64C2F567" w14:textId="77777777" w:rsidR="00CB3A1A" w:rsidRDefault="00CB3A1A" w:rsidP="00CB3A1A">
            <w:pPr>
              <w:pStyle w:val="tk1af"/>
            </w:pPr>
          </w:p>
          <w:p w14:paraId="00F25773" w14:textId="77777777" w:rsidR="00CB3A1A" w:rsidRDefault="00CB3A1A" w:rsidP="00CB3A1A">
            <w:pPr>
              <w:pStyle w:val="tk1af"/>
            </w:pPr>
          </w:p>
          <w:p w14:paraId="79534160" w14:textId="77777777" w:rsidR="00CB3A1A" w:rsidRDefault="00CB3A1A" w:rsidP="00CB3A1A">
            <w:pPr>
              <w:pStyle w:val="tk1af"/>
            </w:pPr>
          </w:p>
          <w:p w14:paraId="1F7E2021" w14:textId="77777777" w:rsidR="00CB3A1A" w:rsidRDefault="00CB3A1A" w:rsidP="00CB3A1A">
            <w:pPr>
              <w:pStyle w:val="tk1af"/>
            </w:pPr>
          </w:p>
          <w:p w14:paraId="46BB1741" w14:textId="77777777" w:rsidR="00CB3A1A" w:rsidRDefault="00CB3A1A" w:rsidP="00CB3A1A">
            <w:pPr>
              <w:pStyle w:val="tk1af"/>
            </w:pPr>
          </w:p>
          <w:p w14:paraId="21351FF1" w14:textId="77777777" w:rsidR="00CB3A1A" w:rsidRDefault="00CB3A1A" w:rsidP="00CB3A1A">
            <w:pPr>
              <w:pStyle w:val="tk1af"/>
            </w:pPr>
          </w:p>
          <w:p w14:paraId="2767F6B5" w14:textId="77777777" w:rsidR="00CB3A1A" w:rsidRDefault="00CB3A1A" w:rsidP="00CB3A1A">
            <w:pPr>
              <w:pStyle w:val="tk1af"/>
            </w:pPr>
          </w:p>
          <w:p w14:paraId="1F92F9C9" w14:textId="77777777" w:rsidR="00CB3A1A" w:rsidRDefault="00CB3A1A" w:rsidP="00CB3A1A">
            <w:pPr>
              <w:pStyle w:val="tk1af"/>
            </w:pPr>
          </w:p>
          <w:p w14:paraId="6ABDE628" w14:textId="77777777" w:rsidR="00CB3A1A" w:rsidRDefault="00CB3A1A" w:rsidP="00CB3A1A">
            <w:pPr>
              <w:pStyle w:val="tk1af"/>
            </w:pPr>
          </w:p>
          <w:p w14:paraId="5BF61923" w14:textId="77777777" w:rsidR="00CB3A1A" w:rsidRDefault="00CB3A1A" w:rsidP="00CB3A1A">
            <w:pPr>
              <w:pStyle w:val="tk1af"/>
            </w:pPr>
          </w:p>
          <w:p w14:paraId="2B3E5A68" w14:textId="77777777" w:rsidR="00CB3A1A" w:rsidRDefault="00CB3A1A" w:rsidP="00CB3A1A">
            <w:pPr>
              <w:pStyle w:val="tk1af"/>
            </w:pPr>
          </w:p>
          <w:p w14:paraId="4DF25299" w14:textId="77777777" w:rsidR="00CB3A1A" w:rsidRDefault="00CB3A1A" w:rsidP="00CB3A1A">
            <w:pPr>
              <w:pStyle w:val="tk1af"/>
            </w:pPr>
          </w:p>
          <w:p w14:paraId="10D6F25D" w14:textId="77777777" w:rsidR="00CB3A1A" w:rsidRDefault="00CB3A1A" w:rsidP="00CB3A1A">
            <w:pPr>
              <w:pStyle w:val="tk1af"/>
            </w:pPr>
          </w:p>
          <w:p w14:paraId="60022DE6" w14:textId="77777777" w:rsidR="00CB3A1A" w:rsidRDefault="00CB3A1A" w:rsidP="00CB3A1A">
            <w:pPr>
              <w:pStyle w:val="tk1af"/>
            </w:pPr>
          </w:p>
          <w:p w14:paraId="11B69110" w14:textId="77777777" w:rsidR="00CB3A1A" w:rsidRDefault="00CB3A1A" w:rsidP="00CB3A1A">
            <w:pPr>
              <w:pStyle w:val="tk1af"/>
            </w:pPr>
          </w:p>
          <w:p w14:paraId="110A4FE4" w14:textId="77777777" w:rsidR="00CB3A1A" w:rsidRDefault="00CB3A1A" w:rsidP="00CB3A1A">
            <w:pPr>
              <w:pStyle w:val="tk1af"/>
            </w:pPr>
          </w:p>
          <w:p w14:paraId="512E80C2" w14:textId="77777777" w:rsidR="00CB3A1A" w:rsidRPr="00CB3A1A" w:rsidRDefault="00CB3A1A" w:rsidP="00CB3A1A">
            <w:pPr>
              <w:pStyle w:val="tk1af"/>
            </w:pPr>
          </w:p>
        </w:tc>
      </w:tr>
      <w:tr w:rsidR="000F3FF3" w:rsidRPr="00BC6EE6" w14:paraId="3650C867" w14:textId="77777777" w:rsidTr="00B952B6">
        <w:trPr>
          <w:cantSplit/>
          <w:trHeight w:val="1160"/>
        </w:trPr>
        <w:tc>
          <w:tcPr>
            <w:tcW w:w="2325" w:type="dxa"/>
            <w:tcBorders>
              <w:top w:val="single" w:sz="4" w:space="0" w:color="F5810C"/>
              <w:left w:val="single" w:sz="4" w:space="0" w:color="F5810C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FF71A" w14:textId="77777777" w:rsidR="000F3FF3" w:rsidRPr="00BC6EE6" w:rsidRDefault="000F3FF3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rStyle w:val="LS2Fet"/>
                <w:b/>
                <w:bCs/>
                <w:sz w:val="17"/>
                <w:szCs w:val="17"/>
              </w:rPr>
              <w:lastRenderedPageBreak/>
              <w:t>8.</w:t>
            </w:r>
            <w:r w:rsidRPr="00BC6EE6">
              <w:rPr>
                <w:rStyle w:val="LS2Fet"/>
                <w:b/>
                <w:bCs/>
                <w:sz w:val="17"/>
                <w:szCs w:val="17"/>
              </w:rPr>
              <w:tab/>
              <w:t>Er det tatt hensyn til medarbeideres</w:t>
            </w:r>
            <w:r w:rsidRPr="00BC6EE6">
              <w:rPr>
                <w:rStyle w:val="LS2Fet"/>
                <w:sz w:val="17"/>
                <w:szCs w:val="17"/>
              </w:rPr>
              <w:t xml:space="preserve"> </w:t>
            </w:r>
            <w:r w:rsidRPr="00BC6EE6">
              <w:rPr>
                <w:rStyle w:val="LS2Fet"/>
                <w:b/>
                <w:bCs/>
                <w:sz w:val="17"/>
                <w:szCs w:val="17"/>
              </w:rPr>
              <w:t>anbefalinger om løsning på oppgaven?</w:t>
            </w:r>
          </w:p>
        </w:tc>
        <w:tc>
          <w:tcPr>
            <w:tcW w:w="3827" w:type="dxa"/>
            <w:tcBorders>
              <w:top w:val="single" w:sz="4" w:space="0" w:color="F5810C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1B34C" w14:textId="77777777" w:rsidR="000F3FF3" w:rsidRDefault="000F3FF3" w:rsidP="00A540DC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Avklar på hvilken måte medarbeidere får gitt sine faglige, relasjonelle, tekniske eller andre anbefalinger om hva som kan være en god løsning på oppgaven.</w:t>
            </w:r>
          </w:p>
          <w:p w14:paraId="2852AAB2" w14:textId="77777777" w:rsidR="000F3FF3" w:rsidRDefault="000F3FF3" w:rsidP="000F3FF3">
            <w:pPr>
              <w:pStyle w:val="tk1af"/>
            </w:pPr>
          </w:p>
          <w:p w14:paraId="595F75D9" w14:textId="77777777" w:rsidR="000A0FA7" w:rsidRDefault="000A0FA7" w:rsidP="000F3FF3">
            <w:pPr>
              <w:pStyle w:val="tk1af"/>
            </w:pPr>
          </w:p>
          <w:p w14:paraId="2A9E307B" w14:textId="77777777" w:rsidR="000A0FA7" w:rsidRDefault="000A0FA7" w:rsidP="000F3FF3">
            <w:pPr>
              <w:pStyle w:val="tk1af"/>
            </w:pPr>
          </w:p>
          <w:p w14:paraId="272B5CE0" w14:textId="77777777" w:rsidR="000A0FA7" w:rsidRDefault="000A0FA7" w:rsidP="000F3FF3">
            <w:pPr>
              <w:pStyle w:val="tk1af"/>
            </w:pPr>
          </w:p>
          <w:p w14:paraId="4596BDE3" w14:textId="77777777" w:rsidR="000A0FA7" w:rsidRPr="00C957BE" w:rsidRDefault="000A0FA7" w:rsidP="000A0FA7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  <w:lang w:val="nb-NO"/>
              </w:rPr>
            </w:pPr>
            <w:r w:rsidRPr="00C957BE">
              <w:rPr>
                <w:rFonts w:ascii="Times New Roman" w:hAnsi="Times New Roman"/>
                <w:b/>
                <w:bCs/>
                <w:sz w:val="20"/>
                <w:szCs w:val="20"/>
                <w:lang w:val="nb-NO"/>
              </w:rPr>
              <w:t xml:space="preserve">Planlegg: </w:t>
            </w:r>
          </w:p>
          <w:p w14:paraId="04C1CBC7" w14:textId="7EF928F4" w:rsidR="00961D76" w:rsidRPr="00961D76" w:rsidRDefault="005E6E99" w:rsidP="00961D76">
            <w:pPr>
              <w:pStyle w:val="tk1af"/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Det planlegges </w:t>
            </w:r>
            <w:r w:rsidR="009004AA">
              <w:rPr>
                <w:rFonts w:ascii="Times New Roman" w:hAnsi="Times New Roman"/>
                <w:sz w:val="20"/>
                <w:szCs w:val="20"/>
              </w:rPr>
              <w:t>f</w:t>
            </w:r>
            <w:r w:rsidR="00961D76" w:rsidRPr="00961D76">
              <w:rPr>
                <w:rFonts w:ascii="Times New Roman" w:hAnsi="Times New Roman"/>
                <w:sz w:val="20"/>
                <w:szCs w:val="20"/>
              </w:rPr>
              <w:t xml:space="preserve">or at </w:t>
            </w:r>
            <w:r w:rsidR="00937308">
              <w:rPr>
                <w:rFonts w:ascii="Times New Roman" w:hAnsi="Times New Roman"/>
                <w:sz w:val="20"/>
                <w:szCs w:val="20"/>
              </w:rPr>
              <w:t>medarbeidere</w:t>
            </w:r>
            <w:r w:rsidR="00193B59">
              <w:rPr>
                <w:rFonts w:ascii="Times New Roman" w:hAnsi="Times New Roman"/>
                <w:sz w:val="20"/>
                <w:szCs w:val="20"/>
              </w:rPr>
              <w:t xml:space="preserve">, spesielt </w:t>
            </w:r>
            <w:r w:rsidR="00AA5445">
              <w:rPr>
                <w:rFonts w:ascii="Times New Roman" w:hAnsi="Times New Roman"/>
                <w:sz w:val="20"/>
                <w:szCs w:val="20"/>
              </w:rPr>
              <w:t>de</w:t>
            </w:r>
            <w:r w:rsidR="00193B59">
              <w:rPr>
                <w:rFonts w:ascii="Times New Roman" w:hAnsi="Times New Roman"/>
                <w:sz w:val="20"/>
                <w:szCs w:val="20"/>
              </w:rPr>
              <w:t xml:space="preserve"> som er</w:t>
            </w:r>
            <w:r w:rsidR="00937308">
              <w:rPr>
                <w:rFonts w:ascii="Times New Roman" w:hAnsi="Times New Roman"/>
                <w:sz w:val="20"/>
                <w:szCs w:val="20"/>
              </w:rPr>
              <w:t xml:space="preserve"> koordinatorer</w:t>
            </w:r>
            <w:r w:rsidR="000C6FBB">
              <w:rPr>
                <w:rFonts w:ascii="Times New Roman" w:hAnsi="Times New Roman"/>
                <w:sz w:val="20"/>
                <w:szCs w:val="20"/>
              </w:rPr>
              <w:t>,</w:t>
            </w:r>
            <w:r w:rsidR="00193B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1D76" w:rsidRPr="00961D76">
              <w:rPr>
                <w:rFonts w:ascii="Times New Roman" w:hAnsi="Times New Roman"/>
                <w:sz w:val="20"/>
                <w:szCs w:val="20"/>
              </w:rPr>
              <w:t>får komme med faglige,</w:t>
            </w:r>
            <w:r w:rsidR="0002178E" w:rsidRPr="005167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1D76" w:rsidRPr="00961D76">
              <w:rPr>
                <w:rFonts w:ascii="Times New Roman" w:hAnsi="Times New Roman"/>
                <w:sz w:val="20"/>
                <w:szCs w:val="20"/>
              </w:rPr>
              <w:t xml:space="preserve">relasjonelle, tekniske eller andre anbefalinger om oppfølging av </w:t>
            </w:r>
            <w:r w:rsidR="0002178E" w:rsidRPr="005167FB">
              <w:rPr>
                <w:rFonts w:ascii="Times New Roman" w:hAnsi="Times New Roman"/>
                <w:sz w:val="20"/>
                <w:szCs w:val="20"/>
              </w:rPr>
              <w:t>Ida</w:t>
            </w:r>
            <w:r w:rsidR="00961D76" w:rsidRPr="00961D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04AA">
              <w:rPr>
                <w:rFonts w:ascii="Times New Roman" w:hAnsi="Times New Roman"/>
                <w:sz w:val="20"/>
                <w:szCs w:val="20"/>
              </w:rPr>
              <w:t>og andre som trenger koordinerte tjenester</w:t>
            </w:r>
            <w:r w:rsidR="00BD097A">
              <w:rPr>
                <w:rFonts w:ascii="Times New Roman" w:hAnsi="Times New Roman"/>
                <w:sz w:val="20"/>
                <w:szCs w:val="20"/>
              </w:rPr>
              <w:t xml:space="preserve"> over lengre tid.</w:t>
            </w:r>
            <w:r w:rsidR="00961D76" w:rsidRPr="00961D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D78980" w14:textId="4F5DFB8B" w:rsidR="000A0FA7" w:rsidRPr="000F3FF3" w:rsidRDefault="000A0FA7" w:rsidP="000A0FA7">
            <w:pPr>
              <w:pStyle w:val="tk1af"/>
              <w:jc w:val="left"/>
            </w:pPr>
          </w:p>
        </w:tc>
        <w:tc>
          <w:tcPr>
            <w:tcW w:w="3402" w:type="dxa"/>
            <w:tcBorders>
              <w:top w:val="single" w:sz="4" w:space="0" w:color="F5810C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61E59" w14:textId="77777777" w:rsidR="000F3FF3" w:rsidRDefault="000F3FF3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La medarbeidere medvirke til en god løsning av oppgaven, slik at samlet kunnskap og erfaring benyttes.</w:t>
            </w:r>
          </w:p>
          <w:p w14:paraId="6DAA2130" w14:textId="77777777" w:rsidR="000A0FA7" w:rsidRDefault="000A0FA7" w:rsidP="000A0FA7">
            <w:pPr>
              <w:pStyle w:val="tk1af"/>
            </w:pPr>
          </w:p>
          <w:p w14:paraId="427EB4AC" w14:textId="77777777" w:rsidR="000A0FA7" w:rsidRDefault="000A0FA7" w:rsidP="000A0FA7">
            <w:pPr>
              <w:pStyle w:val="tk1af"/>
            </w:pPr>
          </w:p>
          <w:p w14:paraId="029073D3" w14:textId="77777777" w:rsidR="000A0FA7" w:rsidRDefault="000A0FA7" w:rsidP="000A0FA7">
            <w:pPr>
              <w:pStyle w:val="tk1af"/>
            </w:pPr>
          </w:p>
          <w:p w14:paraId="418B46F4" w14:textId="77777777" w:rsidR="000A0FA7" w:rsidRDefault="000A0FA7" w:rsidP="000A0FA7">
            <w:pPr>
              <w:pStyle w:val="tk1af"/>
            </w:pPr>
          </w:p>
          <w:p w14:paraId="52BD308A" w14:textId="77777777" w:rsidR="000A0FA7" w:rsidRDefault="000A0FA7" w:rsidP="000A0FA7">
            <w:pPr>
              <w:pStyle w:val="tk1af"/>
            </w:pPr>
          </w:p>
          <w:p w14:paraId="3EFBFAE5" w14:textId="77777777" w:rsidR="000A0FA7" w:rsidRPr="00C957BE" w:rsidRDefault="000A0FA7" w:rsidP="000A0FA7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57BE">
              <w:rPr>
                <w:rFonts w:ascii="Times New Roman" w:hAnsi="Times New Roman"/>
                <w:b/>
                <w:bCs/>
                <w:sz w:val="20"/>
                <w:szCs w:val="20"/>
              </w:rPr>
              <w:t>Gjennomfør:</w:t>
            </w:r>
          </w:p>
          <w:p w14:paraId="5C196709" w14:textId="2911EC40" w:rsidR="000A0FA7" w:rsidRDefault="00785901" w:rsidP="00BF78E1">
            <w:pPr>
              <w:pStyle w:val="b1af"/>
              <w:widowControl/>
              <w:tabs>
                <w:tab w:val="clear" w:pos="227"/>
                <w:tab w:val="clear" w:pos="454"/>
                <w:tab w:val="clear" w:pos="907"/>
                <w:tab w:val="clear" w:pos="1134"/>
                <w:tab w:val="clear" w:pos="1587"/>
                <w:tab w:val="clear" w:pos="1814"/>
                <w:tab w:val="clear" w:pos="2268"/>
                <w:tab w:val="clear" w:pos="2494"/>
                <w:tab w:val="clear" w:pos="2948"/>
                <w:tab w:val="clear" w:pos="3175"/>
                <w:tab w:val="clear" w:pos="3628"/>
                <w:tab w:val="clear" w:pos="3855"/>
                <w:tab w:val="clear" w:pos="4309"/>
                <w:tab w:val="clear" w:pos="4535"/>
                <w:tab w:val="clear" w:pos="4989"/>
                <w:tab w:val="clear" w:pos="5216"/>
                <w:tab w:val="clear" w:pos="5669"/>
                <w:tab w:val="clear" w:pos="5896"/>
                <w:tab w:val="clear" w:pos="6350"/>
                <w:tab w:val="clear" w:pos="6576"/>
                <w:tab w:val="left" w:pos="340"/>
                <w:tab w:val="left" w:pos="1020"/>
                <w:tab w:val="left" w:pos="1701"/>
                <w:tab w:val="left" w:pos="2381"/>
                <w:tab w:val="left" w:pos="3061"/>
                <w:tab w:val="left" w:pos="3742"/>
                <w:tab w:val="left" w:pos="4422"/>
                <w:tab w:val="left" w:pos="5102"/>
                <w:tab w:val="left" w:pos="5783"/>
                <w:tab w:val="left" w:pos="6463"/>
                <w:tab w:val="left" w:pos="7143"/>
                <w:tab w:val="left" w:pos="7483"/>
                <w:tab w:val="left" w:pos="7824"/>
              </w:tabs>
              <w:suppressAutoHyphens w:val="0"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Koordinatore</w:t>
            </w:r>
            <w:r w:rsidR="00BF78E1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 w:rsidR="00570E91" w:rsidRPr="00F15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6FBB">
              <w:rPr>
                <w:rFonts w:ascii="Times New Roman" w:hAnsi="Times New Roman" w:cs="Times New Roman"/>
                <w:sz w:val="20"/>
                <w:szCs w:val="20"/>
              </w:rPr>
              <w:t xml:space="preserve">inviteres </w:t>
            </w:r>
            <w:r w:rsidR="00570E91" w:rsidRPr="00F158B1">
              <w:rPr>
                <w:rFonts w:ascii="Times New Roman" w:hAnsi="Times New Roman" w:cs="Times New Roman"/>
                <w:sz w:val="20"/>
                <w:szCs w:val="20"/>
              </w:rPr>
              <w:t xml:space="preserve">jevnlig av </w:t>
            </w:r>
            <w:r w:rsidR="007F2881">
              <w:rPr>
                <w:rFonts w:ascii="Times New Roman" w:hAnsi="Times New Roman" w:cs="Times New Roman"/>
                <w:sz w:val="20"/>
                <w:szCs w:val="20"/>
              </w:rPr>
              <w:t xml:space="preserve">øverste felles leder </w:t>
            </w:r>
            <w:r w:rsidR="00570E91" w:rsidRPr="00F158B1">
              <w:rPr>
                <w:rFonts w:ascii="Times New Roman" w:hAnsi="Times New Roman" w:cs="Times New Roman"/>
                <w:sz w:val="20"/>
                <w:szCs w:val="20"/>
              </w:rPr>
              <w:t>til fellesmøter</w:t>
            </w:r>
            <w:r w:rsidR="00285B6F">
              <w:rPr>
                <w:rFonts w:ascii="Times New Roman" w:hAnsi="Times New Roman" w:cs="Times New Roman"/>
                <w:sz w:val="20"/>
                <w:szCs w:val="20"/>
              </w:rPr>
              <w:t xml:space="preserve"> der de</w:t>
            </w:r>
            <w:r w:rsidR="00570E91" w:rsidRPr="00F158B1">
              <w:rPr>
                <w:rFonts w:ascii="Times New Roman" w:hAnsi="Times New Roman" w:cs="Times New Roman"/>
                <w:sz w:val="20"/>
                <w:szCs w:val="20"/>
              </w:rPr>
              <w:t xml:space="preserve"> diskutere</w:t>
            </w:r>
            <w:r w:rsidR="00285B6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570E91" w:rsidRPr="00F158B1">
              <w:rPr>
                <w:rFonts w:ascii="Times New Roman" w:hAnsi="Times New Roman" w:cs="Times New Roman"/>
                <w:sz w:val="20"/>
                <w:szCs w:val="20"/>
              </w:rPr>
              <w:t xml:space="preserve"> felles problemstillinger </w:t>
            </w:r>
            <w:r w:rsidR="00EB15C2">
              <w:rPr>
                <w:rFonts w:ascii="Times New Roman" w:hAnsi="Times New Roman" w:cs="Times New Roman"/>
                <w:sz w:val="20"/>
                <w:szCs w:val="20"/>
              </w:rPr>
              <w:t xml:space="preserve">og finner gode løsninger i </w:t>
            </w:r>
            <w:r w:rsidR="00EB15C2" w:rsidRPr="00F158B1">
              <w:rPr>
                <w:rFonts w:ascii="Times New Roman" w:hAnsi="Times New Roman" w:cs="Times New Roman"/>
                <w:sz w:val="20"/>
                <w:szCs w:val="20"/>
              </w:rPr>
              <w:t>arbeidet med</w:t>
            </w:r>
            <w:r w:rsidR="00EB15C2">
              <w:rPr>
                <w:rFonts w:ascii="Times New Roman" w:hAnsi="Times New Roman" w:cs="Times New Roman"/>
                <w:sz w:val="20"/>
                <w:szCs w:val="20"/>
              </w:rPr>
              <w:t xml:space="preserve"> koordinering og</w:t>
            </w:r>
            <w:r w:rsidR="00EB15C2" w:rsidRPr="00F158B1">
              <w:rPr>
                <w:rFonts w:ascii="Times New Roman" w:hAnsi="Times New Roman" w:cs="Times New Roman"/>
                <w:sz w:val="20"/>
                <w:szCs w:val="20"/>
              </w:rPr>
              <w:t xml:space="preserve"> IP. </w:t>
            </w:r>
          </w:p>
          <w:p w14:paraId="786EB6D0" w14:textId="77777777" w:rsidR="008255D2" w:rsidRDefault="008255D2" w:rsidP="00570E91">
            <w:pPr>
              <w:pStyle w:val="tk1af"/>
              <w:jc w:val="left"/>
            </w:pPr>
          </w:p>
          <w:p w14:paraId="1CF7008F" w14:textId="77777777" w:rsidR="008255D2" w:rsidRDefault="008255D2" w:rsidP="00570E91">
            <w:pPr>
              <w:pStyle w:val="tk1af"/>
              <w:jc w:val="left"/>
            </w:pPr>
          </w:p>
          <w:p w14:paraId="203885B2" w14:textId="77777777" w:rsidR="008255D2" w:rsidRDefault="008255D2" w:rsidP="00570E91">
            <w:pPr>
              <w:pStyle w:val="tk1af"/>
              <w:jc w:val="left"/>
            </w:pPr>
          </w:p>
          <w:p w14:paraId="132B9880" w14:textId="77777777" w:rsidR="008255D2" w:rsidRDefault="008255D2" w:rsidP="00570E91">
            <w:pPr>
              <w:pStyle w:val="tk1af"/>
              <w:jc w:val="left"/>
            </w:pPr>
          </w:p>
          <w:p w14:paraId="595112F1" w14:textId="77777777" w:rsidR="008255D2" w:rsidRDefault="008255D2" w:rsidP="00570E91">
            <w:pPr>
              <w:pStyle w:val="tk1af"/>
              <w:jc w:val="left"/>
            </w:pPr>
          </w:p>
          <w:p w14:paraId="2D382032" w14:textId="77777777" w:rsidR="008255D2" w:rsidRDefault="008255D2" w:rsidP="00570E91">
            <w:pPr>
              <w:pStyle w:val="tk1af"/>
              <w:jc w:val="left"/>
            </w:pPr>
          </w:p>
          <w:p w14:paraId="43ED95AB" w14:textId="77777777" w:rsidR="008255D2" w:rsidRDefault="008255D2" w:rsidP="00570E91">
            <w:pPr>
              <w:pStyle w:val="tk1af"/>
              <w:jc w:val="left"/>
            </w:pPr>
          </w:p>
          <w:p w14:paraId="1719B09E" w14:textId="77777777" w:rsidR="008255D2" w:rsidRDefault="008255D2" w:rsidP="00570E91">
            <w:pPr>
              <w:pStyle w:val="tk1af"/>
              <w:jc w:val="left"/>
            </w:pPr>
          </w:p>
          <w:p w14:paraId="49BD3C28" w14:textId="77777777" w:rsidR="008255D2" w:rsidRDefault="008255D2" w:rsidP="00570E91">
            <w:pPr>
              <w:pStyle w:val="tk1af"/>
              <w:jc w:val="left"/>
            </w:pPr>
          </w:p>
          <w:p w14:paraId="1BBE43DE" w14:textId="77777777" w:rsidR="008255D2" w:rsidRDefault="008255D2" w:rsidP="00570E91">
            <w:pPr>
              <w:pStyle w:val="tk1af"/>
              <w:jc w:val="left"/>
            </w:pPr>
          </w:p>
          <w:p w14:paraId="0CA776B2" w14:textId="77777777" w:rsidR="008255D2" w:rsidRDefault="008255D2" w:rsidP="00570E91">
            <w:pPr>
              <w:pStyle w:val="tk1af"/>
              <w:jc w:val="left"/>
            </w:pPr>
          </w:p>
          <w:p w14:paraId="6A9BCF5F" w14:textId="77777777" w:rsidR="008255D2" w:rsidRDefault="008255D2" w:rsidP="00570E91">
            <w:pPr>
              <w:pStyle w:val="tk1af"/>
              <w:jc w:val="left"/>
            </w:pPr>
          </w:p>
          <w:p w14:paraId="28FE751B" w14:textId="77777777" w:rsidR="008255D2" w:rsidRDefault="008255D2" w:rsidP="00570E91">
            <w:pPr>
              <w:pStyle w:val="tk1af"/>
              <w:jc w:val="left"/>
            </w:pPr>
          </w:p>
          <w:p w14:paraId="489749CE" w14:textId="77777777" w:rsidR="008255D2" w:rsidRDefault="008255D2" w:rsidP="00570E91">
            <w:pPr>
              <w:pStyle w:val="tk1af"/>
              <w:jc w:val="left"/>
            </w:pPr>
          </w:p>
          <w:p w14:paraId="1EE61D6F" w14:textId="77777777" w:rsidR="008255D2" w:rsidRDefault="008255D2" w:rsidP="00570E91">
            <w:pPr>
              <w:pStyle w:val="tk1af"/>
              <w:jc w:val="left"/>
            </w:pPr>
          </w:p>
          <w:p w14:paraId="1C0807CC" w14:textId="77777777" w:rsidR="008255D2" w:rsidRDefault="008255D2" w:rsidP="00570E91">
            <w:pPr>
              <w:pStyle w:val="tk1af"/>
              <w:jc w:val="left"/>
            </w:pPr>
          </w:p>
          <w:p w14:paraId="114F3C9D" w14:textId="77777777" w:rsidR="008255D2" w:rsidRDefault="008255D2" w:rsidP="00570E91">
            <w:pPr>
              <w:pStyle w:val="tk1af"/>
              <w:jc w:val="left"/>
            </w:pPr>
          </w:p>
          <w:p w14:paraId="3125AFBF" w14:textId="77777777" w:rsidR="008255D2" w:rsidRDefault="008255D2" w:rsidP="00570E91">
            <w:pPr>
              <w:pStyle w:val="tk1af"/>
              <w:jc w:val="left"/>
            </w:pPr>
          </w:p>
          <w:p w14:paraId="1B029D74" w14:textId="77777777" w:rsidR="008255D2" w:rsidRDefault="008255D2" w:rsidP="00570E91">
            <w:pPr>
              <w:pStyle w:val="tk1af"/>
              <w:jc w:val="left"/>
            </w:pPr>
          </w:p>
          <w:p w14:paraId="44C2A793" w14:textId="5F2DA377" w:rsidR="008255D2" w:rsidRPr="000A0FA7" w:rsidRDefault="008255D2" w:rsidP="00570E91">
            <w:pPr>
              <w:pStyle w:val="tk1af"/>
              <w:jc w:val="left"/>
            </w:pPr>
          </w:p>
        </w:tc>
        <w:tc>
          <w:tcPr>
            <w:tcW w:w="2977" w:type="dxa"/>
            <w:tcBorders>
              <w:top w:val="single" w:sz="4" w:space="0" w:color="F5810C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7C89D" w14:textId="77777777" w:rsidR="000F3FF3" w:rsidRDefault="000F3FF3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Medvirket de ansatte til en god løsning på oppgaven?</w:t>
            </w:r>
          </w:p>
          <w:p w14:paraId="681464DA" w14:textId="77777777" w:rsidR="006A3D2E" w:rsidRDefault="006A3D2E" w:rsidP="006A3D2E">
            <w:pPr>
              <w:pStyle w:val="tk1af"/>
            </w:pPr>
          </w:p>
          <w:p w14:paraId="23F45D57" w14:textId="77777777" w:rsidR="006A3D2E" w:rsidRDefault="006A3D2E" w:rsidP="006A3D2E">
            <w:pPr>
              <w:pStyle w:val="tk1af"/>
            </w:pPr>
          </w:p>
          <w:p w14:paraId="4FD4B912" w14:textId="77777777" w:rsidR="006A3D2E" w:rsidRDefault="006A3D2E" w:rsidP="006A3D2E">
            <w:pPr>
              <w:pStyle w:val="tk1af"/>
            </w:pPr>
          </w:p>
          <w:p w14:paraId="0193675C" w14:textId="77777777" w:rsidR="006A3D2E" w:rsidRDefault="006A3D2E" w:rsidP="006A3D2E">
            <w:pPr>
              <w:pStyle w:val="tk1af"/>
            </w:pPr>
          </w:p>
          <w:p w14:paraId="04976DEF" w14:textId="77777777" w:rsidR="000A0FA7" w:rsidRDefault="000A0FA7" w:rsidP="006A3D2E">
            <w:pPr>
              <w:pStyle w:val="tk1af"/>
            </w:pPr>
          </w:p>
          <w:p w14:paraId="4C5BE473" w14:textId="77777777" w:rsidR="006A3D2E" w:rsidRDefault="006A3D2E" w:rsidP="006A3D2E">
            <w:pPr>
              <w:pStyle w:val="tk1af"/>
            </w:pPr>
          </w:p>
          <w:p w14:paraId="7C57F09E" w14:textId="77777777" w:rsidR="006A3D2E" w:rsidRPr="002076E2" w:rsidRDefault="006A3D2E" w:rsidP="006A3D2E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76E2">
              <w:rPr>
                <w:rFonts w:ascii="Times New Roman" w:hAnsi="Times New Roman"/>
                <w:b/>
                <w:bCs/>
                <w:sz w:val="20"/>
                <w:szCs w:val="20"/>
              </w:rPr>
              <w:t>Evaluer:</w:t>
            </w:r>
          </w:p>
          <w:p w14:paraId="7AA39575" w14:textId="129E12A6" w:rsidR="006A3D2E" w:rsidRPr="006A3D2E" w:rsidRDefault="00CC136C" w:rsidP="006A3D2E">
            <w:pPr>
              <w:pStyle w:val="tk1af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Evaluering </w:t>
            </w:r>
            <w:r w:rsidR="005E6E99">
              <w:rPr>
                <w:rFonts w:ascii="Times New Roman" w:hAnsi="Times New Roman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koordinatormøtene viser at det </w:t>
            </w:r>
            <w:r w:rsidR="00A37421">
              <w:rPr>
                <w:rFonts w:ascii="Times New Roman" w:hAnsi="Times New Roman"/>
                <w:sz w:val="20"/>
                <w:szCs w:val="20"/>
              </w:rPr>
              <w:t xml:space="preserve">gir gode løsninger </w:t>
            </w:r>
            <w:r w:rsidR="00C861EB">
              <w:rPr>
                <w:rFonts w:ascii="Times New Roman" w:hAnsi="Times New Roman"/>
                <w:sz w:val="20"/>
                <w:szCs w:val="20"/>
              </w:rPr>
              <w:t>å</w:t>
            </w:r>
            <w:r w:rsidR="00A374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4E0C">
              <w:rPr>
                <w:rFonts w:ascii="Times New Roman" w:hAnsi="Times New Roman"/>
                <w:sz w:val="20"/>
                <w:szCs w:val="20"/>
              </w:rPr>
              <w:t>utveksle</w:t>
            </w:r>
            <w:r w:rsidR="00C861EB">
              <w:rPr>
                <w:rFonts w:ascii="Times New Roman" w:hAnsi="Times New Roman"/>
                <w:sz w:val="20"/>
                <w:szCs w:val="20"/>
              </w:rPr>
              <w:t>s</w:t>
            </w:r>
            <w:r w:rsidR="008F4E0C">
              <w:rPr>
                <w:rFonts w:ascii="Times New Roman" w:hAnsi="Times New Roman"/>
                <w:sz w:val="20"/>
                <w:szCs w:val="20"/>
              </w:rPr>
              <w:t xml:space="preserve"> erfaringer og lære av </w:t>
            </w:r>
            <w:r w:rsidR="00E86E43">
              <w:rPr>
                <w:rFonts w:ascii="Times New Roman" w:hAnsi="Times New Roman"/>
                <w:sz w:val="20"/>
                <w:szCs w:val="20"/>
              </w:rPr>
              <w:t>hverandre</w:t>
            </w:r>
            <w:r w:rsidR="008F4E0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57" w:type="dxa"/>
            <w:tcBorders>
              <w:top w:val="single" w:sz="4" w:space="0" w:color="F5810C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55D6D" w14:textId="77777777" w:rsidR="000F3FF3" w:rsidRDefault="000F3FF3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Etabler gode rutiner for bruk av medarbeidernes anbefalinger om løsning på oppgaven.</w:t>
            </w:r>
          </w:p>
          <w:p w14:paraId="323212B1" w14:textId="77777777" w:rsidR="006A3D2E" w:rsidRDefault="006A3D2E" w:rsidP="006A3D2E">
            <w:pPr>
              <w:pStyle w:val="tk1af"/>
            </w:pPr>
          </w:p>
          <w:p w14:paraId="29006020" w14:textId="77777777" w:rsidR="006A3D2E" w:rsidRDefault="006A3D2E" w:rsidP="006A3D2E">
            <w:pPr>
              <w:pStyle w:val="tk1af"/>
            </w:pPr>
          </w:p>
          <w:p w14:paraId="2556AD3E" w14:textId="77777777" w:rsidR="006A3D2E" w:rsidRDefault="006A3D2E" w:rsidP="006A3D2E">
            <w:pPr>
              <w:pStyle w:val="tk1af"/>
            </w:pPr>
          </w:p>
          <w:p w14:paraId="66CAFA5F" w14:textId="77777777" w:rsidR="000A0FA7" w:rsidRDefault="000A0FA7" w:rsidP="006A3D2E">
            <w:pPr>
              <w:pStyle w:val="tk1af"/>
            </w:pPr>
          </w:p>
          <w:p w14:paraId="1E544319" w14:textId="77777777" w:rsidR="006A3D2E" w:rsidRDefault="006A3D2E" w:rsidP="006A3D2E">
            <w:pPr>
              <w:pStyle w:val="tk1af"/>
            </w:pPr>
          </w:p>
          <w:p w14:paraId="7208B85E" w14:textId="77777777" w:rsidR="006A3D2E" w:rsidRPr="00505A8B" w:rsidRDefault="006A3D2E" w:rsidP="006A3D2E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5A8B">
              <w:rPr>
                <w:rFonts w:ascii="Times New Roman" w:hAnsi="Times New Roman"/>
                <w:b/>
                <w:bCs/>
                <w:sz w:val="20"/>
                <w:szCs w:val="20"/>
              </w:rPr>
              <w:t>Korriger:</w:t>
            </w:r>
          </w:p>
          <w:p w14:paraId="5395D2C7" w14:textId="515D3548" w:rsidR="006A3D2E" w:rsidRDefault="008F4E0C" w:rsidP="006A3D2E">
            <w:pPr>
              <w:pStyle w:val="tk1af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Ikke behov for</w:t>
            </w:r>
            <w:r w:rsidR="008255D2">
              <w:rPr>
                <w:rFonts w:ascii="Times New Roman" w:hAnsi="Times New Roman"/>
                <w:sz w:val="20"/>
                <w:szCs w:val="20"/>
              </w:rPr>
              <w:t xml:space="preserve"> ekstra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tiltak.</w:t>
            </w:r>
          </w:p>
          <w:p w14:paraId="66FFDE14" w14:textId="77777777" w:rsidR="006A3D2E" w:rsidRDefault="006A3D2E" w:rsidP="006A3D2E">
            <w:pPr>
              <w:pStyle w:val="tk1af"/>
            </w:pPr>
          </w:p>
          <w:p w14:paraId="37713FD1" w14:textId="77777777" w:rsidR="006A3D2E" w:rsidRDefault="006A3D2E" w:rsidP="006A3D2E">
            <w:pPr>
              <w:pStyle w:val="tk1af"/>
            </w:pPr>
          </w:p>
          <w:p w14:paraId="2E9D7FFA" w14:textId="77777777" w:rsidR="006A3D2E" w:rsidRDefault="006A3D2E" w:rsidP="006A3D2E">
            <w:pPr>
              <w:pStyle w:val="tk1af"/>
            </w:pPr>
          </w:p>
          <w:p w14:paraId="12FE6B7F" w14:textId="77777777" w:rsidR="006A3D2E" w:rsidRDefault="006A3D2E" w:rsidP="006A3D2E">
            <w:pPr>
              <w:pStyle w:val="tk1af"/>
            </w:pPr>
          </w:p>
          <w:p w14:paraId="3FB84480" w14:textId="77777777" w:rsidR="006A3D2E" w:rsidRDefault="006A3D2E" w:rsidP="006A3D2E">
            <w:pPr>
              <w:pStyle w:val="tk1af"/>
            </w:pPr>
          </w:p>
          <w:p w14:paraId="03D6F267" w14:textId="77777777" w:rsidR="006A3D2E" w:rsidRDefault="006A3D2E" w:rsidP="006A3D2E">
            <w:pPr>
              <w:pStyle w:val="tk1af"/>
            </w:pPr>
          </w:p>
          <w:p w14:paraId="652EEFDC" w14:textId="77777777" w:rsidR="006A3D2E" w:rsidRDefault="006A3D2E" w:rsidP="006A3D2E">
            <w:pPr>
              <w:pStyle w:val="tk1af"/>
            </w:pPr>
          </w:p>
          <w:p w14:paraId="3429BB98" w14:textId="77777777" w:rsidR="006A3D2E" w:rsidRDefault="006A3D2E" w:rsidP="006A3D2E">
            <w:pPr>
              <w:pStyle w:val="tk1af"/>
            </w:pPr>
          </w:p>
          <w:p w14:paraId="09A26229" w14:textId="77777777" w:rsidR="006A3D2E" w:rsidRDefault="006A3D2E" w:rsidP="006A3D2E">
            <w:pPr>
              <w:pStyle w:val="tk1af"/>
            </w:pPr>
          </w:p>
          <w:p w14:paraId="4CFC4245" w14:textId="77777777" w:rsidR="006A3D2E" w:rsidRDefault="006A3D2E" w:rsidP="006A3D2E">
            <w:pPr>
              <w:pStyle w:val="tk1af"/>
            </w:pPr>
          </w:p>
          <w:p w14:paraId="52A23FA4" w14:textId="77777777" w:rsidR="006A3D2E" w:rsidRDefault="006A3D2E" w:rsidP="006A3D2E">
            <w:pPr>
              <w:pStyle w:val="tk1af"/>
            </w:pPr>
          </w:p>
          <w:p w14:paraId="2F993841" w14:textId="77777777" w:rsidR="006A3D2E" w:rsidRDefault="006A3D2E" w:rsidP="006A3D2E">
            <w:pPr>
              <w:pStyle w:val="tk1af"/>
            </w:pPr>
          </w:p>
          <w:p w14:paraId="0ECA3033" w14:textId="77777777" w:rsidR="006A3D2E" w:rsidRDefault="006A3D2E" w:rsidP="006A3D2E">
            <w:pPr>
              <w:pStyle w:val="tk1af"/>
            </w:pPr>
          </w:p>
          <w:p w14:paraId="2AC747FB" w14:textId="77777777" w:rsidR="006A3D2E" w:rsidRDefault="006A3D2E" w:rsidP="006A3D2E">
            <w:pPr>
              <w:pStyle w:val="tk1af"/>
            </w:pPr>
          </w:p>
          <w:p w14:paraId="28FA3156" w14:textId="77777777" w:rsidR="006A3D2E" w:rsidRDefault="006A3D2E" w:rsidP="006A3D2E">
            <w:pPr>
              <w:pStyle w:val="tk1af"/>
            </w:pPr>
          </w:p>
          <w:p w14:paraId="348B7688" w14:textId="77777777" w:rsidR="006A3D2E" w:rsidRDefault="006A3D2E" w:rsidP="006A3D2E">
            <w:pPr>
              <w:pStyle w:val="tk1af"/>
            </w:pPr>
          </w:p>
          <w:p w14:paraId="224F8830" w14:textId="77777777" w:rsidR="006A3D2E" w:rsidRDefault="006A3D2E" w:rsidP="006A3D2E">
            <w:pPr>
              <w:pStyle w:val="tk1af"/>
            </w:pPr>
          </w:p>
          <w:p w14:paraId="07492598" w14:textId="77777777" w:rsidR="006A3D2E" w:rsidRDefault="006A3D2E" w:rsidP="006A3D2E">
            <w:pPr>
              <w:pStyle w:val="tk1af"/>
            </w:pPr>
          </w:p>
          <w:p w14:paraId="0FC05383" w14:textId="77777777" w:rsidR="006A3D2E" w:rsidRDefault="006A3D2E" w:rsidP="006A3D2E">
            <w:pPr>
              <w:pStyle w:val="tk1af"/>
            </w:pPr>
          </w:p>
          <w:p w14:paraId="09B1B57E" w14:textId="77777777" w:rsidR="006A3D2E" w:rsidRDefault="006A3D2E" w:rsidP="006A3D2E">
            <w:pPr>
              <w:pStyle w:val="tk1af"/>
            </w:pPr>
          </w:p>
          <w:p w14:paraId="7DDBBDAE" w14:textId="77777777" w:rsidR="006A3D2E" w:rsidRDefault="006A3D2E" w:rsidP="006A3D2E">
            <w:pPr>
              <w:pStyle w:val="tk1af"/>
            </w:pPr>
          </w:p>
          <w:p w14:paraId="70A99F4A" w14:textId="77777777" w:rsidR="006A3D2E" w:rsidRPr="006A3D2E" w:rsidRDefault="006A3D2E" w:rsidP="006A3D2E">
            <w:pPr>
              <w:pStyle w:val="tk1af"/>
            </w:pPr>
          </w:p>
        </w:tc>
      </w:tr>
      <w:tr w:rsidR="00121AB8" w:rsidRPr="00BC6EE6" w14:paraId="1B803184" w14:textId="77777777" w:rsidTr="00B952B6">
        <w:trPr>
          <w:cantSplit/>
          <w:trHeight w:val="1074"/>
        </w:trPr>
        <w:tc>
          <w:tcPr>
            <w:tcW w:w="2325" w:type="dxa"/>
            <w:tcBorders>
              <w:top w:val="single" w:sz="4" w:space="0" w:color="F5810C"/>
              <w:left w:val="single" w:sz="4" w:space="0" w:color="F5810C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4EE42" w14:textId="77777777" w:rsidR="00121AB8" w:rsidRPr="00BC6EE6" w:rsidRDefault="00121AB8">
            <w:pPr>
              <w:pStyle w:val="tk1af-f"/>
              <w:rPr>
                <w:b/>
                <w:bCs/>
                <w:sz w:val="17"/>
                <w:szCs w:val="17"/>
              </w:rPr>
            </w:pPr>
            <w:r w:rsidRPr="00BC6EE6">
              <w:rPr>
                <w:rStyle w:val="LS2Fet"/>
                <w:b/>
                <w:bCs/>
                <w:sz w:val="17"/>
                <w:szCs w:val="17"/>
              </w:rPr>
              <w:lastRenderedPageBreak/>
              <w:t>9.</w:t>
            </w:r>
            <w:r w:rsidRPr="00BC6EE6">
              <w:rPr>
                <w:rStyle w:val="LS2Fet"/>
                <w:b/>
                <w:bCs/>
                <w:sz w:val="17"/>
                <w:szCs w:val="17"/>
              </w:rPr>
              <w:tab/>
              <w:t>Er behovet for utstyr, teknologi og andre ressurser definert og tatt i bruk?</w:t>
            </w:r>
          </w:p>
        </w:tc>
        <w:tc>
          <w:tcPr>
            <w:tcW w:w="3827" w:type="dxa"/>
            <w:tcBorders>
              <w:top w:val="single" w:sz="4" w:space="0" w:color="F5810C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9CC46" w14:textId="77777777" w:rsidR="00121AB8" w:rsidRDefault="00121AB8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Avklar hvilket utstyr, teknologi eller andre ressurser som trengs for å løse oppgaven.</w:t>
            </w:r>
          </w:p>
          <w:p w14:paraId="49AD80CF" w14:textId="77777777" w:rsidR="005A3CD8" w:rsidRDefault="005A3CD8" w:rsidP="005A3CD8">
            <w:pPr>
              <w:pStyle w:val="tk1af"/>
            </w:pPr>
          </w:p>
          <w:p w14:paraId="6EC9092E" w14:textId="77777777" w:rsidR="005A3CD8" w:rsidRDefault="005A3CD8" w:rsidP="005A3CD8">
            <w:pPr>
              <w:pStyle w:val="tk1af"/>
            </w:pPr>
          </w:p>
          <w:p w14:paraId="024ED850" w14:textId="77777777" w:rsidR="005A3CD8" w:rsidRDefault="005A3CD8" w:rsidP="005A3CD8">
            <w:pPr>
              <w:pStyle w:val="tk1af"/>
            </w:pPr>
          </w:p>
          <w:p w14:paraId="4A232D1C" w14:textId="77777777" w:rsidR="005A3CD8" w:rsidRDefault="005A3CD8" w:rsidP="005A3CD8">
            <w:pPr>
              <w:pStyle w:val="tk1af"/>
            </w:pPr>
          </w:p>
          <w:p w14:paraId="4DBE86A9" w14:textId="77777777" w:rsidR="005A3CD8" w:rsidRDefault="005A3CD8" w:rsidP="005A3CD8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  <w:lang w:val="nb-NO"/>
              </w:rPr>
            </w:pPr>
          </w:p>
          <w:p w14:paraId="50A01909" w14:textId="77777777" w:rsidR="005A3CD8" w:rsidRDefault="005A3CD8" w:rsidP="005A3CD8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  <w:lang w:val="nb-NO"/>
              </w:rPr>
            </w:pPr>
          </w:p>
          <w:p w14:paraId="428664B6" w14:textId="2140DE62" w:rsidR="005A3CD8" w:rsidRPr="00C957BE" w:rsidRDefault="005A3CD8" w:rsidP="005A3CD8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  <w:lang w:val="nb-NO"/>
              </w:rPr>
            </w:pPr>
            <w:r w:rsidRPr="00C957BE">
              <w:rPr>
                <w:rFonts w:ascii="Times New Roman" w:hAnsi="Times New Roman"/>
                <w:b/>
                <w:bCs/>
                <w:sz w:val="20"/>
                <w:szCs w:val="20"/>
                <w:lang w:val="nb-NO"/>
              </w:rPr>
              <w:t xml:space="preserve">Planlegg: </w:t>
            </w:r>
          </w:p>
          <w:p w14:paraId="47D3B546" w14:textId="44082550" w:rsidR="005A3CD8" w:rsidRDefault="007D23F2" w:rsidP="005A3CD8">
            <w:pPr>
              <w:pStyle w:val="tk1af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Det er behov for </w:t>
            </w:r>
            <w:r w:rsidR="007E6C82">
              <w:rPr>
                <w:rFonts w:ascii="Times New Roman" w:hAnsi="Times New Roman"/>
                <w:sz w:val="20"/>
                <w:szCs w:val="20"/>
              </w:rPr>
              <w:t>IT-støtte i bruk av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kommunens IP-mal</w:t>
            </w:r>
            <w:r w:rsidR="00B63815">
              <w:rPr>
                <w:rFonts w:ascii="Times New Roman" w:hAnsi="Times New Roman"/>
                <w:sz w:val="20"/>
                <w:szCs w:val="20"/>
              </w:rPr>
              <w:t xml:space="preserve">. Koordinator Trond </w:t>
            </w:r>
            <w:r w:rsidR="00227F7D">
              <w:rPr>
                <w:rFonts w:ascii="Times New Roman" w:hAnsi="Times New Roman"/>
                <w:sz w:val="20"/>
                <w:szCs w:val="20"/>
              </w:rPr>
              <w:t xml:space="preserve">får oppgaven med å </w:t>
            </w:r>
            <w:r w:rsidR="00B63815">
              <w:rPr>
                <w:rFonts w:ascii="Times New Roman" w:hAnsi="Times New Roman"/>
                <w:sz w:val="20"/>
                <w:szCs w:val="20"/>
              </w:rPr>
              <w:t xml:space="preserve">vise ledere, </w:t>
            </w:r>
            <w:r w:rsidR="002A5707">
              <w:rPr>
                <w:rFonts w:ascii="Times New Roman" w:hAnsi="Times New Roman"/>
                <w:sz w:val="20"/>
                <w:szCs w:val="20"/>
              </w:rPr>
              <w:t xml:space="preserve">ansatte, kontaktpersoner </w:t>
            </w:r>
            <w:r w:rsidR="00227F7D">
              <w:rPr>
                <w:rFonts w:ascii="Times New Roman" w:hAnsi="Times New Roman"/>
                <w:sz w:val="20"/>
                <w:szCs w:val="20"/>
              </w:rPr>
              <w:t xml:space="preserve">og </w:t>
            </w:r>
            <w:r w:rsidR="00CE24FF">
              <w:rPr>
                <w:rFonts w:ascii="Times New Roman" w:hAnsi="Times New Roman"/>
                <w:sz w:val="20"/>
                <w:szCs w:val="20"/>
              </w:rPr>
              <w:t>Ida</w:t>
            </w:r>
            <w:r w:rsidR="00227F7D">
              <w:rPr>
                <w:rFonts w:ascii="Times New Roman" w:hAnsi="Times New Roman"/>
                <w:sz w:val="20"/>
                <w:szCs w:val="20"/>
              </w:rPr>
              <w:t xml:space="preserve"> hvordan IP-malen </w:t>
            </w:r>
            <w:r w:rsidR="003D13F0">
              <w:rPr>
                <w:rFonts w:ascii="Times New Roman" w:hAnsi="Times New Roman"/>
                <w:sz w:val="20"/>
                <w:szCs w:val="20"/>
              </w:rPr>
              <w:t>brukes elektronisk.</w:t>
            </w:r>
            <w:r w:rsidR="002A57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7BA50B4" w14:textId="77777777" w:rsidR="00963EDE" w:rsidRDefault="00963EDE" w:rsidP="005A3CD8">
            <w:pPr>
              <w:pStyle w:val="tk1af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E4F7617" w14:textId="77777777" w:rsidR="00963EDE" w:rsidRDefault="00963EDE" w:rsidP="005A3CD8">
            <w:pPr>
              <w:pStyle w:val="tk1af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D398149" w14:textId="77777777" w:rsidR="00963EDE" w:rsidRDefault="00963EDE" w:rsidP="005A3CD8">
            <w:pPr>
              <w:pStyle w:val="tk1af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BBD3889" w14:textId="77777777" w:rsidR="00963EDE" w:rsidRDefault="00963EDE" w:rsidP="005A3CD8">
            <w:pPr>
              <w:pStyle w:val="tk1af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6D013A0" w14:textId="77777777" w:rsidR="00A77F4E" w:rsidRDefault="00A77F4E" w:rsidP="005A3CD8">
            <w:pPr>
              <w:pStyle w:val="tk1af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0BDE4C3" w14:textId="77777777" w:rsidR="00A77F4E" w:rsidRDefault="00A77F4E" w:rsidP="005A3CD8">
            <w:pPr>
              <w:pStyle w:val="tk1af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6ECBC66" w14:textId="77777777" w:rsidR="00A77F4E" w:rsidRDefault="00A77F4E" w:rsidP="005A3CD8">
            <w:pPr>
              <w:pStyle w:val="tk1af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9141BE9" w14:textId="77777777" w:rsidR="00A77F4E" w:rsidRDefault="00A77F4E" w:rsidP="005A3CD8">
            <w:pPr>
              <w:pStyle w:val="tk1af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0DC671F" w14:textId="77777777" w:rsidR="00A77F4E" w:rsidRDefault="00A77F4E" w:rsidP="005A3CD8">
            <w:pPr>
              <w:pStyle w:val="tk1af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A4BF75D" w14:textId="77777777" w:rsidR="00A77F4E" w:rsidRDefault="00A77F4E" w:rsidP="005A3CD8">
            <w:pPr>
              <w:pStyle w:val="tk1af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16DE308" w14:textId="77777777" w:rsidR="00A77F4E" w:rsidRDefault="00A77F4E" w:rsidP="005A3CD8">
            <w:pPr>
              <w:pStyle w:val="tk1af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009FDA8" w14:textId="77777777" w:rsidR="00A77F4E" w:rsidRDefault="00A77F4E" w:rsidP="005A3CD8">
            <w:pPr>
              <w:pStyle w:val="tk1af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7D547D3" w14:textId="13B34C13" w:rsidR="00963EDE" w:rsidRPr="005A3CD8" w:rsidRDefault="00963EDE" w:rsidP="005A3CD8">
            <w:pPr>
              <w:pStyle w:val="tk1af"/>
              <w:jc w:val="left"/>
            </w:pPr>
          </w:p>
        </w:tc>
        <w:tc>
          <w:tcPr>
            <w:tcW w:w="3402" w:type="dxa"/>
            <w:tcBorders>
              <w:top w:val="single" w:sz="4" w:space="0" w:color="F5810C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CE11B" w14:textId="77777777" w:rsidR="00121AB8" w:rsidRDefault="00121AB8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Ta i bruk nødvendig utstyr, teknologi eller andre ressurser som trengs for å løse oppgaven.</w:t>
            </w:r>
          </w:p>
          <w:p w14:paraId="46B44C10" w14:textId="77777777" w:rsidR="005A3CD8" w:rsidRDefault="005A3CD8" w:rsidP="005A3CD8">
            <w:pPr>
              <w:pStyle w:val="tk1af"/>
            </w:pPr>
          </w:p>
          <w:p w14:paraId="089E115C" w14:textId="77777777" w:rsidR="005A3CD8" w:rsidRDefault="005A3CD8" w:rsidP="005A3CD8">
            <w:pPr>
              <w:pStyle w:val="tk1af"/>
            </w:pPr>
          </w:p>
          <w:p w14:paraId="064C4056" w14:textId="77777777" w:rsidR="005A3CD8" w:rsidRDefault="005A3CD8" w:rsidP="005A3CD8">
            <w:pPr>
              <w:pStyle w:val="tk1af"/>
            </w:pPr>
          </w:p>
          <w:p w14:paraId="20DE8496" w14:textId="77777777" w:rsidR="005A3CD8" w:rsidRDefault="005A3CD8" w:rsidP="005A3CD8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1E237FD" w14:textId="77777777" w:rsidR="005A3CD8" w:rsidRDefault="005A3CD8" w:rsidP="005A3CD8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5D0C5D1" w14:textId="1391226C" w:rsidR="005A3CD8" w:rsidRPr="00C957BE" w:rsidRDefault="005A3CD8" w:rsidP="005A3CD8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57BE">
              <w:rPr>
                <w:rFonts w:ascii="Times New Roman" w:hAnsi="Times New Roman"/>
                <w:b/>
                <w:bCs/>
                <w:sz w:val="20"/>
                <w:szCs w:val="20"/>
              </w:rPr>
              <w:t>Gjennomfør:</w:t>
            </w:r>
          </w:p>
          <w:p w14:paraId="31504143" w14:textId="39BA5739" w:rsidR="00121AB8" w:rsidRDefault="003D13F0" w:rsidP="003D13F0">
            <w:pPr>
              <w:pStyle w:val="tk1af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Opplæringen </w:t>
            </w:r>
            <w:r w:rsidR="001127A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963EDE" w:rsidRPr="00CA4D9B">
              <w:rPr>
                <w:rFonts w:ascii="Times New Roman" w:hAnsi="Times New Roman" w:cs="Times New Roman"/>
                <w:sz w:val="20"/>
                <w:szCs w:val="20"/>
              </w:rPr>
              <w:t xml:space="preserve"> bruk av elektronisk mal for IP</w:t>
            </w:r>
            <w:r w:rsidR="001127A9">
              <w:rPr>
                <w:rFonts w:ascii="Times New Roman" w:hAnsi="Times New Roman" w:cs="Times New Roman"/>
                <w:sz w:val="20"/>
                <w:szCs w:val="20"/>
              </w:rPr>
              <w:t xml:space="preserve"> gjennomføres som planlagt.</w:t>
            </w:r>
            <w:r w:rsidR="00963EDE" w:rsidRPr="00CA4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312811" w14:textId="77777777" w:rsidR="00121AB8" w:rsidRPr="00FC0BD7" w:rsidRDefault="00121AB8" w:rsidP="00FC0BD7">
            <w:pPr>
              <w:pStyle w:val="tk1af"/>
            </w:pPr>
          </w:p>
        </w:tc>
        <w:tc>
          <w:tcPr>
            <w:tcW w:w="2977" w:type="dxa"/>
            <w:tcBorders>
              <w:top w:val="single" w:sz="4" w:space="0" w:color="F5810C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9C243" w14:textId="77777777" w:rsidR="00121AB8" w:rsidRDefault="00121AB8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Ble utstyret som trengtes tatt i bruk?</w:t>
            </w:r>
          </w:p>
          <w:p w14:paraId="6E706FC3" w14:textId="77777777" w:rsidR="005A3CD8" w:rsidRDefault="005A3CD8" w:rsidP="005A3CD8">
            <w:pPr>
              <w:pStyle w:val="tk1af"/>
            </w:pPr>
          </w:p>
          <w:p w14:paraId="459CC49C" w14:textId="77777777" w:rsidR="005A3CD8" w:rsidRDefault="005A3CD8" w:rsidP="005A3CD8">
            <w:pPr>
              <w:pStyle w:val="tk1af"/>
            </w:pPr>
          </w:p>
          <w:p w14:paraId="79088540" w14:textId="77777777" w:rsidR="005A3CD8" w:rsidRDefault="005A3CD8" w:rsidP="005A3CD8">
            <w:pPr>
              <w:pStyle w:val="tk1af"/>
            </w:pPr>
          </w:p>
          <w:p w14:paraId="57A77272" w14:textId="77777777" w:rsidR="005A3CD8" w:rsidRDefault="005A3CD8" w:rsidP="005A3CD8">
            <w:pPr>
              <w:pStyle w:val="tk1af"/>
            </w:pPr>
          </w:p>
          <w:p w14:paraId="64D99261" w14:textId="77777777" w:rsidR="005A3CD8" w:rsidRDefault="005A3CD8" w:rsidP="005A3CD8">
            <w:pPr>
              <w:pStyle w:val="tk1af"/>
            </w:pPr>
          </w:p>
          <w:p w14:paraId="1C407420" w14:textId="77777777" w:rsidR="005A3CD8" w:rsidRDefault="005A3CD8" w:rsidP="005A3CD8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A0EE7E9" w14:textId="77777777" w:rsidR="005A3CD8" w:rsidRDefault="005A3CD8" w:rsidP="005A3CD8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9D187D5" w14:textId="6FB3A6B2" w:rsidR="005A3CD8" w:rsidRPr="002076E2" w:rsidRDefault="005A3CD8" w:rsidP="005A3CD8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76E2">
              <w:rPr>
                <w:rFonts w:ascii="Times New Roman" w:hAnsi="Times New Roman"/>
                <w:b/>
                <w:bCs/>
                <w:sz w:val="20"/>
                <w:szCs w:val="20"/>
              </w:rPr>
              <w:t>Evaluer:</w:t>
            </w:r>
          </w:p>
          <w:p w14:paraId="44DAF9C7" w14:textId="14F3EE57" w:rsidR="005A3CD8" w:rsidRPr="005A3CD8" w:rsidRDefault="001127A9" w:rsidP="001127A9">
            <w:pPr>
              <w:pStyle w:val="tk1af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IP-malen er tatt i bruk og fungerer som den skal.</w:t>
            </w:r>
          </w:p>
        </w:tc>
        <w:tc>
          <w:tcPr>
            <w:tcW w:w="2857" w:type="dxa"/>
            <w:tcBorders>
              <w:top w:val="single" w:sz="4" w:space="0" w:color="F5810C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D2CD3" w14:textId="77777777" w:rsidR="00121AB8" w:rsidRPr="00BC6EE6" w:rsidRDefault="00121AB8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Rett opp lovstridige eller uforsvarlige forhold.</w:t>
            </w:r>
          </w:p>
          <w:p w14:paraId="6FB178A2" w14:textId="77777777" w:rsidR="00121AB8" w:rsidRDefault="00121AB8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Etabler gode rutiner for å ta nødvendig utstyr i bruk.</w:t>
            </w:r>
          </w:p>
          <w:p w14:paraId="3B72A31E" w14:textId="77777777" w:rsidR="005A3CD8" w:rsidRDefault="005A3CD8" w:rsidP="005A3CD8">
            <w:pPr>
              <w:pStyle w:val="tk1af"/>
            </w:pPr>
          </w:p>
          <w:p w14:paraId="6C94DD39" w14:textId="77777777" w:rsidR="005A3CD8" w:rsidRDefault="005A3CD8" w:rsidP="005A3CD8">
            <w:pPr>
              <w:pStyle w:val="tk1af"/>
            </w:pPr>
          </w:p>
          <w:p w14:paraId="1BDFC758" w14:textId="77777777" w:rsidR="005A3CD8" w:rsidRDefault="005A3CD8" w:rsidP="005A3CD8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DBE729C" w14:textId="77777777" w:rsidR="005A3CD8" w:rsidRDefault="005A3CD8" w:rsidP="005A3CD8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3A371BF" w14:textId="72EF3483" w:rsidR="005A3CD8" w:rsidRPr="00505A8B" w:rsidRDefault="005A3CD8" w:rsidP="005A3CD8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5A8B">
              <w:rPr>
                <w:rFonts w:ascii="Times New Roman" w:hAnsi="Times New Roman"/>
                <w:b/>
                <w:bCs/>
                <w:sz w:val="20"/>
                <w:szCs w:val="20"/>
              </w:rPr>
              <w:t>Korriger:</w:t>
            </w:r>
          </w:p>
          <w:p w14:paraId="3BA33F64" w14:textId="44AA4E90" w:rsidR="005A3CD8" w:rsidRDefault="005A3CD8" w:rsidP="001127A9">
            <w:pPr>
              <w:pStyle w:val="tk1af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Ikke behov for</w:t>
            </w:r>
            <w:r w:rsidR="001127A9">
              <w:rPr>
                <w:rFonts w:ascii="Times New Roman" w:hAnsi="Times New Roman"/>
                <w:sz w:val="20"/>
                <w:szCs w:val="20"/>
              </w:rPr>
              <w:t xml:space="preserve"> ekstra tiltak.</w:t>
            </w:r>
          </w:p>
          <w:p w14:paraId="6EEE6070" w14:textId="77777777" w:rsidR="005A3CD8" w:rsidRDefault="005A3CD8" w:rsidP="005A3CD8">
            <w:pPr>
              <w:pStyle w:val="tk1af"/>
            </w:pPr>
          </w:p>
          <w:p w14:paraId="197DE1A6" w14:textId="77777777" w:rsidR="005A3CD8" w:rsidRDefault="005A3CD8" w:rsidP="005A3CD8">
            <w:pPr>
              <w:pStyle w:val="tk1af"/>
            </w:pPr>
          </w:p>
          <w:p w14:paraId="5FBDC17F" w14:textId="77777777" w:rsidR="005A3CD8" w:rsidRDefault="005A3CD8" w:rsidP="005A3CD8">
            <w:pPr>
              <w:pStyle w:val="tk1af"/>
            </w:pPr>
          </w:p>
          <w:p w14:paraId="519D52D9" w14:textId="77777777" w:rsidR="005A3CD8" w:rsidRPr="005A3CD8" w:rsidRDefault="005A3CD8" w:rsidP="005A3CD8">
            <w:pPr>
              <w:pStyle w:val="tk1af"/>
            </w:pPr>
          </w:p>
        </w:tc>
      </w:tr>
      <w:tr w:rsidR="007A504E" w:rsidRPr="00BC6EE6" w14:paraId="793218DD" w14:textId="77777777" w:rsidTr="00B952B6">
        <w:trPr>
          <w:cantSplit/>
          <w:trHeight w:val="3484"/>
        </w:trPr>
        <w:tc>
          <w:tcPr>
            <w:tcW w:w="2325" w:type="dxa"/>
            <w:tcBorders>
              <w:top w:val="single" w:sz="4" w:space="0" w:color="F5810C"/>
              <w:left w:val="single" w:sz="4" w:space="0" w:color="F5810C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850E6" w14:textId="0F4C6F25" w:rsidR="007A504E" w:rsidRPr="00BC6EE6" w:rsidRDefault="007A504E">
            <w:pPr>
              <w:pStyle w:val="tk1af-f"/>
              <w:rPr>
                <w:b/>
                <w:bCs/>
                <w:sz w:val="17"/>
                <w:szCs w:val="17"/>
              </w:rPr>
            </w:pPr>
            <w:r w:rsidRPr="00BC6EE6">
              <w:rPr>
                <w:rStyle w:val="LS2Fet"/>
                <w:b/>
                <w:bCs/>
                <w:sz w:val="17"/>
                <w:szCs w:val="17"/>
              </w:rPr>
              <w:lastRenderedPageBreak/>
              <w:t>10.</w:t>
            </w:r>
            <w:r w:rsidRPr="00BC6EE6">
              <w:rPr>
                <w:rStyle w:val="LS2Fet"/>
                <w:b/>
                <w:bCs/>
                <w:sz w:val="17"/>
                <w:szCs w:val="17"/>
              </w:rPr>
              <w:t> </w:t>
            </w:r>
            <w:r w:rsidRPr="00BC6EE6">
              <w:rPr>
                <w:rStyle w:val="LS2Fet"/>
                <w:b/>
                <w:bCs/>
                <w:sz w:val="17"/>
                <w:szCs w:val="17"/>
              </w:rPr>
              <w:t>Er risiko/fare for svikt og avvik definert og forebyggende tiltak utført?</w:t>
            </w:r>
          </w:p>
        </w:tc>
        <w:tc>
          <w:tcPr>
            <w:tcW w:w="3827" w:type="dxa"/>
            <w:tcBorders>
              <w:top w:val="single" w:sz="4" w:space="0" w:color="F5810C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44706" w14:textId="77777777" w:rsidR="007A504E" w:rsidRPr="00BC6EE6" w:rsidRDefault="007A504E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Avklar om det i arbeidsprosessen er risiko/fare for svikt (brudd på lovkrav eller uforsvarlighet).</w:t>
            </w:r>
          </w:p>
          <w:p w14:paraId="1A655EE3" w14:textId="77777777" w:rsidR="007A504E" w:rsidRPr="00BC6EE6" w:rsidRDefault="007A504E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Minimaliser særlig farene for svikt ved samhandling om oppgaven internt og eksternt.</w:t>
            </w:r>
          </w:p>
          <w:p w14:paraId="3DF5FCA9" w14:textId="77777777" w:rsidR="007A504E" w:rsidRPr="00BC6EE6" w:rsidRDefault="007A504E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Avklar om det i arbeidsprosessen er behov for vesentlig forbedring av kvalitet og pasient- og brukersikkerheten.</w:t>
            </w:r>
          </w:p>
          <w:p w14:paraId="6B3A60EC" w14:textId="77777777" w:rsidR="007A504E" w:rsidRDefault="007A504E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Ha oversikt over avvik på oppgaven (uønskede hendelser, evalueringer, klager, brukererfaringer, statistikk, informasjon og annet).</w:t>
            </w:r>
          </w:p>
          <w:p w14:paraId="1123CA82" w14:textId="77777777" w:rsidR="00F73FF9" w:rsidRDefault="00F73FF9" w:rsidP="00F73FF9">
            <w:pPr>
              <w:pStyle w:val="tk1af"/>
            </w:pPr>
          </w:p>
          <w:p w14:paraId="573DD4A7" w14:textId="77777777" w:rsidR="00F73FF9" w:rsidRDefault="00F73FF9" w:rsidP="00F73FF9">
            <w:pPr>
              <w:pStyle w:val="tk1af"/>
            </w:pPr>
          </w:p>
          <w:p w14:paraId="68ADBB56" w14:textId="77777777" w:rsidR="00F73FF9" w:rsidRDefault="00F73FF9" w:rsidP="00F73FF9">
            <w:pPr>
              <w:pStyle w:val="tk1af"/>
            </w:pPr>
          </w:p>
          <w:p w14:paraId="40109ABB" w14:textId="77777777" w:rsidR="00F73FF9" w:rsidRDefault="00F73FF9" w:rsidP="00F73FF9">
            <w:pPr>
              <w:pStyle w:val="tk1af"/>
            </w:pPr>
          </w:p>
          <w:p w14:paraId="7C6B8688" w14:textId="77777777" w:rsidR="00F73FF9" w:rsidRDefault="00F73FF9" w:rsidP="00F73FF9">
            <w:pPr>
              <w:pStyle w:val="tk1af"/>
            </w:pPr>
          </w:p>
          <w:p w14:paraId="781E58BE" w14:textId="77777777" w:rsidR="00F73FF9" w:rsidRDefault="00F73FF9" w:rsidP="00F73FF9">
            <w:pPr>
              <w:pStyle w:val="tk1af"/>
            </w:pPr>
          </w:p>
          <w:p w14:paraId="7DD98768" w14:textId="77777777" w:rsidR="00F73FF9" w:rsidRDefault="00F73FF9" w:rsidP="00F73FF9">
            <w:pPr>
              <w:pStyle w:val="tk1af"/>
            </w:pPr>
          </w:p>
          <w:p w14:paraId="52206CC7" w14:textId="77777777" w:rsidR="00F73FF9" w:rsidRDefault="00F73FF9" w:rsidP="00F73FF9">
            <w:pPr>
              <w:pStyle w:val="tk1af"/>
            </w:pPr>
          </w:p>
          <w:p w14:paraId="4D1D5F9A" w14:textId="77777777" w:rsidR="00F73FF9" w:rsidRDefault="00F73FF9" w:rsidP="00F73FF9">
            <w:pPr>
              <w:pStyle w:val="tk1af"/>
            </w:pPr>
          </w:p>
          <w:p w14:paraId="7AE97B0C" w14:textId="77777777" w:rsidR="00F73FF9" w:rsidRPr="00C957BE" w:rsidRDefault="00F73FF9" w:rsidP="00F73FF9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  <w:lang w:val="nb-NO"/>
              </w:rPr>
            </w:pPr>
            <w:r w:rsidRPr="00C957BE">
              <w:rPr>
                <w:rFonts w:ascii="Times New Roman" w:hAnsi="Times New Roman"/>
                <w:b/>
                <w:bCs/>
                <w:sz w:val="20"/>
                <w:szCs w:val="20"/>
                <w:lang w:val="nb-NO"/>
              </w:rPr>
              <w:t xml:space="preserve">Planlegg: </w:t>
            </w:r>
          </w:p>
          <w:p w14:paraId="54C4115E" w14:textId="77777777" w:rsidR="00DC7B4A" w:rsidRDefault="009C27DA" w:rsidP="004F2366">
            <w:pPr>
              <w:pStyle w:val="b1af"/>
              <w:widowControl/>
              <w:tabs>
                <w:tab w:val="clear" w:pos="227"/>
                <w:tab w:val="clear" w:pos="454"/>
                <w:tab w:val="clear" w:pos="907"/>
                <w:tab w:val="clear" w:pos="1134"/>
                <w:tab w:val="clear" w:pos="1587"/>
                <w:tab w:val="clear" w:pos="1814"/>
                <w:tab w:val="clear" w:pos="2268"/>
                <w:tab w:val="clear" w:pos="2494"/>
                <w:tab w:val="clear" w:pos="2948"/>
                <w:tab w:val="clear" w:pos="3175"/>
                <w:tab w:val="clear" w:pos="3628"/>
                <w:tab w:val="clear" w:pos="3855"/>
                <w:tab w:val="clear" w:pos="4309"/>
                <w:tab w:val="clear" w:pos="4535"/>
                <w:tab w:val="clear" w:pos="4989"/>
                <w:tab w:val="clear" w:pos="5216"/>
                <w:tab w:val="clear" w:pos="5669"/>
                <w:tab w:val="clear" w:pos="5896"/>
                <w:tab w:val="clear" w:pos="6350"/>
                <w:tab w:val="clear" w:pos="6576"/>
                <w:tab w:val="left" w:pos="340"/>
                <w:tab w:val="left" w:pos="1020"/>
                <w:tab w:val="left" w:pos="1701"/>
                <w:tab w:val="left" w:pos="2381"/>
                <w:tab w:val="left" w:pos="3061"/>
                <w:tab w:val="left" w:pos="3742"/>
                <w:tab w:val="left" w:pos="4422"/>
                <w:tab w:val="left" w:pos="5102"/>
                <w:tab w:val="left" w:pos="5783"/>
                <w:tab w:val="left" w:pos="6463"/>
                <w:tab w:val="left" w:pos="7143"/>
                <w:tab w:val="left" w:pos="7483"/>
                <w:tab w:val="left" w:pos="7824"/>
              </w:tabs>
              <w:suppressAutoHyphens w:val="0"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Viktigste risiko </w:t>
            </w:r>
            <w:r w:rsidR="000D59C3">
              <w:rPr>
                <w:rFonts w:ascii="Times New Roman" w:hAnsi="Times New Roman" w:cs="Times New Roman"/>
                <w:sz w:val="20"/>
                <w:szCs w:val="20"/>
              </w:rPr>
              <w:t xml:space="preserve">er faren </w:t>
            </w:r>
            <w:r w:rsidR="009D2EA0">
              <w:rPr>
                <w:rFonts w:ascii="Times New Roman" w:hAnsi="Times New Roman" w:cs="Times New Roman"/>
                <w:sz w:val="20"/>
                <w:szCs w:val="20"/>
              </w:rPr>
              <w:t xml:space="preserve">for tilbakefall med </w:t>
            </w:r>
            <w:r w:rsidR="00753A40">
              <w:rPr>
                <w:rFonts w:ascii="Times New Roman" w:hAnsi="Times New Roman" w:cs="Times New Roman"/>
                <w:sz w:val="20"/>
                <w:szCs w:val="20"/>
              </w:rPr>
              <w:t>overdreven trening og oppkast</w:t>
            </w:r>
            <w:r w:rsidR="000D59C3">
              <w:rPr>
                <w:rFonts w:ascii="Times New Roman" w:hAnsi="Times New Roman" w:cs="Times New Roman"/>
                <w:sz w:val="20"/>
                <w:szCs w:val="20"/>
              </w:rPr>
              <w:t>. Den</w:t>
            </w:r>
            <w:r w:rsidR="006452C6">
              <w:rPr>
                <w:rFonts w:ascii="Times New Roman" w:hAnsi="Times New Roman" w:cs="Times New Roman"/>
                <w:sz w:val="20"/>
                <w:szCs w:val="20"/>
              </w:rPr>
              <w:t xml:space="preserve"> risikoen</w:t>
            </w:r>
            <w:r w:rsidR="00753A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55AE">
              <w:rPr>
                <w:rFonts w:ascii="Times New Roman" w:hAnsi="Times New Roman" w:cs="Times New Roman"/>
                <w:sz w:val="20"/>
                <w:szCs w:val="20"/>
              </w:rPr>
              <w:t>reduseres ifølge Ida selv be</w:t>
            </w:r>
            <w:r w:rsidR="00955796">
              <w:rPr>
                <w:rFonts w:ascii="Times New Roman" w:hAnsi="Times New Roman" w:cs="Times New Roman"/>
                <w:sz w:val="20"/>
                <w:szCs w:val="20"/>
              </w:rPr>
              <w:t xml:space="preserve">tydelig </w:t>
            </w:r>
            <w:r w:rsidR="001055A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9D2EF5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 w:rsidR="004F2366">
              <w:rPr>
                <w:rFonts w:ascii="Times New Roman" w:hAnsi="Times New Roman" w:cs="Times New Roman"/>
                <w:sz w:val="20"/>
                <w:szCs w:val="20"/>
              </w:rPr>
              <w:t>bruk</w:t>
            </w:r>
            <w:r w:rsidR="009D2EF5">
              <w:rPr>
                <w:rFonts w:ascii="Times New Roman" w:hAnsi="Times New Roman" w:cs="Times New Roman"/>
                <w:sz w:val="20"/>
                <w:szCs w:val="20"/>
              </w:rPr>
              <w:t xml:space="preserve"> av</w:t>
            </w:r>
            <w:r w:rsidR="006452C6"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  <w:r w:rsidR="00DC7B4A">
              <w:rPr>
                <w:rFonts w:ascii="Times New Roman" w:hAnsi="Times New Roman" w:cs="Times New Roman"/>
                <w:sz w:val="20"/>
                <w:szCs w:val="20"/>
              </w:rPr>
              <w:t>t godt samarbeid og en</w:t>
            </w:r>
            <w:r w:rsidR="006452C6">
              <w:rPr>
                <w:rFonts w:ascii="Times New Roman" w:hAnsi="Times New Roman" w:cs="Times New Roman"/>
                <w:sz w:val="20"/>
                <w:szCs w:val="20"/>
              </w:rPr>
              <w:t xml:space="preserve"> fungerende </w:t>
            </w:r>
            <w:r w:rsidR="001055AE">
              <w:rPr>
                <w:rFonts w:ascii="Times New Roman" w:hAnsi="Times New Roman" w:cs="Times New Roman"/>
                <w:sz w:val="20"/>
                <w:szCs w:val="20"/>
              </w:rPr>
              <w:t>IP</w:t>
            </w:r>
            <w:r w:rsidR="009557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46C1F9E" w14:textId="77777777" w:rsidR="00DC7B4A" w:rsidRPr="00DC7B4A" w:rsidRDefault="00DC7B4A" w:rsidP="004F2366">
            <w:pPr>
              <w:pStyle w:val="b1af"/>
              <w:widowControl/>
              <w:tabs>
                <w:tab w:val="clear" w:pos="227"/>
                <w:tab w:val="clear" w:pos="454"/>
                <w:tab w:val="clear" w:pos="907"/>
                <w:tab w:val="clear" w:pos="1134"/>
                <w:tab w:val="clear" w:pos="1587"/>
                <w:tab w:val="clear" w:pos="1814"/>
                <w:tab w:val="clear" w:pos="2268"/>
                <w:tab w:val="clear" w:pos="2494"/>
                <w:tab w:val="clear" w:pos="2948"/>
                <w:tab w:val="clear" w:pos="3175"/>
                <w:tab w:val="clear" w:pos="3628"/>
                <w:tab w:val="clear" w:pos="3855"/>
                <w:tab w:val="clear" w:pos="4309"/>
                <w:tab w:val="clear" w:pos="4535"/>
                <w:tab w:val="clear" w:pos="4989"/>
                <w:tab w:val="clear" w:pos="5216"/>
                <w:tab w:val="clear" w:pos="5669"/>
                <w:tab w:val="clear" w:pos="5896"/>
                <w:tab w:val="clear" w:pos="6350"/>
                <w:tab w:val="clear" w:pos="6576"/>
                <w:tab w:val="left" w:pos="340"/>
                <w:tab w:val="left" w:pos="1020"/>
                <w:tab w:val="left" w:pos="1701"/>
                <w:tab w:val="left" w:pos="2381"/>
                <w:tab w:val="left" w:pos="3061"/>
                <w:tab w:val="left" w:pos="3742"/>
                <w:tab w:val="left" w:pos="4422"/>
                <w:tab w:val="left" w:pos="5102"/>
                <w:tab w:val="left" w:pos="5783"/>
                <w:tab w:val="left" w:pos="6463"/>
                <w:tab w:val="left" w:pos="7143"/>
                <w:tab w:val="left" w:pos="7483"/>
                <w:tab w:val="left" w:pos="7824"/>
              </w:tabs>
              <w:suppressAutoHyphens w:val="0"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20EAC334" w14:textId="311E1330" w:rsidR="00F73FF9" w:rsidRPr="00F73FF9" w:rsidRDefault="00955796" w:rsidP="004F2366">
            <w:pPr>
              <w:pStyle w:val="b1af"/>
              <w:widowControl/>
              <w:tabs>
                <w:tab w:val="clear" w:pos="227"/>
                <w:tab w:val="clear" w:pos="454"/>
                <w:tab w:val="clear" w:pos="907"/>
                <w:tab w:val="clear" w:pos="1134"/>
                <w:tab w:val="clear" w:pos="1587"/>
                <w:tab w:val="clear" w:pos="1814"/>
                <w:tab w:val="clear" w:pos="2268"/>
                <w:tab w:val="clear" w:pos="2494"/>
                <w:tab w:val="clear" w:pos="2948"/>
                <w:tab w:val="clear" w:pos="3175"/>
                <w:tab w:val="clear" w:pos="3628"/>
                <w:tab w:val="clear" w:pos="3855"/>
                <w:tab w:val="clear" w:pos="4309"/>
                <w:tab w:val="clear" w:pos="4535"/>
                <w:tab w:val="clear" w:pos="4989"/>
                <w:tab w:val="clear" w:pos="5216"/>
                <w:tab w:val="clear" w:pos="5669"/>
                <w:tab w:val="clear" w:pos="5896"/>
                <w:tab w:val="clear" w:pos="6350"/>
                <w:tab w:val="clear" w:pos="6576"/>
                <w:tab w:val="left" w:pos="340"/>
                <w:tab w:val="left" w:pos="1020"/>
                <w:tab w:val="left" w:pos="1701"/>
                <w:tab w:val="left" w:pos="2381"/>
                <w:tab w:val="left" w:pos="3061"/>
                <w:tab w:val="left" w:pos="3742"/>
                <w:tab w:val="left" w:pos="4422"/>
                <w:tab w:val="left" w:pos="5102"/>
                <w:tab w:val="left" w:pos="5783"/>
                <w:tab w:val="left" w:pos="6463"/>
                <w:tab w:val="left" w:pos="7143"/>
                <w:tab w:val="left" w:pos="7483"/>
                <w:tab w:val="left" w:pos="7824"/>
              </w:tabs>
              <w:suppressAutoHyphens w:val="0"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Det tverrfaglige samarbeidet,</w:t>
            </w:r>
            <w:r w:rsidR="001055AE">
              <w:rPr>
                <w:rFonts w:ascii="Times New Roman" w:hAnsi="Times New Roman" w:cs="Times New Roman"/>
                <w:sz w:val="20"/>
                <w:szCs w:val="20"/>
              </w:rPr>
              <w:t xml:space="preserve"> med s</w:t>
            </w:r>
            <w:r w:rsidR="00DD0DD0" w:rsidRPr="00C16537">
              <w:rPr>
                <w:rFonts w:ascii="Times New Roman" w:hAnsi="Times New Roman" w:cs="Times New Roman"/>
                <w:sz w:val="20"/>
                <w:szCs w:val="20"/>
              </w:rPr>
              <w:t>tøtte og hjelp fra flere instanser enn de rent medisinske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F2366">
              <w:rPr>
                <w:rFonts w:ascii="Times New Roman" w:hAnsi="Times New Roman" w:cs="Times New Roman"/>
                <w:sz w:val="20"/>
                <w:szCs w:val="20"/>
              </w:rPr>
              <w:t xml:space="preserve">lager mange </w:t>
            </w:r>
            <w:r w:rsidR="002E64CC">
              <w:rPr>
                <w:rFonts w:ascii="Times New Roman" w:hAnsi="Times New Roman" w:cs="Times New Roman"/>
                <w:sz w:val="20"/>
                <w:szCs w:val="20"/>
              </w:rPr>
              <w:t>gode</w:t>
            </w:r>
            <w:r w:rsidR="00E12967">
              <w:rPr>
                <w:rFonts w:ascii="Times New Roman" w:hAnsi="Times New Roman" w:cs="Times New Roman"/>
                <w:sz w:val="20"/>
                <w:szCs w:val="20"/>
              </w:rPr>
              <w:t xml:space="preserve"> tiltak som er viktig for Ida og derfor </w:t>
            </w:r>
            <w:r w:rsidR="00B70F8B">
              <w:rPr>
                <w:rFonts w:ascii="Times New Roman" w:hAnsi="Times New Roman" w:cs="Times New Roman"/>
                <w:sz w:val="20"/>
                <w:szCs w:val="20"/>
              </w:rPr>
              <w:t>forebygger</w:t>
            </w:r>
            <w:r w:rsidR="004F2366">
              <w:rPr>
                <w:rFonts w:ascii="Times New Roman" w:hAnsi="Times New Roman" w:cs="Times New Roman"/>
                <w:sz w:val="20"/>
                <w:szCs w:val="20"/>
              </w:rPr>
              <w:t xml:space="preserve"> tilbakefall.</w:t>
            </w:r>
          </w:p>
        </w:tc>
        <w:tc>
          <w:tcPr>
            <w:tcW w:w="3402" w:type="dxa"/>
            <w:tcBorders>
              <w:top w:val="single" w:sz="4" w:space="0" w:color="F5810C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F5344" w14:textId="77777777" w:rsidR="007A504E" w:rsidRPr="00BC6EE6" w:rsidRDefault="007A504E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Håndter fare for svikt med forebyggende tiltak (for å redusere sannsynligheten for svikt) og skadeforebyggende tiltak (for å begrense skaden).</w:t>
            </w:r>
          </w:p>
          <w:p w14:paraId="233A4C72" w14:textId="77777777" w:rsidR="007A504E" w:rsidRPr="00BC6EE6" w:rsidRDefault="007A504E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Håndter avvik og forbedre kvaliteten og pasient- og brukersikkerheten der det trengs.</w:t>
            </w:r>
          </w:p>
          <w:p w14:paraId="2387A291" w14:textId="77777777" w:rsidR="007A504E" w:rsidRDefault="007A504E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Bruk nødvendige sjekklister, prosedyrer, instrukser, rutiner eller annet i arbeidsprosessen, for å unngå/forebygge svikt.</w:t>
            </w:r>
          </w:p>
          <w:p w14:paraId="7C146E67" w14:textId="77777777" w:rsidR="00F73FF9" w:rsidRDefault="00F73FF9" w:rsidP="00F73FF9">
            <w:pPr>
              <w:pStyle w:val="tk1af"/>
            </w:pPr>
          </w:p>
          <w:p w14:paraId="3DA3F3FF" w14:textId="77777777" w:rsidR="00F73FF9" w:rsidRDefault="00F73FF9" w:rsidP="00F73FF9">
            <w:pPr>
              <w:pStyle w:val="tk1af"/>
            </w:pPr>
          </w:p>
          <w:p w14:paraId="4C3B6B5D" w14:textId="77777777" w:rsidR="00F73FF9" w:rsidRDefault="00F73FF9" w:rsidP="00F73FF9">
            <w:pPr>
              <w:pStyle w:val="tk1af"/>
            </w:pPr>
          </w:p>
          <w:p w14:paraId="7EA60DE7" w14:textId="77777777" w:rsidR="00F73FF9" w:rsidRDefault="00F73FF9" w:rsidP="00F73FF9">
            <w:pPr>
              <w:pStyle w:val="tk1af"/>
            </w:pPr>
          </w:p>
          <w:p w14:paraId="44FF5249" w14:textId="77777777" w:rsidR="00F73FF9" w:rsidRDefault="00F73FF9" w:rsidP="00F73FF9">
            <w:pPr>
              <w:pStyle w:val="tk1af"/>
            </w:pPr>
          </w:p>
          <w:p w14:paraId="554EF87F" w14:textId="77777777" w:rsidR="00F73FF9" w:rsidRDefault="00F73FF9" w:rsidP="00F73FF9">
            <w:pPr>
              <w:pStyle w:val="tk1af"/>
            </w:pPr>
          </w:p>
          <w:p w14:paraId="0433FBBE" w14:textId="77777777" w:rsidR="00F73FF9" w:rsidRDefault="00F73FF9" w:rsidP="00F73FF9">
            <w:pPr>
              <w:pStyle w:val="tk1af"/>
            </w:pPr>
          </w:p>
          <w:p w14:paraId="07743269" w14:textId="77777777" w:rsidR="00F73FF9" w:rsidRDefault="00F73FF9" w:rsidP="00F73FF9">
            <w:pPr>
              <w:pStyle w:val="tk1af"/>
            </w:pPr>
          </w:p>
          <w:p w14:paraId="3B368EE8" w14:textId="77777777" w:rsidR="0097401C" w:rsidRDefault="0097401C" w:rsidP="00E51E42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03EF919" w14:textId="10878CF0" w:rsidR="00E51E42" w:rsidRDefault="00F73FF9" w:rsidP="00E51E42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57BE">
              <w:rPr>
                <w:rFonts w:ascii="Times New Roman" w:hAnsi="Times New Roman"/>
                <w:b/>
                <w:bCs/>
                <w:sz w:val="20"/>
                <w:szCs w:val="20"/>
              </w:rPr>
              <w:t>Gjennomfør:</w:t>
            </w:r>
          </w:p>
          <w:p w14:paraId="1C383009" w14:textId="68843A13" w:rsidR="00F73FF9" w:rsidRPr="00E51E42" w:rsidRDefault="00BB5338" w:rsidP="00E51E42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At </w:t>
            </w:r>
            <w:r w:rsidR="005E45EE">
              <w:rPr>
                <w:rFonts w:ascii="Times New Roman" w:hAnsi="Times New Roman"/>
                <w:sz w:val="20"/>
                <w:szCs w:val="20"/>
              </w:rPr>
              <w:t xml:space="preserve">koordineringen og bruk av </w:t>
            </w:r>
            <w:r w:rsidR="00F73FF9" w:rsidRPr="00CA4D9B">
              <w:rPr>
                <w:rFonts w:ascii="Times New Roman" w:hAnsi="Times New Roman"/>
                <w:sz w:val="20"/>
                <w:szCs w:val="20"/>
              </w:rPr>
              <w:t>IP</w:t>
            </w:r>
            <w:r w:rsidR="00F73FF9">
              <w:rPr>
                <w:rFonts w:ascii="Times New Roman" w:hAnsi="Times New Roman"/>
                <w:sz w:val="20"/>
                <w:szCs w:val="20"/>
              </w:rPr>
              <w:t xml:space="preserve"> gjennomføres som planlagt</w:t>
            </w:r>
            <w:r w:rsidR="00A50B95">
              <w:rPr>
                <w:rFonts w:ascii="Times New Roman" w:hAnsi="Times New Roman"/>
                <w:sz w:val="20"/>
                <w:szCs w:val="20"/>
              </w:rPr>
              <w:t xml:space="preserve"> er viktig</w:t>
            </w:r>
            <w:r w:rsidR="0033471A">
              <w:rPr>
                <w:rFonts w:ascii="Times New Roman" w:hAnsi="Times New Roman"/>
                <w:sz w:val="20"/>
                <w:szCs w:val="20"/>
              </w:rPr>
              <w:t>ste tiltak for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å </w:t>
            </w:r>
            <w:r w:rsidR="00C64A0D">
              <w:rPr>
                <w:rFonts w:ascii="Times New Roman" w:hAnsi="Times New Roman"/>
                <w:sz w:val="20"/>
                <w:szCs w:val="20"/>
              </w:rPr>
              <w:t>oppnå</w:t>
            </w:r>
            <w:r w:rsidR="003347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57CF">
              <w:rPr>
                <w:rFonts w:ascii="Times New Roman" w:hAnsi="Times New Roman"/>
                <w:sz w:val="20"/>
                <w:szCs w:val="20"/>
              </w:rPr>
              <w:t xml:space="preserve">helhetlige, </w:t>
            </w:r>
            <w:r w:rsidR="0033471A">
              <w:rPr>
                <w:rFonts w:ascii="Times New Roman" w:hAnsi="Times New Roman"/>
                <w:sz w:val="20"/>
                <w:szCs w:val="20"/>
              </w:rPr>
              <w:t>trygg</w:t>
            </w:r>
            <w:r w:rsidR="00E51E42">
              <w:rPr>
                <w:rFonts w:ascii="Times New Roman" w:hAnsi="Times New Roman"/>
                <w:sz w:val="20"/>
                <w:szCs w:val="20"/>
              </w:rPr>
              <w:t>e</w:t>
            </w:r>
            <w:r w:rsidR="0033471A">
              <w:rPr>
                <w:rFonts w:ascii="Times New Roman" w:hAnsi="Times New Roman"/>
                <w:sz w:val="20"/>
                <w:szCs w:val="20"/>
              </w:rPr>
              <w:t xml:space="preserve"> og forsvarlig</w:t>
            </w:r>
            <w:r w:rsidR="00E51E42">
              <w:rPr>
                <w:rFonts w:ascii="Times New Roman" w:hAnsi="Times New Roman"/>
                <w:sz w:val="20"/>
                <w:szCs w:val="20"/>
              </w:rPr>
              <w:t>e tjenester til Ida.</w:t>
            </w:r>
            <w:r w:rsidR="003347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3FF9" w:rsidRPr="00CA4D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9364BE" w14:textId="77777777" w:rsidR="00F73FF9" w:rsidRPr="00F73FF9" w:rsidRDefault="00F73FF9" w:rsidP="00F73FF9">
            <w:pPr>
              <w:pStyle w:val="tk1af"/>
            </w:pPr>
          </w:p>
        </w:tc>
        <w:tc>
          <w:tcPr>
            <w:tcW w:w="2977" w:type="dxa"/>
            <w:tcBorders>
              <w:top w:val="single" w:sz="4" w:space="0" w:color="F5810C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C90C2" w14:textId="77777777" w:rsidR="007A504E" w:rsidRPr="00BC6EE6" w:rsidRDefault="007A504E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Er risiko for svikt i arbeidsprosessen avklart og forebyggende tiltak utført?</w:t>
            </w:r>
          </w:p>
          <w:p w14:paraId="769A441B" w14:textId="77777777" w:rsidR="007A504E" w:rsidRPr="00BC6EE6" w:rsidRDefault="007A504E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Er avvik definert og håndtert?</w:t>
            </w:r>
          </w:p>
          <w:p w14:paraId="5753DEFC" w14:textId="77777777" w:rsidR="007A504E" w:rsidRDefault="007A504E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Brukes sjekklister og rutine­beskrivelser i kvalitets­systemet for å unngå svikt?</w:t>
            </w:r>
          </w:p>
          <w:p w14:paraId="1F91675C" w14:textId="77777777" w:rsidR="00F73FF9" w:rsidRDefault="00F73FF9" w:rsidP="00F73FF9">
            <w:pPr>
              <w:pStyle w:val="tk1af"/>
            </w:pPr>
          </w:p>
          <w:p w14:paraId="612B4908" w14:textId="77777777" w:rsidR="00F73FF9" w:rsidRDefault="00F73FF9" w:rsidP="00F73FF9">
            <w:pPr>
              <w:pStyle w:val="tk1af"/>
            </w:pPr>
          </w:p>
          <w:p w14:paraId="3C8E16D1" w14:textId="77777777" w:rsidR="00F73FF9" w:rsidRDefault="00F73FF9" w:rsidP="00F73FF9">
            <w:pPr>
              <w:pStyle w:val="tk1af"/>
            </w:pPr>
          </w:p>
          <w:p w14:paraId="643CD7AF" w14:textId="77777777" w:rsidR="00F73FF9" w:rsidRDefault="00F73FF9" w:rsidP="00F73FF9">
            <w:pPr>
              <w:pStyle w:val="tk1af"/>
            </w:pPr>
          </w:p>
          <w:p w14:paraId="4F74C997" w14:textId="77777777" w:rsidR="00F73FF9" w:rsidRDefault="00F73FF9" w:rsidP="00F73FF9">
            <w:pPr>
              <w:pStyle w:val="tk1af"/>
            </w:pPr>
          </w:p>
          <w:p w14:paraId="4CC4E6C4" w14:textId="77777777" w:rsidR="00F73FF9" w:rsidRDefault="00F73FF9" w:rsidP="00F73FF9">
            <w:pPr>
              <w:pStyle w:val="tk1af"/>
            </w:pPr>
          </w:p>
          <w:p w14:paraId="7F21A18F" w14:textId="77777777" w:rsidR="00F73FF9" w:rsidRDefault="00F73FF9" w:rsidP="00F73FF9">
            <w:pPr>
              <w:pStyle w:val="tk1af"/>
            </w:pPr>
          </w:p>
          <w:p w14:paraId="543BEACC" w14:textId="77777777" w:rsidR="00F73FF9" w:rsidRDefault="00F73FF9" w:rsidP="00F73FF9">
            <w:pPr>
              <w:pStyle w:val="tk1af"/>
            </w:pPr>
          </w:p>
          <w:p w14:paraId="6274A020" w14:textId="77777777" w:rsidR="00F73FF9" w:rsidRDefault="00F73FF9" w:rsidP="00F73FF9">
            <w:pPr>
              <w:pStyle w:val="tk1af"/>
            </w:pPr>
          </w:p>
          <w:p w14:paraId="5AB3A9FE" w14:textId="77777777" w:rsidR="00F73FF9" w:rsidRDefault="00F73FF9" w:rsidP="00F73FF9">
            <w:pPr>
              <w:pStyle w:val="tk1af"/>
            </w:pPr>
          </w:p>
          <w:p w14:paraId="7C4946E7" w14:textId="77777777" w:rsidR="00F73FF9" w:rsidRDefault="00F73FF9" w:rsidP="00F73FF9">
            <w:pPr>
              <w:pStyle w:val="tk1af"/>
            </w:pPr>
          </w:p>
          <w:p w14:paraId="7549F01B" w14:textId="77777777" w:rsidR="00F73FF9" w:rsidRDefault="00F73FF9" w:rsidP="00F73FF9">
            <w:pPr>
              <w:pStyle w:val="tk1af"/>
            </w:pPr>
          </w:p>
          <w:p w14:paraId="2C715BBA" w14:textId="77777777" w:rsidR="0097401C" w:rsidRDefault="0097401C" w:rsidP="00F73FF9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08D3771" w14:textId="42C8CD1B" w:rsidR="00F73FF9" w:rsidRPr="002076E2" w:rsidRDefault="00F73FF9" w:rsidP="00F73FF9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76E2">
              <w:rPr>
                <w:rFonts w:ascii="Times New Roman" w:hAnsi="Times New Roman"/>
                <w:b/>
                <w:bCs/>
                <w:sz w:val="20"/>
                <w:szCs w:val="20"/>
              </w:rPr>
              <w:t>Evaluer:</w:t>
            </w:r>
          </w:p>
          <w:p w14:paraId="03B1C38F" w14:textId="158C616B" w:rsidR="00354D8C" w:rsidRDefault="00396A5D" w:rsidP="000A49D8">
            <w:pPr>
              <w:pStyle w:val="tk1af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Koor</w:t>
            </w:r>
            <w:r w:rsidR="00290C76">
              <w:rPr>
                <w:rFonts w:ascii="Times New Roman" w:hAnsi="Times New Roman"/>
                <w:sz w:val="20"/>
                <w:szCs w:val="20"/>
              </w:rPr>
              <w:t>di</w:t>
            </w:r>
            <w:r w:rsidR="0097401C">
              <w:rPr>
                <w:rFonts w:ascii="Times New Roman" w:hAnsi="Times New Roman"/>
                <w:sz w:val="20"/>
                <w:szCs w:val="20"/>
              </w:rPr>
              <w:t xml:space="preserve">nering og bruk av </w:t>
            </w:r>
            <w:r w:rsidR="00290C76">
              <w:rPr>
                <w:rFonts w:ascii="Times New Roman" w:hAnsi="Times New Roman"/>
                <w:sz w:val="20"/>
                <w:szCs w:val="20"/>
              </w:rPr>
              <w:t>IP gjennomføres som planlagt</w:t>
            </w:r>
            <w:r w:rsidR="000377E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1733B3A7" w14:textId="60143E95" w:rsidR="00F73FF9" w:rsidRPr="00F73FF9" w:rsidRDefault="000377E8" w:rsidP="000A49D8">
            <w:pPr>
              <w:pStyle w:val="tk1af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IP-</w:t>
            </w:r>
            <w:r w:rsidR="00F73FF9">
              <w:rPr>
                <w:rFonts w:ascii="Times New Roman" w:hAnsi="Times New Roman"/>
                <w:sz w:val="20"/>
                <w:szCs w:val="20"/>
              </w:rPr>
              <w:t>malen fungerer som den skal.</w:t>
            </w:r>
          </w:p>
        </w:tc>
        <w:tc>
          <w:tcPr>
            <w:tcW w:w="2857" w:type="dxa"/>
            <w:tcBorders>
              <w:top w:val="single" w:sz="4" w:space="0" w:color="F5810C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FBA40" w14:textId="77777777" w:rsidR="007A504E" w:rsidRPr="00BC6EE6" w:rsidRDefault="007A504E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Rett opp uforsvarlige og lovstridige forhold.</w:t>
            </w:r>
          </w:p>
          <w:p w14:paraId="00190604" w14:textId="77777777" w:rsidR="007A504E" w:rsidRPr="00BC6EE6" w:rsidRDefault="007A504E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Vurder om måten oppgaven løses på er egnet til å innfri myndighets­kravene.</w:t>
            </w:r>
          </w:p>
          <w:p w14:paraId="5B0875FB" w14:textId="77777777" w:rsidR="007A504E" w:rsidRPr="00BC6EE6" w:rsidRDefault="007A504E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Vurder om det trengs forbedringer slik at svikt ikke skjer igjen.</w:t>
            </w:r>
          </w:p>
          <w:p w14:paraId="6EA316AB" w14:textId="77777777" w:rsidR="007A504E" w:rsidRPr="00BC6EE6" w:rsidRDefault="007A504E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Forbedre sjekklister, prosedyrer, instrukser, rutiner eller andre tiltak.</w:t>
            </w:r>
          </w:p>
          <w:p w14:paraId="01A98899" w14:textId="77777777" w:rsidR="007A504E" w:rsidRPr="00BC6EE6" w:rsidRDefault="007A504E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Ved alvorlige avvik, ta raskt kontakt med pasienten/brukeren:</w:t>
            </w:r>
          </w:p>
          <w:p w14:paraId="5FEA0D67" w14:textId="77777777" w:rsidR="007A504E" w:rsidRPr="00BC6EE6" w:rsidRDefault="007A504E">
            <w:pPr>
              <w:pStyle w:val="tk1l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–</w:t>
            </w:r>
            <w:r w:rsidRPr="00BC6EE6">
              <w:rPr>
                <w:sz w:val="17"/>
                <w:szCs w:val="17"/>
              </w:rPr>
              <w:tab/>
              <w:t>Gi god og korrekt informasjon.</w:t>
            </w:r>
          </w:p>
          <w:p w14:paraId="31110E9F" w14:textId="77777777" w:rsidR="007A504E" w:rsidRPr="00BC6EE6" w:rsidRDefault="007A504E">
            <w:pPr>
              <w:pStyle w:val="tk1l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–</w:t>
            </w:r>
            <w:r w:rsidRPr="00BC6EE6">
              <w:rPr>
                <w:sz w:val="17"/>
                <w:szCs w:val="17"/>
              </w:rPr>
              <w:tab/>
            </w:r>
            <w:r w:rsidRPr="00BC6EE6">
              <w:rPr>
                <w:spacing w:val="-2"/>
                <w:sz w:val="17"/>
                <w:szCs w:val="17"/>
              </w:rPr>
              <w:t>Be om unnskyldning når det er grunnlag for det.</w:t>
            </w:r>
          </w:p>
          <w:p w14:paraId="797978D2" w14:textId="77777777" w:rsidR="007A504E" w:rsidRDefault="007A504E" w:rsidP="007A504E">
            <w:pPr>
              <w:pStyle w:val="tk1l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–</w:t>
            </w:r>
            <w:r w:rsidRPr="00BC6EE6">
              <w:rPr>
                <w:sz w:val="17"/>
                <w:szCs w:val="17"/>
              </w:rPr>
              <w:tab/>
              <w:t>Sørg for at hendelsen ikke skjer igjen.</w:t>
            </w:r>
          </w:p>
          <w:p w14:paraId="2CBDEE51" w14:textId="77777777" w:rsidR="00F73FF9" w:rsidRDefault="00F73FF9" w:rsidP="007A504E">
            <w:pPr>
              <w:pStyle w:val="tk1lf"/>
              <w:rPr>
                <w:sz w:val="17"/>
                <w:szCs w:val="17"/>
              </w:rPr>
            </w:pPr>
          </w:p>
          <w:p w14:paraId="104D5A65" w14:textId="77777777" w:rsidR="00F73FF9" w:rsidRDefault="00F73FF9" w:rsidP="007A504E">
            <w:pPr>
              <w:pStyle w:val="tk1lf"/>
              <w:rPr>
                <w:sz w:val="17"/>
                <w:szCs w:val="17"/>
              </w:rPr>
            </w:pPr>
          </w:p>
          <w:p w14:paraId="2269DF15" w14:textId="77777777" w:rsidR="00F73FF9" w:rsidRDefault="00F73FF9" w:rsidP="007A504E">
            <w:pPr>
              <w:pStyle w:val="tk1lf"/>
              <w:rPr>
                <w:sz w:val="17"/>
                <w:szCs w:val="17"/>
              </w:rPr>
            </w:pPr>
          </w:p>
          <w:p w14:paraId="7CD84978" w14:textId="77777777" w:rsidR="0097401C" w:rsidRDefault="0097401C" w:rsidP="00F73FF9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FA39891" w14:textId="13D8BD06" w:rsidR="00F73FF9" w:rsidRPr="00505A8B" w:rsidRDefault="00F73FF9" w:rsidP="00F73FF9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5A8B">
              <w:rPr>
                <w:rFonts w:ascii="Times New Roman" w:hAnsi="Times New Roman"/>
                <w:b/>
                <w:bCs/>
                <w:sz w:val="20"/>
                <w:szCs w:val="20"/>
              </w:rPr>
              <w:t>Korriger:</w:t>
            </w:r>
          </w:p>
          <w:p w14:paraId="12209B11" w14:textId="77777777" w:rsidR="00F73FF9" w:rsidRDefault="00F73FF9" w:rsidP="00F73FF9">
            <w:pPr>
              <w:pStyle w:val="tk1af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Ikke behov for ekstra tiltak.</w:t>
            </w:r>
          </w:p>
          <w:p w14:paraId="2AE8F9B1" w14:textId="77777777" w:rsidR="00F73FF9" w:rsidRDefault="00F73FF9" w:rsidP="007A504E">
            <w:pPr>
              <w:pStyle w:val="tk1lf"/>
              <w:rPr>
                <w:sz w:val="17"/>
                <w:szCs w:val="17"/>
              </w:rPr>
            </w:pPr>
          </w:p>
          <w:p w14:paraId="4869375D" w14:textId="77777777" w:rsidR="00F73FF9" w:rsidRDefault="00F73FF9" w:rsidP="007A504E">
            <w:pPr>
              <w:pStyle w:val="tk1lf"/>
              <w:rPr>
                <w:sz w:val="17"/>
                <w:szCs w:val="17"/>
              </w:rPr>
            </w:pPr>
          </w:p>
          <w:p w14:paraId="7D0175E8" w14:textId="77777777" w:rsidR="00F73FF9" w:rsidRDefault="00F73FF9" w:rsidP="007A504E">
            <w:pPr>
              <w:pStyle w:val="tk1lf"/>
              <w:rPr>
                <w:sz w:val="17"/>
                <w:szCs w:val="17"/>
              </w:rPr>
            </w:pPr>
          </w:p>
          <w:p w14:paraId="19258034" w14:textId="77777777" w:rsidR="00F73FF9" w:rsidRDefault="00F73FF9" w:rsidP="007A504E">
            <w:pPr>
              <w:pStyle w:val="tk1lf"/>
              <w:rPr>
                <w:sz w:val="17"/>
                <w:szCs w:val="17"/>
              </w:rPr>
            </w:pPr>
          </w:p>
          <w:p w14:paraId="6E2E9FE8" w14:textId="77777777" w:rsidR="00F73FF9" w:rsidRDefault="00F73FF9" w:rsidP="007A504E">
            <w:pPr>
              <w:pStyle w:val="tk1lf"/>
              <w:rPr>
                <w:sz w:val="17"/>
                <w:szCs w:val="17"/>
              </w:rPr>
            </w:pPr>
          </w:p>
          <w:p w14:paraId="20B7DB6C" w14:textId="77777777" w:rsidR="00F73FF9" w:rsidRDefault="00F73FF9" w:rsidP="007A504E">
            <w:pPr>
              <w:pStyle w:val="tk1lf"/>
              <w:rPr>
                <w:sz w:val="17"/>
                <w:szCs w:val="17"/>
              </w:rPr>
            </w:pPr>
          </w:p>
          <w:p w14:paraId="107E41D1" w14:textId="77777777" w:rsidR="00F73FF9" w:rsidRDefault="00F73FF9" w:rsidP="007A504E">
            <w:pPr>
              <w:pStyle w:val="tk1lf"/>
              <w:rPr>
                <w:sz w:val="17"/>
                <w:szCs w:val="17"/>
              </w:rPr>
            </w:pPr>
          </w:p>
          <w:p w14:paraId="2DEFD8D2" w14:textId="77777777" w:rsidR="00F73FF9" w:rsidRDefault="00F73FF9" w:rsidP="007A504E">
            <w:pPr>
              <w:pStyle w:val="tk1lf"/>
              <w:rPr>
                <w:sz w:val="17"/>
                <w:szCs w:val="17"/>
              </w:rPr>
            </w:pPr>
          </w:p>
          <w:p w14:paraId="575FE558" w14:textId="77777777" w:rsidR="00F73FF9" w:rsidRDefault="00F73FF9" w:rsidP="007A504E">
            <w:pPr>
              <w:pStyle w:val="tk1lf"/>
              <w:rPr>
                <w:sz w:val="17"/>
                <w:szCs w:val="17"/>
              </w:rPr>
            </w:pPr>
          </w:p>
          <w:p w14:paraId="14163492" w14:textId="77777777" w:rsidR="00F73FF9" w:rsidRDefault="00F73FF9" w:rsidP="007A504E">
            <w:pPr>
              <w:pStyle w:val="tk1lf"/>
              <w:rPr>
                <w:sz w:val="17"/>
                <w:szCs w:val="17"/>
              </w:rPr>
            </w:pPr>
          </w:p>
          <w:p w14:paraId="0F30497B" w14:textId="77777777" w:rsidR="00F73FF9" w:rsidRDefault="00F73FF9" w:rsidP="007A504E">
            <w:pPr>
              <w:pStyle w:val="tk1lf"/>
              <w:rPr>
                <w:sz w:val="17"/>
                <w:szCs w:val="17"/>
              </w:rPr>
            </w:pPr>
          </w:p>
          <w:p w14:paraId="1F8172F4" w14:textId="77777777" w:rsidR="00F73FF9" w:rsidRDefault="00F73FF9" w:rsidP="007A504E">
            <w:pPr>
              <w:pStyle w:val="tk1lf"/>
              <w:rPr>
                <w:sz w:val="17"/>
                <w:szCs w:val="17"/>
              </w:rPr>
            </w:pPr>
          </w:p>
          <w:p w14:paraId="766AC5C5" w14:textId="03B36B11" w:rsidR="00F73FF9" w:rsidRPr="00BC6EE6" w:rsidRDefault="00F73FF9" w:rsidP="007A504E">
            <w:pPr>
              <w:pStyle w:val="tk1lf"/>
              <w:rPr>
                <w:sz w:val="17"/>
                <w:szCs w:val="17"/>
              </w:rPr>
            </w:pPr>
          </w:p>
        </w:tc>
      </w:tr>
      <w:tr w:rsidR="0094138C" w:rsidRPr="00BC6EE6" w14:paraId="53C65AE6" w14:textId="77777777" w:rsidTr="00B952B6">
        <w:trPr>
          <w:cantSplit/>
          <w:trHeight w:val="2340"/>
        </w:trPr>
        <w:tc>
          <w:tcPr>
            <w:tcW w:w="2325" w:type="dxa"/>
            <w:tcBorders>
              <w:top w:val="single" w:sz="4" w:space="0" w:color="F5810C"/>
              <w:left w:val="single" w:sz="4" w:space="0" w:color="F5810C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0D1B2" w14:textId="77777777" w:rsidR="0094138C" w:rsidRPr="00BC6EE6" w:rsidRDefault="0094138C">
            <w:pPr>
              <w:pStyle w:val="tk1af-f"/>
              <w:rPr>
                <w:b/>
                <w:bCs/>
                <w:sz w:val="17"/>
                <w:szCs w:val="17"/>
              </w:rPr>
            </w:pPr>
            <w:r w:rsidRPr="00BC6EE6">
              <w:rPr>
                <w:rStyle w:val="LS2Fet"/>
                <w:b/>
                <w:bCs/>
                <w:sz w:val="17"/>
                <w:szCs w:val="17"/>
              </w:rPr>
              <w:lastRenderedPageBreak/>
              <w:t>11.</w:t>
            </w:r>
            <w:r w:rsidRPr="00BC6EE6">
              <w:rPr>
                <w:rStyle w:val="LS2Fet"/>
                <w:b/>
                <w:bCs/>
                <w:sz w:val="17"/>
                <w:szCs w:val="17"/>
              </w:rPr>
              <w:t> </w:t>
            </w:r>
            <w:r w:rsidRPr="00BC6EE6">
              <w:rPr>
                <w:rStyle w:val="LS2Fet"/>
                <w:b/>
                <w:bCs/>
                <w:sz w:val="17"/>
                <w:szCs w:val="17"/>
              </w:rPr>
              <w:t>Er samarbeid om tjenester som pasienten/brukeren trenger gjennomført?</w:t>
            </w:r>
          </w:p>
        </w:tc>
        <w:tc>
          <w:tcPr>
            <w:tcW w:w="3827" w:type="dxa"/>
            <w:tcBorders>
              <w:top w:val="single" w:sz="4" w:space="0" w:color="F5810C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0724F" w14:textId="77777777" w:rsidR="0094138C" w:rsidRDefault="0094138C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Avklar hvilket samarbeid som vil være nødvendig internt og eksternt for å oppnå et godt resultat av arbeidsprosessen og for videre oppfølging etterpå.</w:t>
            </w:r>
          </w:p>
          <w:p w14:paraId="64E260AD" w14:textId="77777777" w:rsidR="00897106" w:rsidRDefault="00897106" w:rsidP="00897106">
            <w:pPr>
              <w:pStyle w:val="tk1af"/>
            </w:pPr>
          </w:p>
          <w:p w14:paraId="323588FA" w14:textId="77777777" w:rsidR="00897106" w:rsidRDefault="00897106" w:rsidP="00897106">
            <w:pPr>
              <w:pStyle w:val="tk1af"/>
            </w:pPr>
          </w:p>
          <w:p w14:paraId="5ED3D085" w14:textId="77777777" w:rsidR="00897106" w:rsidRDefault="00897106" w:rsidP="00897106">
            <w:pPr>
              <w:pStyle w:val="tk1af"/>
            </w:pPr>
          </w:p>
          <w:p w14:paraId="5BCE4291" w14:textId="77777777" w:rsidR="00897106" w:rsidRDefault="00897106" w:rsidP="00897106">
            <w:pPr>
              <w:pStyle w:val="tk1af"/>
            </w:pPr>
          </w:p>
          <w:p w14:paraId="36873F42" w14:textId="77777777" w:rsidR="00897106" w:rsidRDefault="00897106" w:rsidP="00897106">
            <w:pPr>
              <w:pStyle w:val="tk1af"/>
            </w:pPr>
          </w:p>
          <w:p w14:paraId="7C1C5002" w14:textId="77777777" w:rsidR="00897106" w:rsidRDefault="00897106" w:rsidP="00897106">
            <w:pPr>
              <w:pStyle w:val="tk1af"/>
            </w:pPr>
          </w:p>
          <w:p w14:paraId="73585408" w14:textId="77777777" w:rsidR="00897106" w:rsidRDefault="00897106" w:rsidP="00897106">
            <w:pPr>
              <w:pStyle w:val="tk1af"/>
            </w:pPr>
          </w:p>
          <w:p w14:paraId="79C845EB" w14:textId="77777777" w:rsidR="00897106" w:rsidRDefault="00897106" w:rsidP="00897106">
            <w:pPr>
              <w:pStyle w:val="tk1af"/>
            </w:pPr>
          </w:p>
          <w:p w14:paraId="1631360C" w14:textId="77777777" w:rsidR="00897106" w:rsidRDefault="00897106" w:rsidP="00897106">
            <w:pPr>
              <w:pStyle w:val="tk1af"/>
            </w:pPr>
          </w:p>
          <w:p w14:paraId="2583E19C" w14:textId="77777777" w:rsidR="00897106" w:rsidRDefault="00897106" w:rsidP="00897106">
            <w:pPr>
              <w:pStyle w:val="tk1af"/>
            </w:pPr>
          </w:p>
          <w:p w14:paraId="4F72E1C8" w14:textId="77777777" w:rsidR="00897106" w:rsidRPr="00C957BE" w:rsidRDefault="00897106" w:rsidP="00897106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  <w:lang w:val="nb-NO"/>
              </w:rPr>
            </w:pPr>
            <w:r w:rsidRPr="00C957BE">
              <w:rPr>
                <w:rFonts w:ascii="Times New Roman" w:hAnsi="Times New Roman"/>
                <w:b/>
                <w:bCs/>
                <w:sz w:val="20"/>
                <w:szCs w:val="20"/>
                <w:lang w:val="nb-NO"/>
              </w:rPr>
              <w:t xml:space="preserve">Planlegg: </w:t>
            </w:r>
          </w:p>
          <w:p w14:paraId="26CDB4FE" w14:textId="77777777" w:rsidR="00897106" w:rsidRDefault="002E11CC" w:rsidP="00657162">
            <w:pPr>
              <w:pStyle w:val="tk1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 behov for samarbeid defineres i Ida sin IP.</w:t>
            </w:r>
          </w:p>
          <w:p w14:paraId="2A653AB8" w14:textId="77777777" w:rsidR="006930D0" w:rsidRDefault="006930D0" w:rsidP="00657162">
            <w:pPr>
              <w:pStyle w:val="tk1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393099" w14:textId="77777777" w:rsidR="006930D0" w:rsidRDefault="006930D0" w:rsidP="00657162">
            <w:pPr>
              <w:pStyle w:val="tk1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94FE08" w14:textId="77777777" w:rsidR="006930D0" w:rsidRDefault="006930D0" w:rsidP="00657162">
            <w:pPr>
              <w:pStyle w:val="tk1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8D0F8C" w14:textId="77777777" w:rsidR="006930D0" w:rsidRDefault="006930D0" w:rsidP="00657162">
            <w:pPr>
              <w:pStyle w:val="tk1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32F387" w14:textId="77777777" w:rsidR="006930D0" w:rsidRDefault="006930D0" w:rsidP="00657162">
            <w:pPr>
              <w:pStyle w:val="tk1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92EA49" w14:textId="77777777" w:rsidR="006930D0" w:rsidRDefault="006930D0" w:rsidP="00657162">
            <w:pPr>
              <w:pStyle w:val="tk1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3EB4F9" w14:textId="77777777" w:rsidR="006930D0" w:rsidRDefault="006930D0" w:rsidP="00657162">
            <w:pPr>
              <w:pStyle w:val="tk1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CD9A6D" w14:textId="77777777" w:rsidR="006930D0" w:rsidRDefault="006930D0" w:rsidP="00657162">
            <w:pPr>
              <w:pStyle w:val="tk1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04A712" w14:textId="77777777" w:rsidR="006930D0" w:rsidRDefault="006930D0" w:rsidP="00657162">
            <w:pPr>
              <w:pStyle w:val="tk1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B2F884" w14:textId="77777777" w:rsidR="006930D0" w:rsidRDefault="006930D0" w:rsidP="00657162">
            <w:pPr>
              <w:pStyle w:val="tk1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91C012" w14:textId="77777777" w:rsidR="006930D0" w:rsidRDefault="006930D0" w:rsidP="00657162">
            <w:pPr>
              <w:pStyle w:val="tk1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34BCDC" w14:textId="77777777" w:rsidR="006930D0" w:rsidRDefault="006930D0" w:rsidP="00657162">
            <w:pPr>
              <w:pStyle w:val="tk1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A1182C" w14:textId="77777777" w:rsidR="006930D0" w:rsidRDefault="006930D0" w:rsidP="00657162">
            <w:pPr>
              <w:pStyle w:val="tk1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A1E11B" w14:textId="77777777" w:rsidR="006930D0" w:rsidRDefault="006930D0" w:rsidP="00657162">
            <w:pPr>
              <w:pStyle w:val="tk1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14DE7" w14:textId="77777777" w:rsidR="006930D0" w:rsidRDefault="006930D0" w:rsidP="00657162">
            <w:pPr>
              <w:pStyle w:val="tk1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837A2C" w14:textId="77777777" w:rsidR="006930D0" w:rsidRDefault="006930D0" w:rsidP="00657162">
            <w:pPr>
              <w:pStyle w:val="tk1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D6E3C7" w14:textId="77777777" w:rsidR="006930D0" w:rsidRDefault="006930D0" w:rsidP="00657162">
            <w:pPr>
              <w:pStyle w:val="tk1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3BFA1D" w14:textId="77777777" w:rsidR="006930D0" w:rsidRDefault="006930D0" w:rsidP="00657162">
            <w:pPr>
              <w:pStyle w:val="tk1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A9536F" w14:textId="0644366F" w:rsidR="006930D0" w:rsidRPr="00897106" w:rsidRDefault="006930D0" w:rsidP="00657162">
            <w:pPr>
              <w:pStyle w:val="tk1af"/>
              <w:jc w:val="left"/>
            </w:pPr>
          </w:p>
        </w:tc>
        <w:tc>
          <w:tcPr>
            <w:tcW w:w="3402" w:type="dxa"/>
            <w:tcBorders>
              <w:top w:val="single" w:sz="4" w:space="0" w:color="F5810C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DA471" w14:textId="21F26AC3" w:rsidR="0094138C" w:rsidRDefault="0094138C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Gjennomfør det faglige samarbeidet, og samarbeidet om pasientens/brukerens behov, som trengs internt og eksternt.</w:t>
            </w:r>
          </w:p>
          <w:p w14:paraId="465954C9" w14:textId="77777777" w:rsidR="00897106" w:rsidRDefault="00897106" w:rsidP="00897106">
            <w:pPr>
              <w:pStyle w:val="tk1af"/>
            </w:pPr>
          </w:p>
          <w:p w14:paraId="36DD68CB" w14:textId="77777777" w:rsidR="00897106" w:rsidRDefault="00897106" w:rsidP="00897106">
            <w:pPr>
              <w:pStyle w:val="tk1af"/>
            </w:pPr>
          </w:p>
          <w:p w14:paraId="04036FD8" w14:textId="77777777" w:rsidR="00897106" w:rsidRDefault="00897106" w:rsidP="00897106">
            <w:pPr>
              <w:pStyle w:val="tk1af"/>
            </w:pPr>
          </w:p>
          <w:p w14:paraId="2E3F4C9E" w14:textId="77777777" w:rsidR="00897106" w:rsidRDefault="00897106" w:rsidP="00897106">
            <w:pPr>
              <w:pStyle w:val="tk1af"/>
            </w:pPr>
          </w:p>
          <w:p w14:paraId="21C671C0" w14:textId="77777777" w:rsidR="00897106" w:rsidRDefault="00897106" w:rsidP="00897106">
            <w:pPr>
              <w:pStyle w:val="tk1af"/>
            </w:pPr>
          </w:p>
          <w:p w14:paraId="76BFAC15" w14:textId="77777777" w:rsidR="00897106" w:rsidRDefault="00897106" w:rsidP="00897106">
            <w:pPr>
              <w:pStyle w:val="tk1af"/>
            </w:pPr>
          </w:p>
          <w:p w14:paraId="68B4721B" w14:textId="77777777" w:rsidR="00897106" w:rsidRDefault="00897106" w:rsidP="00897106">
            <w:pPr>
              <w:pStyle w:val="tk1af"/>
            </w:pPr>
          </w:p>
          <w:p w14:paraId="710CA338" w14:textId="77777777" w:rsidR="00897106" w:rsidRDefault="00897106" w:rsidP="00897106">
            <w:pPr>
              <w:pStyle w:val="tk1af"/>
            </w:pPr>
          </w:p>
          <w:p w14:paraId="52BD1EB6" w14:textId="77777777" w:rsidR="00897106" w:rsidRDefault="00897106" w:rsidP="00897106">
            <w:pPr>
              <w:pStyle w:val="tk1af"/>
            </w:pPr>
          </w:p>
          <w:p w14:paraId="638E8A5B" w14:textId="77777777" w:rsidR="00897106" w:rsidRDefault="00897106" w:rsidP="00897106">
            <w:pPr>
              <w:pStyle w:val="tk1af"/>
            </w:pPr>
          </w:p>
          <w:p w14:paraId="6E5EBF57" w14:textId="77777777" w:rsidR="00897106" w:rsidRDefault="00897106" w:rsidP="00897106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57BE">
              <w:rPr>
                <w:rFonts w:ascii="Times New Roman" w:hAnsi="Times New Roman"/>
                <w:b/>
                <w:bCs/>
                <w:sz w:val="20"/>
                <w:szCs w:val="20"/>
              </w:rPr>
              <w:t>Gjennomfør:</w:t>
            </w:r>
          </w:p>
          <w:p w14:paraId="20F2A4E4" w14:textId="0F06642C" w:rsidR="00897106" w:rsidRPr="00897106" w:rsidRDefault="00F20B3C" w:rsidP="002E11CC">
            <w:pPr>
              <w:pStyle w:val="tk1af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Samarbeidet gjennomføres i tråd med Ida sin IP.</w:t>
            </w:r>
          </w:p>
        </w:tc>
        <w:tc>
          <w:tcPr>
            <w:tcW w:w="2977" w:type="dxa"/>
            <w:tcBorders>
              <w:top w:val="single" w:sz="4" w:space="0" w:color="F5810C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A31AF" w14:textId="77777777" w:rsidR="0094138C" w:rsidRDefault="0094138C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Er samarbeidet opprettet, og fungerer det slik det skal?</w:t>
            </w:r>
          </w:p>
          <w:p w14:paraId="1B0D3AA2" w14:textId="77777777" w:rsidR="00897106" w:rsidRDefault="00897106" w:rsidP="00897106">
            <w:pPr>
              <w:pStyle w:val="tk1af"/>
            </w:pPr>
          </w:p>
          <w:p w14:paraId="3CE9D7E7" w14:textId="77777777" w:rsidR="00897106" w:rsidRDefault="00897106" w:rsidP="00897106">
            <w:pPr>
              <w:pStyle w:val="tk1af"/>
            </w:pPr>
          </w:p>
          <w:p w14:paraId="6627DC80" w14:textId="77777777" w:rsidR="00897106" w:rsidRDefault="00897106" w:rsidP="00897106">
            <w:pPr>
              <w:pStyle w:val="tk1af"/>
            </w:pPr>
          </w:p>
          <w:p w14:paraId="02E5C2C2" w14:textId="77777777" w:rsidR="00897106" w:rsidRDefault="00897106" w:rsidP="00897106">
            <w:pPr>
              <w:pStyle w:val="tk1af"/>
            </w:pPr>
          </w:p>
          <w:p w14:paraId="4F979832" w14:textId="77777777" w:rsidR="00897106" w:rsidRDefault="00897106" w:rsidP="00897106">
            <w:pPr>
              <w:pStyle w:val="tk1af"/>
            </w:pPr>
          </w:p>
          <w:p w14:paraId="494ED60F" w14:textId="77777777" w:rsidR="00897106" w:rsidRDefault="00897106" w:rsidP="00897106">
            <w:pPr>
              <w:pStyle w:val="tk1af"/>
            </w:pPr>
          </w:p>
          <w:p w14:paraId="1A815FCF" w14:textId="77777777" w:rsidR="00897106" w:rsidRDefault="00897106" w:rsidP="00897106">
            <w:pPr>
              <w:pStyle w:val="tk1af"/>
            </w:pPr>
          </w:p>
          <w:p w14:paraId="2A5735CC" w14:textId="77777777" w:rsidR="00897106" w:rsidRDefault="00897106" w:rsidP="00897106">
            <w:pPr>
              <w:pStyle w:val="tk1af"/>
            </w:pPr>
          </w:p>
          <w:p w14:paraId="16AF40BF" w14:textId="77777777" w:rsidR="00897106" w:rsidRDefault="00897106" w:rsidP="00897106">
            <w:pPr>
              <w:pStyle w:val="tk1af"/>
            </w:pPr>
          </w:p>
          <w:p w14:paraId="0EEAE64E" w14:textId="77777777" w:rsidR="00897106" w:rsidRDefault="00897106" w:rsidP="00897106">
            <w:pPr>
              <w:pStyle w:val="tk1af"/>
            </w:pPr>
          </w:p>
          <w:p w14:paraId="4C0260BD" w14:textId="77777777" w:rsidR="00897106" w:rsidRDefault="00897106" w:rsidP="00897106">
            <w:pPr>
              <w:pStyle w:val="tk1af"/>
            </w:pPr>
          </w:p>
          <w:p w14:paraId="12460037" w14:textId="77777777" w:rsidR="00897106" w:rsidRPr="002076E2" w:rsidRDefault="00897106" w:rsidP="00897106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76E2">
              <w:rPr>
                <w:rFonts w:ascii="Times New Roman" w:hAnsi="Times New Roman"/>
                <w:b/>
                <w:bCs/>
                <w:sz w:val="20"/>
                <w:szCs w:val="20"/>
              </w:rPr>
              <w:t>Evaluer:</w:t>
            </w:r>
          </w:p>
          <w:p w14:paraId="17AC70F5" w14:textId="63EC942A" w:rsidR="00897106" w:rsidRPr="00897106" w:rsidRDefault="006930D0" w:rsidP="006930D0">
            <w:pPr>
              <w:pStyle w:val="tk1af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Samarbeidet evalueres fortløpende</w:t>
            </w:r>
            <w:r w:rsidR="001802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 arbeidet med IP.</w:t>
            </w:r>
          </w:p>
        </w:tc>
        <w:tc>
          <w:tcPr>
            <w:tcW w:w="2857" w:type="dxa"/>
            <w:tcBorders>
              <w:top w:val="single" w:sz="4" w:space="0" w:color="F5810C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62E56" w14:textId="77777777" w:rsidR="0094138C" w:rsidRPr="00BC6EE6" w:rsidRDefault="0094138C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Rett opp uforsvarlige og lovstridige forhold.</w:t>
            </w:r>
          </w:p>
          <w:p w14:paraId="49DC7015" w14:textId="77777777" w:rsidR="0094138C" w:rsidRPr="00BC6EE6" w:rsidRDefault="0094138C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Vurder om måten samarbeidet løses på innfrir myndighetskravene.</w:t>
            </w:r>
          </w:p>
          <w:p w14:paraId="28C4C37A" w14:textId="77777777" w:rsidR="0094138C" w:rsidRPr="00BC6EE6" w:rsidRDefault="0094138C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Vurder om det trengs kontakt med samarbeidspartnere for å forbedre samarbeidet om oppgaven.</w:t>
            </w:r>
          </w:p>
          <w:p w14:paraId="5B0BD84D" w14:textId="77777777" w:rsidR="0094138C" w:rsidRDefault="0094138C" w:rsidP="0094138C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Gi ansatte opplæring i samarbeid om oppgaven med samarbeidspartnerne.</w:t>
            </w:r>
          </w:p>
          <w:p w14:paraId="781942B8" w14:textId="77777777" w:rsidR="00897106" w:rsidRDefault="00897106" w:rsidP="00897106">
            <w:pPr>
              <w:pStyle w:val="tk1af"/>
            </w:pPr>
          </w:p>
          <w:p w14:paraId="2B5877B3" w14:textId="77777777" w:rsidR="00897106" w:rsidRDefault="00897106" w:rsidP="00897106">
            <w:pPr>
              <w:pStyle w:val="tk1af"/>
            </w:pPr>
          </w:p>
          <w:p w14:paraId="7914B37F" w14:textId="77777777" w:rsidR="00897106" w:rsidRDefault="00897106" w:rsidP="00897106">
            <w:pPr>
              <w:pStyle w:val="tk1af"/>
            </w:pPr>
          </w:p>
          <w:p w14:paraId="226F7136" w14:textId="77777777" w:rsidR="00897106" w:rsidRPr="00505A8B" w:rsidRDefault="00897106" w:rsidP="00897106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5A8B">
              <w:rPr>
                <w:rFonts w:ascii="Times New Roman" w:hAnsi="Times New Roman"/>
                <w:b/>
                <w:bCs/>
                <w:sz w:val="20"/>
                <w:szCs w:val="20"/>
              </w:rPr>
              <w:t>Korriger:</w:t>
            </w:r>
          </w:p>
          <w:p w14:paraId="28CF09D2" w14:textId="3047791B" w:rsidR="00897106" w:rsidRDefault="00897106" w:rsidP="00897106">
            <w:pPr>
              <w:pStyle w:val="tk1af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Ikke behov for ekstra tiltak.</w:t>
            </w:r>
          </w:p>
          <w:p w14:paraId="29B886F2" w14:textId="77777777" w:rsidR="00897106" w:rsidRDefault="00897106" w:rsidP="00897106">
            <w:pPr>
              <w:pStyle w:val="tk1lf"/>
              <w:rPr>
                <w:sz w:val="17"/>
                <w:szCs w:val="17"/>
              </w:rPr>
            </w:pPr>
          </w:p>
          <w:p w14:paraId="1B716415" w14:textId="77777777" w:rsidR="00897106" w:rsidRDefault="00897106" w:rsidP="00897106">
            <w:pPr>
              <w:pStyle w:val="tk1af"/>
            </w:pPr>
          </w:p>
          <w:p w14:paraId="2A234820" w14:textId="77777777" w:rsidR="00897106" w:rsidRDefault="00897106" w:rsidP="00897106">
            <w:pPr>
              <w:pStyle w:val="tk1af"/>
            </w:pPr>
          </w:p>
          <w:p w14:paraId="693FFBA2" w14:textId="77777777" w:rsidR="00897106" w:rsidRDefault="00897106" w:rsidP="00897106">
            <w:pPr>
              <w:pStyle w:val="tk1af"/>
            </w:pPr>
          </w:p>
          <w:p w14:paraId="217B8D9E" w14:textId="77777777" w:rsidR="00897106" w:rsidRDefault="00897106" w:rsidP="00897106">
            <w:pPr>
              <w:pStyle w:val="tk1af"/>
            </w:pPr>
          </w:p>
          <w:p w14:paraId="15383017" w14:textId="77777777" w:rsidR="00897106" w:rsidRDefault="00897106" w:rsidP="00897106">
            <w:pPr>
              <w:pStyle w:val="tk1af"/>
            </w:pPr>
          </w:p>
          <w:p w14:paraId="48E80BA1" w14:textId="77777777" w:rsidR="00897106" w:rsidRDefault="00897106" w:rsidP="00897106">
            <w:pPr>
              <w:pStyle w:val="tk1af"/>
            </w:pPr>
          </w:p>
          <w:p w14:paraId="397DAB78" w14:textId="77777777" w:rsidR="00897106" w:rsidRDefault="00897106" w:rsidP="00897106">
            <w:pPr>
              <w:pStyle w:val="tk1af"/>
            </w:pPr>
          </w:p>
          <w:p w14:paraId="0A68A606" w14:textId="77777777" w:rsidR="00897106" w:rsidRDefault="00897106" w:rsidP="00897106">
            <w:pPr>
              <w:pStyle w:val="tk1af"/>
            </w:pPr>
          </w:p>
          <w:p w14:paraId="3CD845F4" w14:textId="77777777" w:rsidR="00897106" w:rsidRDefault="00897106" w:rsidP="00897106">
            <w:pPr>
              <w:pStyle w:val="tk1af"/>
            </w:pPr>
          </w:p>
          <w:p w14:paraId="3CD5F7A2" w14:textId="77777777" w:rsidR="00897106" w:rsidRDefault="00897106" w:rsidP="00897106">
            <w:pPr>
              <w:pStyle w:val="tk1af"/>
            </w:pPr>
          </w:p>
          <w:p w14:paraId="7DF4B006" w14:textId="77777777" w:rsidR="00897106" w:rsidRDefault="00897106" w:rsidP="00897106">
            <w:pPr>
              <w:pStyle w:val="tk1af"/>
            </w:pPr>
          </w:p>
          <w:p w14:paraId="1F8BDDBD" w14:textId="78C771E7" w:rsidR="00897106" w:rsidRPr="00897106" w:rsidRDefault="00897106" w:rsidP="00897106">
            <w:pPr>
              <w:pStyle w:val="tk1af"/>
            </w:pPr>
          </w:p>
        </w:tc>
      </w:tr>
      <w:tr w:rsidR="00C3799C" w:rsidRPr="00BC6EE6" w14:paraId="7DFEAB51" w14:textId="77777777" w:rsidTr="00B952B6">
        <w:trPr>
          <w:cantSplit/>
          <w:trHeight w:val="1150"/>
        </w:trPr>
        <w:tc>
          <w:tcPr>
            <w:tcW w:w="2325" w:type="dxa"/>
            <w:tcBorders>
              <w:top w:val="single" w:sz="4" w:space="0" w:color="F5810C"/>
              <w:left w:val="single" w:sz="4" w:space="0" w:color="F5810C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A0F14" w14:textId="77777777" w:rsidR="00C3799C" w:rsidRPr="00BC6EE6" w:rsidRDefault="00C3799C">
            <w:pPr>
              <w:pStyle w:val="tk1af-f"/>
              <w:rPr>
                <w:b/>
                <w:bCs/>
                <w:sz w:val="17"/>
                <w:szCs w:val="17"/>
              </w:rPr>
            </w:pPr>
            <w:r w:rsidRPr="00BC6EE6">
              <w:rPr>
                <w:rStyle w:val="LS2Fet"/>
                <w:b/>
                <w:bCs/>
                <w:sz w:val="17"/>
                <w:szCs w:val="17"/>
              </w:rPr>
              <w:lastRenderedPageBreak/>
              <w:t>12.</w:t>
            </w:r>
            <w:r w:rsidRPr="00BC6EE6">
              <w:rPr>
                <w:rStyle w:val="LS2Fet"/>
                <w:b/>
                <w:bCs/>
                <w:sz w:val="17"/>
                <w:szCs w:val="17"/>
              </w:rPr>
              <w:t> </w:t>
            </w:r>
            <w:r w:rsidRPr="00BC6EE6">
              <w:rPr>
                <w:rStyle w:val="LS2Fet"/>
                <w:b/>
                <w:bCs/>
                <w:sz w:val="17"/>
                <w:szCs w:val="17"/>
              </w:rPr>
              <w:t>Oppgaven er utført. Er de ansatte informert om eventuelle endringer av arbeidsprosessen?</w:t>
            </w:r>
          </w:p>
        </w:tc>
        <w:tc>
          <w:tcPr>
            <w:tcW w:w="3827" w:type="dxa"/>
            <w:tcBorders>
              <w:top w:val="single" w:sz="4" w:space="0" w:color="F5810C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355DC" w14:textId="77777777" w:rsidR="00C3799C" w:rsidRDefault="00C3799C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Avklar om det er gjort eller bør gjøres forbedringer/endringer i utførelsen av oppgaven under punktene 1–12 i sjekklisten.</w:t>
            </w:r>
          </w:p>
          <w:p w14:paraId="1BD17849" w14:textId="77777777" w:rsidR="000B203E" w:rsidRDefault="000B203E" w:rsidP="000B203E">
            <w:pPr>
              <w:pStyle w:val="tk1af"/>
            </w:pPr>
          </w:p>
          <w:p w14:paraId="7955037A" w14:textId="77777777" w:rsidR="000B203E" w:rsidRDefault="000B203E" w:rsidP="000B203E">
            <w:pPr>
              <w:pStyle w:val="tk1af"/>
            </w:pPr>
          </w:p>
          <w:p w14:paraId="5FD0B615" w14:textId="77777777" w:rsidR="000B203E" w:rsidRDefault="000B203E" w:rsidP="000B203E">
            <w:pPr>
              <w:pStyle w:val="tk1af"/>
            </w:pPr>
          </w:p>
          <w:p w14:paraId="1B19B07E" w14:textId="77777777" w:rsidR="0018022B" w:rsidRDefault="0018022B" w:rsidP="000B203E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  <w:lang w:val="nb-NO"/>
              </w:rPr>
            </w:pPr>
          </w:p>
          <w:p w14:paraId="64E61CCB" w14:textId="57B0221E" w:rsidR="000B203E" w:rsidRPr="00C957BE" w:rsidRDefault="000B203E" w:rsidP="000B203E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  <w:lang w:val="nb-NO"/>
              </w:rPr>
            </w:pPr>
            <w:r w:rsidRPr="00C957BE">
              <w:rPr>
                <w:rFonts w:ascii="Times New Roman" w:hAnsi="Times New Roman"/>
                <w:b/>
                <w:bCs/>
                <w:sz w:val="20"/>
                <w:szCs w:val="20"/>
                <w:lang w:val="nb-NO"/>
              </w:rPr>
              <w:t xml:space="preserve">Planlegg: </w:t>
            </w:r>
          </w:p>
          <w:p w14:paraId="3D294504" w14:textId="77777777" w:rsidR="006C2535" w:rsidRDefault="006C2535" w:rsidP="000B203E">
            <w:pPr>
              <w:pStyle w:val="tk1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Planlagte forbedringer:</w:t>
            </w:r>
          </w:p>
          <w:p w14:paraId="6AEB776D" w14:textId="374B74B9" w:rsidR="000B203E" w:rsidRDefault="006C2535" w:rsidP="000B203E">
            <w:pPr>
              <w:pStyle w:val="tk1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0510A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="00D26D36">
              <w:rPr>
                <w:rFonts w:ascii="Times New Roman" w:hAnsi="Times New Roman" w:cs="Times New Roman"/>
                <w:sz w:val="20"/>
                <w:szCs w:val="20"/>
              </w:rPr>
              <w:t xml:space="preserve">t </w:t>
            </w:r>
            <w:r w:rsidR="000241AC">
              <w:rPr>
                <w:rFonts w:ascii="Times New Roman" w:hAnsi="Times New Roman" w:cs="Times New Roman"/>
                <w:sz w:val="20"/>
                <w:szCs w:val="20"/>
              </w:rPr>
              <w:t>skal gis mer</w:t>
            </w:r>
            <w:r w:rsidR="003F0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16FA">
              <w:rPr>
                <w:rFonts w:ascii="Times New Roman" w:hAnsi="Times New Roman" w:cs="Times New Roman"/>
                <w:sz w:val="20"/>
                <w:szCs w:val="20"/>
              </w:rPr>
              <w:t xml:space="preserve">opplæring av </w:t>
            </w:r>
            <w:r w:rsidR="007F6477">
              <w:rPr>
                <w:rFonts w:ascii="Times New Roman" w:hAnsi="Times New Roman" w:cs="Times New Roman"/>
                <w:sz w:val="20"/>
                <w:szCs w:val="20"/>
              </w:rPr>
              <w:t xml:space="preserve">ansatte </w:t>
            </w:r>
            <w:r w:rsidR="00F516FA">
              <w:rPr>
                <w:rFonts w:ascii="Times New Roman" w:hAnsi="Times New Roman" w:cs="Times New Roman"/>
                <w:sz w:val="20"/>
                <w:szCs w:val="20"/>
              </w:rPr>
              <w:t>som kan være koordinator.</w:t>
            </w:r>
            <w:r w:rsidR="00815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AA8EBC" w14:textId="4D715D3F" w:rsidR="00A261CD" w:rsidRDefault="006C2535" w:rsidP="000B203E">
            <w:pPr>
              <w:pStyle w:val="tk1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D43CF">
              <w:rPr>
                <w:rFonts w:ascii="Times New Roman" w:hAnsi="Times New Roman" w:cs="Times New Roman"/>
                <w:sz w:val="20"/>
                <w:szCs w:val="20"/>
              </w:rPr>
              <w:t xml:space="preserve">Sykehusene </w:t>
            </w:r>
            <w:r w:rsidR="00F65C9A">
              <w:rPr>
                <w:rFonts w:ascii="Times New Roman" w:hAnsi="Times New Roman" w:cs="Times New Roman"/>
                <w:sz w:val="20"/>
                <w:szCs w:val="20"/>
              </w:rPr>
              <w:t>bes</w:t>
            </w:r>
            <w:r w:rsidR="004D43CF">
              <w:rPr>
                <w:rFonts w:ascii="Times New Roman" w:hAnsi="Times New Roman" w:cs="Times New Roman"/>
                <w:sz w:val="20"/>
                <w:szCs w:val="20"/>
              </w:rPr>
              <w:t xml:space="preserve"> varsle før utskrivning om pasiente</w:t>
            </w:r>
            <w:r w:rsidR="00A261CD">
              <w:rPr>
                <w:rFonts w:ascii="Times New Roman" w:hAnsi="Times New Roman" w:cs="Times New Roman"/>
                <w:sz w:val="20"/>
                <w:szCs w:val="20"/>
              </w:rPr>
              <w:t>n har</w:t>
            </w:r>
            <w:r w:rsidR="004D43CF">
              <w:rPr>
                <w:rFonts w:ascii="Times New Roman" w:hAnsi="Times New Roman" w:cs="Times New Roman"/>
                <w:sz w:val="20"/>
                <w:szCs w:val="20"/>
              </w:rPr>
              <w:t xml:space="preserve"> behov for</w:t>
            </w:r>
            <w:r w:rsidR="00070E0D">
              <w:rPr>
                <w:rFonts w:ascii="Times New Roman" w:hAnsi="Times New Roman" w:cs="Times New Roman"/>
                <w:sz w:val="20"/>
                <w:szCs w:val="20"/>
              </w:rPr>
              <w:t xml:space="preserve"> koordinering og </w:t>
            </w:r>
            <w:r w:rsidR="004D43CF">
              <w:rPr>
                <w:rFonts w:ascii="Times New Roman" w:hAnsi="Times New Roman" w:cs="Times New Roman"/>
                <w:sz w:val="20"/>
                <w:szCs w:val="20"/>
              </w:rPr>
              <w:t>IP</w:t>
            </w:r>
            <w:r w:rsidR="00A261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0872374" w14:textId="26521329" w:rsidR="007F6477" w:rsidRDefault="00A261CD" w:rsidP="000B203E">
            <w:pPr>
              <w:pStyle w:val="tk1af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Kommunen </w:t>
            </w:r>
            <w:r w:rsidR="00070E0D">
              <w:rPr>
                <w:rFonts w:ascii="Times New Roman" w:hAnsi="Times New Roman" w:cs="Times New Roman"/>
                <w:sz w:val="20"/>
                <w:szCs w:val="20"/>
              </w:rPr>
              <w:t>skal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789F">
              <w:rPr>
                <w:rFonts w:ascii="Times New Roman" w:hAnsi="Times New Roman" w:cs="Times New Roman"/>
                <w:sz w:val="20"/>
                <w:szCs w:val="20"/>
              </w:rPr>
              <w:t xml:space="preserve">sørge for </w:t>
            </w:r>
            <w:r w:rsidR="00861F76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r w:rsidR="00024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308D">
              <w:rPr>
                <w:rFonts w:ascii="Times New Roman" w:hAnsi="Times New Roman" w:cs="Times New Roman"/>
                <w:sz w:val="20"/>
                <w:szCs w:val="20"/>
              </w:rPr>
              <w:t>alle</w:t>
            </w:r>
            <w:r w:rsidR="0002406B">
              <w:rPr>
                <w:rFonts w:ascii="Times New Roman" w:hAnsi="Times New Roman" w:cs="Times New Roman"/>
                <w:sz w:val="20"/>
                <w:szCs w:val="20"/>
              </w:rPr>
              <w:t xml:space="preserve"> som trenger langvarige koordinerte tjenester</w:t>
            </w:r>
            <w:r w:rsidR="00D128DA">
              <w:rPr>
                <w:rFonts w:ascii="Times New Roman" w:hAnsi="Times New Roman" w:cs="Times New Roman"/>
                <w:sz w:val="20"/>
                <w:szCs w:val="20"/>
              </w:rPr>
              <w:t>, og ønsker IP</w:t>
            </w:r>
            <w:r w:rsidR="00861F76">
              <w:rPr>
                <w:rFonts w:ascii="Times New Roman" w:hAnsi="Times New Roman" w:cs="Times New Roman"/>
                <w:sz w:val="20"/>
                <w:szCs w:val="20"/>
              </w:rPr>
              <w:t>, får IP.</w:t>
            </w:r>
            <w:r w:rsidR="000240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4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0417730" w14:textId="77777777" w:rsidR="000B203E" w:rsidRPr="000B203E" w:rsidRDefault="000B203E" w:rsidP="000B203E">
            <w:pPr>
              <w:pStyle w:val="tk1af"/>
            </w:pPr>
          </w:p>
        </w:tc>
        <w:tc>
          <w:tcPr>
            <w:tcW w:w="3402" w:type="dxa"/>
            <w:tcBorders>
              <w:top w:val="single" w:sz="4" w:space="0" w:color="F5810C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478B6" w14:textId="77777777" w:rsidR="00C3799C" w:rsidRDefault="00C3799C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 xml:space="preserve">Informer de ansatte om endringene, og </w:t>
            </w:r>
            <w:proofErr w:type="spellStart"/>
            <w:r w:rsidRPr="00BC6EE6">
              <w:rPr>
                <w:sz w:val="17"/>
                <w:szCs w:val="17"/>
              </w:rPr>
              <w:t>legg</w:t>
            </w:r>
            <w:proofErr w:type="spellEnd"/>
            <w:r w:rsidRPr="00BC6EE6">
              <w:rPr>
                <w:sz w:val="17"/>
                <w:szCs w:val="17"/>
              </w:rPr>
              <w:t xml:space="preserve"> til rette for å ta dem i bruk neste gang oppgaven skal utføres fra punkt 1–12.</w:t>
            </w:r>
          </w:p>
          <w:p w14:paraId="1375E7D2" w14:textId="77777777" w:rsidR="000B203E" w:rsidRDefault="000B203E" w:rsidP="000B203E">
            <w:pPr>
              <w:pStyle w:val="tk1af"/>
            </w:pPr>
          </w:p>
          <w:p w14:paraId="34845113" w14:textId="77777777" w:rsidR="000B203E" w:rsidRDefault="000B203E" w:rsidP="000B203E">
            <w:pPr>
              <w:pStyle w:val="tk1af"/>
            </w:pPr>
          </w:p>
          <w:p w14:paraId="1DE879FC" w14:textId="77777777" w:rsidR="000B203E" w:rsidRDefault="000B203E" w:rsidP="000B203E">
            <w:pPr>
              <w:pStyle w:val="tk1af"/>
            </w:pPr>
          </w:p>
          <w:p w14:paraId="6301D0B2" w14:textId="77777777" w:rsidR="0018022B" w:rsidRDefault="0018022B" w:rsidP="000B203E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A9C7370" w14:textId="1146C50A" w:rsidR="000B203E" w:rsidRDefault="000B203E" w:rsidP="000B203E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57BE">
              <w:rPr>
                <w:rFonts w:ascii="Times New Roman" w:hAnsi="Times New Roman"/>
                <w:b/>
                <w:bCs/>
                <w:sz w:val="20"/>
                <w:szCs w:val="20"/>
              </w:rPr>
              <w:t>Gjennomfør:</w:t>
            </w:r>
          </w:p>
          <w:p w14:paraId="4A864F45" w14:textId="29AC18E0" w:rsidR="000B203E" w:rsidRPr="005D257C" w:rsidRDefault="00420AFD" w:rsidP="005D257C">
            <w:pPr>
              <w:pStyle w:val="Ingenmellomrom"/>
              <w:rPr>
                <w:rFonts w:ascii="Times New Roman" w:hAnsi="Times New Roman"/>
                <w:sz w:val="20"/>
                <w:szCs w:val="20"/>
              </w:rPr>
            </w:pPr>
            <w:r w:rsidRPr="005D257C"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r w:rsidR="004B5BB7">
              <w:rPr>
                <w:rFonts w:ascii="Times New Roman" w:hAnsi="Times New Roman"/>
                <w:sz w:val="20"/>
                <w:szCs w:val="20"/>
              </w:rPr>
              <w:t xml:space="preserve">ansatte informeres og de </w:t>
            </w:r>
            <w:r w:rsidRPr="005D257C">
              <w:rPr>
                <w:rFonts w:ascii="Times New Roman" w:hAnsi="Times New Roman"/>
                <w:sz w:val="20"/>
                <w:szCs w:val="20"/>
              </w:rPr>
              <w:t xml:space="preserve">planlagte forbedringene gjennomføres. </w:t>
            </w:r>
          </w:p>
        </w:tc>
        <w:tc>
          <w:tcPr>
            <w:tcW w:w="2977" w:type="dxa"/>
            <w:tcBorders>
              <w:top w:val="single" w:sz="4" w:space="0" w:color="F5810C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E6AA2" w14:textId="77777777" w:rsidR="00C3799C" w:rsidRDefault="00C3799C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Er de ansatte informert om endringer?</w:t>
            </w:r>
          </w:p>
          <w:p w14:paraId="71774286" w14:textId="77777777" w:rsidR="0018022B" w:rsidRDefault="0018022B" w:rsidP="0018022B">
            <w:pPr>
              <w:pStyle w:val="tk1af"/>
            </w:pPr>
          </w:p>
          <w:p w14:paraId="3E06972E" w14:textId="77777777" w:rsidR="0018022B" w:rsidRDefault="0018022B" w:rsidP="0018022B">
            <w:pPr>
              <w:pStyle w:val="tk1af"/>
            </w:pPr>
          </w:p>
          <w:p w14:paraId="16A884BD" w14:textId="77777777" w:rsidR="0018022B" w:rsidRDefault="0018022B" w:rsidP="0018022B">
            <w:pPr>
              <w:pStyle w:val="tk1af"/>
            </w:pPr>
          </w:p>
          <w:p w14:paraId="3F4D8623" w14:textId="77777777" w:rsidR="0018022B" w:rsidRDefault="0018022B" w:rsidP="0018022B">
            <w:pPr>
              <w:pStyle w:val="tk1af"/>
            </w:pPr>
          </w:p>
          <w:p w14:paraId="0AA96068" w14:textId="77777777" w:rsidR="0018022B" w:rsidRDefault="0018022B" w:rsidP="0018022B">
            <w:pPr>
              <w:pStyle w:val="tk1af"/>
            </w:pPr>
          </w:p>
          <w:p w14:paraId="1ECBF370" w14:textId="77777777" w:rsidR="0018022B" w:rsidRDefault="0018022B" w:rsidP="0018022B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EE43493" w14:textId="3D87D38F" w:rsidR="0018022B" w:rsidRPr="002076E2" w:rsidRDefault="0018022B" w:rsidP="0018022B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76E2">
              <w:rPr>
                <w:rFonts w:ascii="Times New Roman" w:hAnsi="Times New Roman"/>
                <w:b/>
                <w:bCs/>
                <w:sz w:val="20"/>
                <w:szCs w:val="20"/>
              </w:rPr>
              <w:t>Evaluer:</w:t>
            </w:r>
          </w:p>
          <w:p w14:paraId="1D9BD3F3" w14:textId="1ACF1928" w:rsidR="0018022B" w:rsidRPr="0018022B" w:rsidRDefault="005D257C" w:rsidP="00420AFD">
            <w:pPr>
              <w:pStyle w:val="tk1af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 ansatte er informert. </w:t>
            </w:r>
          </w:p>
        </w:tc>
        <w:tc>
          <w:tcPr>
            <w:tcW w:w="2857" w:type="dxa"/>
            <w:tcBorders>
              <w:top w:val="single" w:sz="4" w:space="0" w:color="F5810C"/>
              <w:left w:val="single" w:sz="4" w:space="0" w:color="F5810C"/>
              <w:bottom w:val="single" w:sz="4" w:space="0" w:color="auto"/>
              <w:right w:val="single" w:sz="4" w:space="0" w:color="F5810C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5A991" w14:textId="7F286903" w:rsidR="00C3799C" w:rsidRDefault="00C3799C" w:rsidP="00C3799C">
            <w:pPr>
              <w:pStyle w:val="tk1af-f"/>
              <w:rPr>
                <w:sz w:val="17"/>
                <w:szCs w:val="17"/>
              </w:rPr>
            </w:pPr>
            <w:r w:rsidRPr="00BC6EE6">
              <w:rPr>
                <w:sz w:val="17"/>
                <w:szCs w:val="17"/>
              </w:rPr>
              <w:t>Informer alle berørte om endringer eller nye tilrettelegginger i arbeidsprosessen til denne oppgaven.</w:t>
            </w:r>
          </w:p>
          <w:p w14:paraId="4C0145B0" w14:textId="77777777" w:rsidR="0018022B" w:rsidRDefault="0018022B" w:rsidP="0018022B">
            <w:pPr>
              <w:pStyle w:val="tk1af"/>
            </w:pPr>
          </w:p>
          <w:p w14:paraId="658546CC" w14:textId="77777777" w:rsidR="0018022B" w:rsidRDefault="0018022B" w:rsidP="0018022B">
            <w:pPr>
              <w:pStyle w:val="tk1af"/>
            </w:pPr>
          </w:p>
          <w:p w14:paraId="40BDAA5B" w14:textId="77777777" w:rsidR="0018022B" w:rsidRDefault="0018022B" w:rsidP="0018022B">
            <w:pPr>
              <w:pStyle w:val="tk1af"/>
            </w:pPr>
          </w:p>
          <w:p w14:paraId="48EAEAE7" w14:textId="77777777" w:rsidR="0018022B" w:rsidRPr="00505A8B" w:rsidRDefault="0018022B" w:rsidP="0018022B">
            <w:pPr>
              <w:pStyle w:val="Ingenmellomrom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5A8B">
              <w:rPr>
                <w:rFonts w:ascii="Times New Roman" w:hAnsi="Times New Roman"/>
                <w:b/>
                <w:bCs/>
                <w:sz w:val="20"/>
                <w:szCs w:val="20"/>
              </w:rPr>
              <w:t>Korriger:</w:t>
            </w:r>
          </w:p>
          <w:p w14:paraId="77428332" w14:textId="77777777" w:rsidR="0018022B" w:rsidRDefault="0018022B" w:rsidP="0018022B">
            <w:pPr>
              <w:pStyle w:val="tk1af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Ikke behov for ekstra tiltak.</w:t>
            </w:r>
          </w:p>
          <w:p w14:paraId="4DB008DA" w14:textId="77777777" w:rsidR="0018022B" w:rsidRDefault="0018022B" w:rsidP="0018022B">
            <w:pPr>
              <w:pStyle w:val="tk1lf"/>
              <w:rPr>
                <w:sz w:val="17"/>
                <w:szCs w:val="17"/>
              </w:rPr>
            </w:pPr>
          </w:p>
          <w:p w14:paraId="10D14FB1" w14:textId="77777777" w:rsidR="0018022B" w:rsidRPr="0018022B" w:rsidRDefault="0018022B" w:rsidP="0018022B">
            <w:pPr>
              <w:pStyle w:val="tk1af"/>
            </w:pPr>
          </w:p>
          <w:p w14:paraId="2E049846" w14:textId="77777777" w:rsidR="00C3799C" w:rsidRDefault="00C3799C" w:rsidP="00C3799C">
            <w:pPr>
              <w:pStyle w:val="tk1af"/>
            </w:pPr>
          </w:p>
          <w:p w14:paraId="5278337A" w14:textId="77777777" w:rsidR="000B203E" w:rsidRDefault="000B203E" w:rsidP="00C3799C">
            <w:pPr>
              <w:pStyle w:val="tk1af"/>
            </w:pPr>
          </w:p>
          <w:p w14:paraId="211BF406" w14:textId="77777777" w:rsidR="000B203E" w:rsidRDefault="000B203E" w:rsidP="00C3799C">
            <w:pPr>
              <w:pStyle w:val="tk1af"/>
            </w:pPr>
          </w:p>
          <w:p w14:paraId="21D1E87B" w14:textId="77777777" w:rsidR="000B203E" w:rsidRDefault="000B203E" w:rsidP="00C3799C">
            <w:pPr>
              <w:pStyle w:val="tk1af"/>
            </w:pPr>
          </w:p>
          <w:p w14:paraId="3628CEAA" w14:textId="77777777" w:rsidR="000B203E" w:rsidRDefault="000B203E" w:rsidP="00C3799C">
            <w:pPr>
              <w:pStyle w:val="tk1af"/>
            </w:pPr>
          </w:p>
          <w:p w14:paraId="018FD81A" w14:textId="77777777" w:rsidR="000B203E" w:rsidRDefault="000B203E" w:rsidP="00C3799C">
            <w:pPr>
              <w:pStyle w:val="tk1af"/>
            </w:pPr>
          </w:p>
          <w:p w14:paraId="7A8F06A5" w14:textId="77777777" w:rsidR="000B203E" w:rsidRDefault="000B203E" w:rsidP="00C3799C">
            <w:pPr>
              <w:pStyle w:val="tk1af"/>
            </w:pPr>
          </w:p>
          <w:p w14:paraId="5EDB731C" w14:textId="77777777" w:rsidR="000B203E" w:rsidRDefault="000B203E" w:rsidP="00C3799C">
            <w:pPr>
              <w:pStyle w:val="tk1af"/>
            </w:pPr>
          </w:p>
          <w:p w14:paraId="436609D2" w14:textId="77777777" w:rsidR="000B203E" w:rsidRDefault="000B203E" w:rsidP="00C3799C">
            <w:pPr>
              <w:pStyle w:val="tk1af"/>
            </w:pPr>
          </w:p>
          <w:p w14:paraId="7E1EC87F" w14:textId="77777777" w:rsidR="000B203E" w:rsidRPr="00C3799C" w:rsidRDefault="000B203E" w:rsidP="00C3799C">
            <w:pPr>
              <w:pStyle w:val="tk1af"/>
            </w:pPr>
          </w:p>
        </w:tc>
      </w:tr>
    </w:tbl>
    <w:p w14:paraId="2DFF33F2" w14:textId="77777777" w:rsidR="0074033E" w:rsidRPr="00BC6EE6" w:rsidRDefault="0074033E" w:rsidP="00BE58B0">
      <w:pPr>
        <w:pStyle w:val="b1aff"/>
        <w:rPr>
          <w:sz w:val="17"/>
          <w:szCs w:val="17"/>
        </w:rPr>
      </w:pPr>
    </w:p>
    <w:sectPr w:rsidR="0074033E" w:rsidRPr="00BC6EE6" w:rsidSect="005672FF">
      <w:pgSz w:w="16838" w:h="11906" w:orient="landscape" w:code="9"/>
      <w:pgMar w:top="567" w:right="567" w:bottom="567" w:left="56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0B736" w14:textId="77777777" w:rsidR="005672FF" w:rsidRDefault="005672FF" w:rsidP="00A540DC">
      <w:pPr>
        <w:spacing w:after="0" w:line="240" w:lineRule="auto"/>
      </w:pPr>
      <w:r>
        <w:separator/>
      </w:r>
    </w:p>
  </w:endnote>
  <w:endnote w:type="continuationSeparator" w:id="0">
    <w:p w14:paraId="79A3C0E4" w14:textId="77777777" w:rsidR="005672FF" w:rsidRDefault="005672FF" w:rsidP="00A54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odaySansBEF-Reg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Minion Pro SmBd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odaySansBEF-Medium"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E4F54" w14:textId="77777777" w:rsidR="005672FF" w:rsidRDefault="005672FF" w:rsidP="00A540DC">
      <w:pPr>
        <w:spacing w:after="0" w:line="240" w:lineRule="auto"/>
      </w:pPr>
      <w:r>
        <w:separator/>
      </w:r>
    </w:p>
  </w:footnote>
  <w:footnote w:type="continuationSeparator" w:id="0">
    <w:p w14:paraId="67DB8B23" w14:textId="77777777" w:rsidR="005672FF" w:rsidRDefault="005672FF" w:rsidP="00A54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3148"/>
    <w:multiLevelType w:val="hybridMultilevel"/>
    <w:tmpl w:val="B9DCCA16"/>
    <w:lvl w:ilvl="0" w:tplc="2DA2062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367B6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287768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EA85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AC32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E00714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E2A34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2E8974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CA9AE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1B0DF8"/>
    <w:multiLevelType w:val="hybridMultilevel"/>
    <w:tmpl w:val="06926CE6"/>
    <w:lvl w:ilvl="0" w:tplc="14823C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00F2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B4D1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8432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F4F1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C0A7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6E71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124C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12AC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2E7499"/>
    <w:multiLevelType w:val="hybridMultilevel"/>
    <w:tmpl w:val="7DF248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11EB"/>
    <w:multiLevelType w:val="hybridMultilevel"/>
    <w:tmpl w:val="473C2282"/>
    <w:lvl w:ilvl="0" w:tplc="30DAA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FC8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CB3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48E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5A1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08A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F6E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62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C00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921187"/>
    <w:multiLevelType w:val="hybridMultilevel"/>
    <w:tmpl w:val="43C65FD0"/>
    <w:lvl w:ilvl="0" w:tplc="041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A7716C"/>
    <w:multiLevelType w:val="hybridMultilevel"/>
    <w:tmpl w:val="39BE94D4"/>
    <w:lvl w:ilvl="0" w:tplc="0CBA98F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1AAAB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E4BEFC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CC15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F4A260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A61608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4C65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7EF3A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52194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2D9081A"/>
    <w:multiLevelType w:val="hybridMultilevel"/>
    <w:tmpl w:val="F1AE4A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31453"/>
    <w:multiLevelType w:val="hybridMultilevel"/>
    <w:tmpl w:val="D054E732"/>
    <w:lvl w:ilvl="0" w:tplc="26501D8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C21664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8A5D10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92F1A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7C342E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36409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4A929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8CEB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24C96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9E148E2"/>
    <w:multiLevelType w:val="hybridMultilevel"/>
    <w:tmpl w:val="A454C5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A5F69"/>
    <w:multiLevelType w:val="hybridMultilevel"/>
    <w:tmpl w:val="08109858"/>
    <w:lvl w:ilvl="0" w:tplc="CD827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AE4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7EB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60A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1C0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788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0EE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00A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245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EE04E7"/>
    <w:multiLevelType w:val="hybridMultilevel"/>
    <w:tmpl w:val="5EC401C4"/>
    <w:lvl w:ilvl="0" w:tplc="FAF29BE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82391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A2779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D8C598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208A3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8662B4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5456E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AC8324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5A295C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9396BEA"/>
    <w:multiLevelType w:val="hybridMultilevel"/>
    <w:tmpl w:val="8FC282EC"/>
    <w:lvl w:ilvl="0" w:tplc="1B68B4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3061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365A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9851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6AB3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3C95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6032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A231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A652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060607E"/>
    <w:multiLevelType w:val="hybridMultilevel"/>
    <w:tmpl w:val="32B0112A"/>
    <w:lvl w:ilvl="0" w:tplc="B388EC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A243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9C79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36AC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1A8A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78D4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92B0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E697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9861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80D6E0F"/>
    <w:multiLevelType w:val="hybridMultilevel"/>
    <w:tmpl w:val="FDFE7E58"/>
    <w:lvl w:ilvl="0" w:tplc="6A8CF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C40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CEF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D00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7C6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7C2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3AC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0A3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F66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9E35D52"/>
    <w:multiLevelType w:val="hybridMultilevel"/>
    <w:tmpl w:val="B708615A"/>
    <w:lvl w:ilvl="0" w:tplc="3162DA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4C98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400B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8CF9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58BF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564A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90E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0CF6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78B6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CC5741F"/>
    <w:multiLevelType w:val="hybridMultilevel"/>
    <w:tmpl w:val="2B6AF8AA"/>
    <w:lvl w:ilvl="0" w:tplc="23109BA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6EE85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4A011C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83BC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E02D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1686D4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22B28C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4A8504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824558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E67083E"/>
    <w:multiLevelType w:val="hybridMultilevel"/>
    <w:tmpl w:val="BFFEE8A2"/>
    <w:lvl w:ilvl="0" w:tplc="433805A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267214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3A584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9E032A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F04338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626BB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9A633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828ED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162234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E9C5AC5"/>
    <w:multiLevelType w:val="hybridMultilevel"/>
    <w:tmpl w:val="DE34FEE0"/>
    <w:lvl w:ilvl="0" w:tplc="849CE7B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9C77D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E0A90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488EE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C60902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C0D8D6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BCC8E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A2F370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98A41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F0A4862"/>
    <w:multiLevelType w:val="hybridMultilevel"/>
    <w:tmpl w:val="37BEF906"/>
    <w:lvl w:ilvl="0" w:tplc="FB8E0E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1807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BA4C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00A3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F4F8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F8B5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9A89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2021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D400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F714836"/>
    <w:multiLevelType w:val="hybridMultilevel"/>
    <w:tmpl w:val="EB408D4E"/>
    <w:lvl w:ilvl="0" w:tplc="72EAD8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F865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48BE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32F3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2CC7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F68D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D060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60EE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6646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F976BCA"/>
    <w:multiLevelType w:val="hybridMultilevel"/>
    <w:tmpl w:val="DFC071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A29E9"/>
    <w:multiLevelType w:val="hybridMultilevel"/>
    <w:tmpl w:val="EF9CC4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90707"/>
    <w:multiLevelType w:val="hybridMultilevel"/>
    <w:tmpl w:val="7CE27B14"/>
    <w:lvl w:ilvl="0" w:tplc="0AB41C2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1AA4A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786894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16469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4E89A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D027F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C4358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567722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04B564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2440A4B"/>
    <w:multiLevelType w:val="hybridMultilevel"/>
    <w:tmpl w:val="0A8858E4"/>
    <w:lvl w:ilvl="0" w:tplc="B3FC5FE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0EF84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6A70CC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AA3A2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066BF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044DF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D86BC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2466C4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E4AD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5607095"/>
    <w:multiLevelType w:val="hybridMultilevel"/>
    <w:tmpl w:val="C53ADBDE"/>
    <w:lvl w:ilvl="0" w:tplc="743A47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DEB1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9447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5882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8A7A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0A2F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6E42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C48E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C816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8252D66"/>
    <w:multiLevelType w:val="hybridMultilevel"/>
    <w:tmpl w:val="D64496FC"/>
    <w:lvl w:ilvl="0" w:tplc="CF36E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6CAA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0B460">
      <w:numFmt w:val="bullet"/>
      <w:lvlText w:val="⁻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E628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0AD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66A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E66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3E8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6E7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8F60537"/>
    <w:multiLevelType w:val="hybridMultilevel"/>
    <w:tmpl w:val="CF6E50A2"/>
    <w:lvl w:ilvl="0" w:tplc="041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683FD7"/>
    <w:multiLevelType w:val="hybridMultilevel"/>
    <w:tmpl w:val="CFEC09F0"/>
    <w:lvl w:ilvl="0" w:tplc="A5264D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789B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BABC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019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02AE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C63F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46DD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A6EF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DC01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4B81AE9"/>
    <w:multiLevelType w:val="hybridMultilevel"/>
    <w:tmpl w:val="2110B132"/>
    <w:lvl w:ilvl="0" w:tplc="5C6E5A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2A81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B260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64AA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EC2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C20F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EA2F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0037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980C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5FA468C"/>
    <w:multiLevelType w:val="hybridMultilevel"/>
    <w:tmpl w:val="525E3296"/>
    <w:lvl w:ilvl="0" w:tplc="297605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3E5C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9A3B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92BF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006A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9EB3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A2FA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5227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0012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AB07FCF"/>
    <w:multiLevelType w:val="hybridMultilevel"/>
    <w:tmpl w:val="FBA0E7B8"/>
    <w:lvl w:ilvl="0" w:tplc="FA96DB9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EA1448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685E62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24E22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07DA4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B873E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720A1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C466C2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C8914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D992013"/>
    <w:multiLevelType w:val="hybridMultilevel"/>
    <w:tmpl w:val="B6A680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184518">
    <w:abstractNumId w:val="26"/>
  </w:num>
  <w:num w:numId="2" w16cid:durableId="1186990545">
    <w:abstractNumId w:val="2"/>
  </w:num>
  <w:num w:numId="3" w16cid:durableId="1258950876">
    <w:abstractNumId w:val="6"/>
  </w:num>
  <w:num w:numId="4" w16cid:durableId="1037238922">
    <w:abstractNumId w:val="20"/>
  </w:num>
  <w:num w:numId="5" w16cid:durableId="1734238330">
    <w:abstractNumId w:val="8"/>
  </w:num>
  <w:num w:numId="6" w16cid:durableId="2048795202">
    <w:abstractNumId w:val="21"/>
  </w:num>
  <w:num w:numId="7" w16cid:durableId="1078791308">
    <w:abstractNumId w:val="31"/>
  </w:num>
  <w:num w:numId="8" w16cid:durableId="1474911501">
    <w:abstractNumId w:val="25"/>
  </w:num>
  <w:num w:numId="9" w16cid:durableId="897975670">
    <w:abstractNumId w:val="9"/>
  </w:num>
  <w:num w:numId="10" w16cid:durableId="191841334">
    <w:abstractNumId w:val="4"/>
  </w:num>
  <w:num w:numId="11" w16cid:durableId="1668047186">
    <w:abstractNumId w:val="18"/>
  </w:num>
  <w:num w:numId="12" w16cid:durableId="374891307">
    <w:abstractNumId w:val="11"/>
  </w:num>
  <w:num w:numId="13" w16cid:durableId="1566255073">
    <w:abstractNumId w:val="23"/>
  </w:num>
  <w:num w:numId="14" w16cid:durableId="377314825">
    <w:abstractNumId w:val="10"/>
  </w:num>
  <w:num w:numId="15" w16cid:durableId="916088002">
    <w:abstractNumId w:val="12"/>
  </w:num>
  <w:num w:numId="16" w16cid:durableId="1687173407">
    <w:abstractNumId w:val="30"/>
  </w:num>
  <w:num w:numId="17" w16cid:durableId="521895753">
    <w:abstractNumId w:val="0"/>
  </w:num>
  <w:num w:numId="18" w16cid:durableId="1262643804">
    <w:abstractNumId w:val="29"/>
  </w:num>
  <w:num w:numId="19" w16cid:durableId="2135363378">
    <w:abstractNumId w:val="7"/>
  </w:num>
  <w:num w:numId="20" w16cid:durableId="660350599">
    <w:abstractNumId w:val="28"/>
  </w:num>
  <w:num w:numId="21" w16cid:durableId="1279753333">
    <w:abstractNumId w:val="16"/>
  </w:num>
  <w:num w:numId="22" w16cid:durableId="1032340115">
    <w:abstractNumId w:val="14"/>
  </w:num>
  <w:num w:numId="23" w16cid:durableId="1773741911">
    <w:abstractNumId w:val="15"/>
  </w:num>
  <w:num w:numId="24" w16cid:durableId="327250600">
    <w:abstractNumId w:val="19"/>
  </w:num>
  <w:num w:numId="25" w16cid:durableId="388966018">
    <w:abstractNumId w:val="22"/>
  </w:num>
  <w:num w:numId="26" w16cid:durableId="1374883873">
    <w:abstractNumId w:val="27"/>
  </w:num>
  <w:num w:numId="27" w16cid:durableId="505637011">
    <w:abstractNumId w:val="3"/>
  </w:num>
  <w:num w:numId="28" w16cid:durableId="2022196273">
    <w:abstractNumId w:val="13"/>
  </w:num>
  <w:num w:numId="29" w16cid:durableId="145365158">
    <w:abstractNumId w:val="5"/>
  </w:num>
  <w:num w:numId="30" w16cid:durableId="507988862">
    <w:abstractNumId w:val="24"/>
  </w:num>
  <w:num w:numId="31" w16cid:durableId="1749227628">
    <w:abstractNumId w:val="17"/>
  </w:num>
  <w:num w:numId="32" w16cid:durableId="1706248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£§‘“"/>
  <w:noLineBreaksBefore w:lang="ja-JP" w:val="!),.:;?]}¢—’”‰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B0"/>
    <w:rsid w:val="00000433"/>
    <w:rsid w:val="000047E8"/>
    <w:rsid w:val="00005AA1"/>
    <w:rsid w:val="000110DA"/>
    <w:rsid w:val="000134C7"/>
    <w:rsid w:val="00020CEB"/>
    <w:rsid w:val="0002178E"/>
    <w:rsid w:val="000220C7"/>
    <w:rsid w:val="00022EFA"/>
    <w:rsid w:val="000231C3"/>
    <w:rsid w:val="0002406B"/>
    <w:rsid w:val="000241AC"/>
    <w:rsid w:val="00025FE6"/>
    <w:rsid w:val="00026F01"/>
    <w:rsid w:val="0003128C"/>
    <w:rsid w:val="0003203E"/>
    <w:rsid w:val="0003291B"/>
    <w:rsid w:val="000377E8"/>
    <w:rsid w:val="000401BB"/>
    <w:rsid w:val="00043692"/>
    <w:rsid w:val="0004658C"/>
    <w:rsid w:val="00052928"/>
    <w:rsid w:val="00052D49"/>
    <w:rsid w:val="00052EEF"/>
    <w:rsid w:val="00054D44"/>
    <w:rsid w:val="00061BDC"/>
    <w:rsid w:val="000644F5"/>
    <w:rsid w:val="000656EA"/>
    <w:rsid w:val="00066439"/>
    <w:rsid w:val="00070E0D"/>
    <w:rsid w:val="000720B0"/>
    <w:rsid w:val="000722CD"/>
    <w:rsid w:val="0007475F"/>
    <w:rsid w:val="0007685A"/>
    <w:rsid w:val="00076DE8"/>
    <w:rsid w:val="0007772E"/>
    <w:rsid w:val="00082582"/>
    <w:rsid w:val="00084E04"/>
    <w:rsid w:val="00086662"/>
    <w:rsid w:val="00091E2C"/>
    <w:rsid w:val="000A0FA7"/>
    <w:rsid w:val="000A4070"/>
    <w:rsid w:val="000A49D8"/>
    <w:rsid w:val="000B0443"/>
    <w:rsid w:val="000B1026"/>
    <w:rsid w:val="000B203E"/>
    <w:rsid w:val="000B7A87"/>
    <w:rsid w:val="000B7FF3"/>
    <w:rsid w:val="000C2E02"/>
    <w:rsid w:val="000C387A"/>
    <w:rsid w:val="000C46D4"/>
    <w:rsid w:val="000C6FBB"/>
    <w:rsid w:val="000D59C3"/>
    <w:rsid w:val="000E0A33"/>
    <w:rsid w:val="000E1CFA"/>
    <w:rsid w:val="000E6B82"/>
    <w:rsid w:val="000E6F80"/>
    <w:rsid w:val="000E7970"/>
    <w:rsid w:val="000F3049"/>
    <w:rsid w:val="000F308D"/>
    <w:rsid w:val="000F3FF3"/>
    <w:rsid w:val="000F500B"/>
    <w:rsid w:val="000F549F"/>
    <w:rsid w:val="001003D7"/>
    <w:rsid w:val="001011A3"/>
    <w:rsid w:val="001017A2"/>
    <w:rsid w:val="001020CB"/>
    <w:rsid w:val="001055AE"/>
    <w:rsid w:val="00111B99"/>
    <w:rsid w:val="00111C5F"/>
    <w:rsid w:val="001127A9"/>
    <w:rsid w:val="001145AA"/>
    <w:rsid w:val="00116126"/>
    <w:rsid w:val="001166C6"/>
    <w:rsid w:val="00121AB8"/>
    <w:rsid w:val="00122B9A"/>
    <w:rsid w:val="00126074"/>
    <w:rsid w:val="001273E4"/>
    <w:rsid w:val="001324AB"/>
    <w:rsid w:val="00133681"/>
    <w:rsid w:val="00134F13"/>
    <w:rsid w:val="00135624"/>
    <w:rsid w:val="00140D60"/>
    <w:rsid w:val="00141DAD"/>
    <w:rsid w:val="001422EB"/>
    <w:rsid w:val="001478A8"/>
    <w:rsid w:val="00151808"/>
    <w:rsid w:val="00151ED7"/>
    <w:rsid w:val="001602F2"/>
    <w:rsid w:val="001613EA"/>
    <w:rsid w:val="001622C9"/>
    <w:rsid w:val="001632DC"/>
    <w:rsid w:val="0016381E"/>
    <w:rsid w:val="001638C8"/>
    <w:rsid w:val="00164777"/>
    <w:rsid w:val="00167548"/>
    <w:rsid w:val="00172430"/>
    <w:rsid w:val="00173076"/>
    <w:rsid w:val="0017439C"/>
    <w:rsid w:val="0018022B"/>
    <w:rsid w:val="00180948"/>
    <w:rsid w:val="00182623"/>
    <w:rsid w:val="001853C5"/>
    <w:rsid w:val="00192BAE"/>
    <w:rsid w:val="00193B59"/>
    <w:rsid w:val="001942A7"/>
    <w:rsid w:val="0019473E"/>
    <w:rsid w:val="00194FB5"/>
    <w:rsid w:val="00196873"/>
    <w:rsid w:val="00197DBF"/>
    <w:rsid w:val="001A1755"/>
    <w:rsid w:val="001A752B"/>
    <w:rsid w:val="001B356E"/>
    <w:rsid w:val="001B47CE"/>
    <w:rsid w:val="001C1E23"/>
    <w:rsid w:val="001C50AF"/>
    <w:rsid w:val="001C5F39"/>
    <w:rsid w:val="001D1DE2"/>
    <w:rsid w:val="001D258E"/>
    <w:rsid w:val="001D5BAA"/>
    <w:rsid w:val="001E0326"/>
    <w:rsid w:val="001E184B"/>
    <w:rsid w:val="001E7D13"/>
    <w:rsid w:val="001F111E"/>
    <w:rsid w:val="002005DA"/>
    <w:rsid w:val="0020531C"/>
    <w:rsid w:val="002053B6"/>
    <w:rsid w:val="002076E2"/>
    <w:rsid w:val="00207F5E"/>
    <w:rsid w:val="00211B30"/>
    <w:rsid w:val="00225665"/>
    <w:rsid w:val="00225C3F"/>
    <w:rsid w:val="00226469"/>
    <w:rsid w:val="00226BED"/>
    <w:rsid w:val="002273DF"/>
    <w:rsid w:val="00227F7D"/>
    <w:rsid w:val="00231C8B"/>
    <w:rsid w:val="002357CF"/>
    <w:rsid w:val="00243ED6"/>
    <w:rsid w:val="0024504D"/>
    <w:rsid w:val="00247A7C"/>
    <w:rsid w:val="00252B8E"/>
    <w:rsid w:val="00257107"/>
    <w:rsid w:val="00257446"/>
    <w:rsid w:val="00260263"/>
    <w:rsid w:val="002642DC"/>
    <w:rsid w:val="002667D1"/>
    <w:rsid w:val="00267C82"/>
    <w:rsid w:val="0027069C"/>
    <w:rsid w:val="00277B8B"/>
    <w:rsid w:val="00281411"/>
    <w:rsid w:val="00282D6F"/>
    <w:rsid w:val="0028535B"/>
    <w:rsid w:val="00285B6F"/>
    <w:rsid w:val="00286A67"/>
    <w:rsid w:val="00290965"/>
    <w:rsid w:val="00290C76"/>
    <w:rsid w:val="00290D8F"/>
    <w:rsid w:val="0029544C"/>
    <w:rsid w:val="00295CF2"/>
    <w:rsid w:val="002A107B"/>
    <w:rsid w:val="002A3170"/>
    <w:rsid w:val="002A4BC2"/>
    <w:rsid w:val="002A5707"/>
    <w:rsid w:val="002B0787"/>
    <w:rsid w:val="002B12DC"/>
    <w:rsid w:val="002B18E7"/>
    <w:rsid w:val="002C0EB6"/>
    <w:rsid w:val="002C2767"/>
    <w:rsid w:val="002D00F1"/>
    <w:rsid w:val="002D286B"/>
    <w:rsid w:val="002D6E93"/>
    <w:rsid w:val="002E11CC"/>
    <w:rsid w:val="002E28CA"/>
    <w:rsid w:val="002E2AC7"/>
    <w:rsid w:val="002E45EA"/>
    <w:rsid w:val="002E64A9"/>
    <w:rsid w:val="002E64CC"/>
    <w:rsid w:val="002E6B6A"/>
    <w:rsid w:val="002F27F9"/>
    <w:rsid w:val="002F5606"/>
    <w:rsid w:val="0030342A"/>
    <w:rsid w:val="003046BD"/>
    <w:rsid w:val="00315573"/>
    <w:rsid w:val="00316B7F"/>
    <w:rsid w:val="00316E31"/>
    <w:rsid w:val="00321436"/>
    <w:rsid w:val="0033178E"/>
    <w:rsid w:val="00332DE9"/>
    <w:rsid w:val="00332FA8"/>
    <w:rsid w:val="0033471A"/>
    <w:rsid w:val="00340712"/>
    <w:rsid w:val="0034084F"/>
    <w:rsid w:val="00343C57"/>
    <w:rsid w:val="00347360"/>
    <w:rsid w:val="00354D8C"/>
    <w:rsid w:val="00357CA6"/>
    <w:rsid w:val="003619C5"/>
    <w:rsid w:val="00364109"/>
    <w:rsid w:val="00367321"/>
    <w:rsid w:val="00376471"/>
    <w:rsid w:val="003829D9"/>
    <w:rsid w:val="003846D2"/>
    <w:rsid w:val="00385119"/>
    <w:rsid w:val="0038529B"/>
    <w:rsid w:val="00387436"/>
    <w:rsid w:val="0038769E"/>
    <w:rsid w:val="00387AE4"/>
    <w:rsid w:val="003920AD"/>
    <w:rsid w:val="00394DEB"/>
    <w:rsid w:val="00396310"/>
    <w:rsid w:val="00396A5D"/>
    <w:rsid w:val="003A282D"/>
    <w:rsid w:val="003A2DC3"/>
    <w:rsid w:val="003A754B"/>
    <w:rsid w:val="003B3141"/>
    <w:rsid w:val="003B3A13"/>
    <w:rsid w:val="003B5161"/>
    <w:rsid w:val="003B74B0"/>
    <w:rsid w:val="003C036E"/>
    <w:rsid w:val="003C06A3"/>
    <w:rsid w:val="003C13FA"/>
    <w:rsid w:val="003C286B"/>
    <w:rsid w:val="003C51A9"/>
    <w:rsid w:val="003C6BAE"/>
    <w:rsid w:val="003D13F0"/>
    <w:rsid w:val="003D437D"/>
    <w:rsid w:val="003D7412"/>
    <w:rsid w:val="003D7F01"/>
    <w:rsid w:val="003E1429"/>
    <w:rsid w:val="003E1516"/>
    <w:rsid w:val="003E1C1A"/>
    <w:rsid w:val="003E201E"/>
    <w:rsid w:val="003E58E6"/>
    <w:rsid w:val="003E7D54"/>
    <w:rsid w:val="003F082F"/>
    <w:rsid w:val="003F11B2"/>
    <w:rsid w:val="003F1CAC"/>
    <w:rsid w:val="003F5B1D"/>
    <w:rsid w:val="003F6BB8"/>
    <w:rsid w:val="004020D2"/>
    <w:rsid w:val="00405A03"/>
    <w:rsid w:val="00420AFD"/>
    <w:rsid w:val="004217D0"/>
    <w:rsid w:val="00423C89"/>
    <w:rsid w:val="00424260"/>
    <w:rsid w:val="0042744E"/>
    <w:rsid w:val="0043338E"/>
    <w:rsid w:val="00433889"/>
    <w:rsid w:val="004338BA"/>
    <w:rsid w:val="00436553"/>
    <w:rsid w:val="00437411"/>
    <w:rsid w:val="00437486"/>
    <w:rsid w:val="0044375E"/>
    <w:rsid w:val="00444625"/>
    <w:rsid w:val="004450A1"/>
    <w:rsid w:val="004450B2"/>
    <w:rsid w:val="00445854"/>
    <w:rsid w:val="0044610E"/>
    <w:rsid w:val="00450863"/>
    <w:rsid w:val="004542F3"/>
    <w:rsid w:val="004565D9"/>
    <w:rsid w:val="004569AB"/>
    <w:rsid w:val="0046111A"/>
    <w:rsid w:val="004624FB"/>
    <w:rsid w:val="00472B0A"/>
    <w:rsid w:val="0047764F"/>
    <w:rsid w:val="00477AC3"/>
    <w:rsid w:val="00480283"/>
    <w:rsid w:val="00480BFD"/>
    <w:rsid w:val="00481EDB"/>
    <w:rsid w:val="004865F0"/>
    <w:rsid w:val="00487621"/>
    <w:rsid w:val="004918A1"/>
    <w:rsid w:val="00491C5F"/>
    <w:rsid w:val="00494BD8"/>
    <w:rsid w:val="00495DFE"/>
    <w:rsid w:val="004A0269"/>
    <w:rsid w:val="004A1E58"/>
    <w:rsid w:val="004A39A4"/>
    <w:rsid w:val="004A4B3B"/>
    <w:rsid w:val="004A6DD8"/>
    <w:rsid w:val="004A7EF2"/>
    <w:rsid w:val="004B0CBA"/>
    <w:rsid w:val="004B30EA"/>
    <w:rsid w:val="004B5661"/>
    <w:rsid w:val="004B5BB7"/>
    <w:rsid w:val="004C545D"/>
    <w:rsid w:val="004D3570"/>
    <w:rsid w:val="004D43CF"/>
    <w:rsid w:val="004D4DEB"/>
    <w:rsid w:val="004E167B"/>
    <w:rsid w:val="004E2755"/>
    <w:rsid w:val="004E46C5"/>
    <w:rsid w:val="004E5511"/>
    <w:rsid w:val="004E7688"/>
    <w:rsid w:val="004F0DD7"/>
    <w:rsid w:val="004F2366"/>
    <w:rsid w:val="004F4025"/>
    <w:rsid w:val="004F4BCE"/>
    <w:rsid w:val="004F5959"/>
    <w:rsid w:val="00500136"/>
    <w:rsid w:val="00505A8B"/>
    <w:rsid w:val="005110F4"/>
    <w:rsid w:val="00513DE8"/>
    <w:rsid w:val="00514EF0"/>
    <w:rsid w:val="005167FB"/>
    <w:rsid w:val="00516C0F"/>
    <w:rsid w:val="0051764C"/>
    <w:rsid w:val="00520C8D"/>
    <w:rsid w:val="00522277"/>
    <w:rsid w:val="0052715E"/>
    <w:rsid w:val="00530780"/>
    <w:rsid w:val="00531581"/>
    <w:rsid w:val="0053281A"/>
    <w:rsid w:val="00536106"/>
    <w:rsid w:val="00542449"/>
    <w:rsid w:val="005450BF"/>
    <w:rsid w:val="00551812"/>
    <w:rsid w:val="00551EA9"/>
    <w:rsid w:val="005524C0"/>
    <w:rsid w:val="00553844"/>
    <w:rsid w:val="00560577"/>
    <w:rsid w:val="00561A2D"/>
    <w:rsid w:val="00563FED"/>
    <w:rsid w:val="005672FF"/>
    <w:rsid w:val="005677A3"/>
    <w:rsid w:val="00570E91"/>
    <w:rsid w:val="005712DD"/>
    <w:rsid w:val="00572E2C"/>
    <w:rsid w:val="00574933"/>
    <w:rsid w:val="00574DCA"/>
    <w:rsid w:val="00576F7F"/>
    <w:rsid w:val="005808CA"/>
    <w:rsid w:val="00582514"/>
    <w:rsid w:val="00582E06"/>
    <w:rsid w:val="005908B7"/>
    <w:rsid w:val="00590B0A"/>
    <w:rsid w:val="00592980"/>
    <w:rsid w:val="00593793"/>
    <w:rsid w:val="00594AB3"/>
    <w:rsid w:val="00597C11"/>
    <w:rsid w:val="005A3CD8"/>
    <w:rsid w:val="005A4926"/>
    <w:rsid w:val="005A5236"/>
    <w:rsid w:val="005A58A7"/>
    <w:rsid w:val="005A6FE1"/>
    <w:rsid w:val="005A7964"/>
    <w:rsid w:val="005C24D7"/>
    <w:rsid w:val="005C2845"/>
    <w:rsid w:val="005C6229"/>
    <w:rsid w:val="005C6278"/>
    <w:rsid w:val="005C73E7"/>
    <w:rsid w:val="005D0493"/>
    <w:rsid w:val="005D1FFD"/>
    <w:rsid w:val="005D257C"/>
    <w:rsid w:val="005D2FE2"/>
    <w:rsid w:val="005D3585"/>
    <w:rsid w:val="005D584B"/>
    <w:rsid w:val="005D6EAF"/>
    <w:rsid w:val="005E0F6A"/>
    <w:rsid w:val="005E2AC9"/>
    <w:rsid w:val="005E45EE"/>
    <w:rsid w:val="005E685B"/>
    <w:rsid w:val="005E6E99"/>
    <w:rsid w:val="005E7D8C"/>
    <w:rsid w:val="005F1D88"/>
    <w:rsid w:val="005F754B"/>
    <w:rsid w:val="00601D3C"/>
    <w:rsid w:val="00604E82"/>
    <w:rsid w:val="00605B39"/>
    <w:rsid w:val="00607862"/>
    <w:rsid w:val="00610FAB"/>
    <w:rsid w:val="00612DC9"/>
    <w:rsid w:val="00617471"/>
    <w:rsid w:val="00623FE3"/>
    <w:rsid w:val="00624F28"/>
    <w:rsid w:val="0062622F"/>
    <w:rsid w:val="00627F20"/>
    <w:rsid w:val="00634FE2"/>
    <w:rsid w:val="0063645F"/>
    <w:rsid w:val="00640ED2"/>
    <w:rsid w:val="006452C6"/>
    <w:rsid w:val="0064532F"/>
    <w:rsid w:val="00645E10"/>
    <w:rsid w:val="006506A0"/>
    <w:rsid w:val="00651C91"/>
    <w:rsid w:val="00653DBD"/>
    <w:rsid w:val="00655F84"/>
    <w:rsid w:val="00657162"/>
    <w:rsid w:val="00665027"/>
    <w:rsid w:val="006662A0"/>
    <w:rsid w:val="00671091"/>
    <w:rsid w:val="00676B2D"/>
    <w:rsid w:val="00677414"/>
    <w:rsid w:val="00680934"/>
    <w:rsid w:val="006819DA"/>
    <w:rsid w:val="00684362"/>
    <w:rsid w:val="006867D6"/>
    <w:rsid w:val="00686871"/>
    <w:rsid w:val="0068736F"/>
    <w:rsid w:val="006902A0"/>
    <w:rsid w:val="0069077A"/>
    <w:rsid w:val="0069253C"/>
    <w:rsid w:val="006930D0"/>
    <w:rsid w:val="0069539F"/>
    <w:rsid w:val="0069692F"/>
    <w:rsid w:val="006A1E32"/>
    <w:rsid w:val="006A29CB"/>
    <w:rsid w:val="006A3D2E"/>
    <w:rsid w:val="006A6883"/>
    <w:rsid w:val="006B00A3"/>
    <w:rsid w:val="006C2535"/>
    <w:rsid w:val="006C2808"/>
    <w:rsid w:val="006C291B"/>
    <w:rsid w:val="006C475D"/>
    <w:rsid w:val="006C4A96"/>
    <w:rsid w:val="006D2861"/>
    <w:rsid w:val="006D3910"/>
    <w:rsid w:val="006E0906"/>
    <w:rsid w:val="006E166B"/>
    <w:rsid w:val="006E3B45"/>
    <w:rsid w:val="006E3C72"/>
    <w:rsid w:val="006E72A0"/>
    <w:rsid w:val="006F0746"/>
    <w:rsid w:val="006F16D4"/>
    <w:rsid w:val="006F2787"/>
    <w:rsid w:val="006F72BC"/>
    <w:rsid w:val="006F79BA"/>
    <w:rsid w:val="00703B01"/>
    <w:rsid w:val="007059BF"/>
    <w:rsid w:val="007138C5"/>
    <w:rsid w:val="00713D30"/>
    <w:rsid w:val="00716F95"/>
    <w:rsid w:val="007239E4"/>
    <w:rsid w:val="00725772"/>
    <w:rsid w:val="007329E4"/>
    <w:rsid w:val="007350DC"/>
    <w:rsid w:val="00736DA6"/>
    <w:rsid w:val="0074033E"/>
    <w:rsid w:val="00741FD3"/>
    <w:rsid w:val="00743A41"/>
    <w:rsid w:val="00747ED1"/>
    <w:rsid w:val="007506DC"/>
    <w:rsid w:val="007508B3"/>
    <w:rsid w:val="00751D73"/>
    <w:rsid w:val="00752746"/>
    <w:rsid w:val="00753A40"/>
    <w:rsid w:val="00756069"/>
    <w:rsid w:val="00761A49"/>
    <w:rsid w:val="00761C01"/>
    <w:rsid w:val="00763161"/>
    <w:rsid w:val="007651F3"/>
    <w:rsid w:val="00765379"/>
    <w:rsid w:val="00774704"/>
    <w:rsid w:val="007802D2"/>
    <w:rsid w:val="00781159"/>
    <w:rsid w:val="00781DF2"/>
    <w:rsid w:val="007845BA"/>
    <w:rsid w:val="00785901"/>
    <w:rsid w:val="00791C5B"/>
    <w:rsid w:val="00795021"/>
    <w:rsid w:val="00797316"/>
    <w:rsid w:val="007A0F4C"/>
    <w:rsid w:val="007A37C1"/>
    <w:rsid w:val="007A3CAB"/>
    <w:rsid w:val="007A4D11"/>
    <w:rsid w:val="007A504E"/>
    <w:rsid w:val="007A5BF3"/>
    <w:rsid w:val="007A6E6D"/>
    <w:rsid w:val="007A7801"/>
    <w:rsid w:val="007B0B9F"/>
    <w:rsid w:val="007B13A3"/>
    <w:rsid w:val="007B2836"/>
    <w:rsid w:val="007B43FC"/>
    <w:rsid w:val="007B52AD"/>
    <w:rsid w:val="007B555E"/>
    <w:rsid w:val="007C0843"/>
    <w:rsid w:val="007C4D2B"/>
    <w:rsid w:val="007C506D"/>
    <w:rsid w:val="007D23F2"/>
    <w:rsid w:val="007D2B01"/>
    <w:rsid w:val="007D3723"/>
    <w:rsid w:val="007D575C"/>
    <w:rsid w:val="007D67D2"/>
    <w:rsid w:val="007E1B19"/>
    <w:rsid w:val="007E2C63"/>
    <w:rsid w:val="007E333A"/>
    <w:rsid w:val="007E6C82"/>
    <w:rsid w:val="007E6D4A"/>
    <w:rsid w:val="007E763F"/>
    <w:rsid w:val="007F1DAD"/>
    <w:rsid w:val="007F2881"/>
    <w:rsid w:val="007F42BF"/>
    <w:rsid w:val="007F6477"/>
    <w:rsid w:val="0080065E"/>
    <w:rsid w:val="008017B9"/>
    <w:rsid w:val="00802337"/>
    <w:rsid w:val="0080478F"/>
    <w:rsid w:val="008050AE"/>
    <w:rsid w:val="008153FF"/>
    <w:rsid w:val="00817F04"/>
    <w:rsid w:val="008201B7"/>
    <w:rsid w:val="00821966"/>
    <w:rsid w:val="00822852"/>
    <w:rsid w:val="008255D2"/>
    <w:rsid w:val="00826C1B"/>
    <w:rsid w:val="00831861"/>
    <w:rsid w:val="008367A5"/>
    <w:rsid w:val="00843AE9"/>
    <w:rsid w:val="008454F7"/>
    <w:rsid w:val="00847217"/>
    <w:rsid w:val="0084792F"/>
    <w:rsid w:val="00850CFE"/>
    <w:rsid w:val="008531FE"/>
    <w:rsid w:val="00853DA3"/>
    <w:rsid w:val="00854DA7"/>
    <w:rsid w:val="008573FA"/>
    <w:rsid w:val="00857D86"/>
    <w:rsid w:val="00861F76"/>
    <w:rsid w:val="00865848"/>
    <w:rsid w:val="00865E92"/>
    <w:rsid w:val="00867088"/>
    <w:rsid w:val="00867DBA"/>
    <w:rsid w:val="008703AA"/>
    <w:rsid w:val="00870DE8"/>
    <w:rsid w:val="00874C25"/>
    <w:rsid w:val="008778BF"/>
    <w:rsid w:val="00877C8C"/>
    <w:rsid w:val="00877E8C"/>
    <w:rsid w:val="008815A3"/>
    <w:rsid w:val="0088634B"/>
    <w:rsid w:val="008904CC"/>
    <w:rsid w:val="00894CBA"/>
    <w:rsid w:val="00897106"/>
    <w:rsid w:val="008A4157"/>
    <w:rsid w:val="008A436B"/>
    <w:rsid w:val="008B05B4"/>
    <w:rsid w:val="008B1649"/>
    <w:rsid w:val="008B2E73"/>
    <w:rsid w:val="008B554E"/>
    <w:rsid w:val="008B5672"/>
    <w:rsid w:val="008B5CC0"/>
    <w:rsid w:val="008C297E"/>
    <w:rsid w:val="008D045A"/>
    <w:rsid w:val="008D425F"/>
    <w:rsid w:val="008D5441"/>
    <w:rsid w:val="008D7723"/>
    <w:rsid w:val="008E00D4"/>
    <w:rsid w:val="008E1AA1"/>
    <w:rsid w:val="008E70C1"/>
    <w:rsid w:val="008E7FEA"/>
    <w:rsid w:val="008F21C1"/>
    <w:rsid w:val="008F377D"/>
    <w:rsid w:val="008F4E0C"/>
    <w:rsid w:val="009004AA"/>
    <w:rsid w:val="009044FD"/>
    <w:rsid w:val="009132A1"/>
    <w:rsid w:val="00914743"/>
    <w:rsid w:val="009156AC"/>
    <w:rsid w:val="00915E0B"/>
    <w:rsid w:val="00916C8E"/>
    <w:rsid w:val="00920C0C"/>
    <w:rsid w:val="00920DF9"/>
    <w:rsid w:val="00922A0C"/>
    <w:rsid w:val="00922F40"/>
    <w:rsid w:val="00923E11"/>
    <w:rsid w:val="00934DA4"/>
    <w:rsid w:val="009355A2"/>
    <w:rsid w:val="009356CD"/>
    <w:rsid w:val="00936513"/>
    <w:rsid w:val="00936ED3"/>
    <w:rsid w:val="00937308"/>
    <w:rsid w:val="00940B95"/>
    <w:rsid w:val="0094138C"/>
    <w:rsid w:val="00941D4F"/>
    <w:rsid w:val="00943DA6"/>
    <w:rsid w:val="0095023E"/>
    <w:rsid w:val="00950665"/>
    <w:rsid w:val="009523B8"/>
    <w:rsid w:val="00955796"/>
    <w:rsid w:val="00955995"/>
    <w:rsid w:val="00956B8B"/>
    <w:rsid w:val="00957059"/>
    <w:rsid w:val="00961D76"/>
    <w:rsid w:val="00963EDE"/>
    <w:rsid w:val="00966EF1"/>
    <w:rsid w:val="00971BDC"/>
    <w:rsid w:val="0097401C"/>
    <w:rsid w:val="00974901"/>
    <w:rsid w:val="00976120"/>
    <w:rsid w:val="00976502"/>
    <w:rsid w:val="0097688F"/>
    <w:rsid w:val="00976C8E"/>
    <w:rsid w:val="00977589"/>
    <w:rsid w:val="00977AE5"/>
    <w:rsid w:val="00982CA6"/>
    <w:rsid w:val="00986309"/>
    <w:rsid w:val="009955E3"/>
    <w:rsid w:val="009970CE"/>
    <w:rsid w:val="0099764F"/>
    <w:rsid w:val="009A03A1"/>
    <w:rsid w:val="009A18B5"/>
    <w:rsid w:val="009A4FFD"/>
    <w:rsid w:val="009A566C"/>
    <w:rsid w:val="009A6C43"/>
    <w:rsid w:val="009B3EA6"/>
    <w:rsid w:val="009B46D5"/>
    <w:rsid w:val="009B483A"/>
    <w:rsid w:val="009B79A3"/>
    <w:rsid w:val="009C27DA"/>
    <w:rsid w:val="009C46CA"/>
    <w:rsid w:val="009D2EA0"/>
    <w:rsid w:val="009D2EF5"/>
    <w:rsid w:val="009D357B"/>
    <w:rsid w:val="009D3B71"/>
    <w:rsid w:val="009D481C"/>
    <w:rsid w:val="009D5DFB"/>
    <w:rsid w:val="009D5FEC"/>
    <w:rsid w:val="009D7560"/>
    <w:rsid w:val="009D7F6F"/>
    <w:rsid w:val="009E166F"/>
    <w:rsid w:val="009E1BA6"/>
    <w:rsid w:val="009E22F0"/>
    <w:rsid w:val="009E2859"/>
    <w:rsid w:val="009E5E9F"/>
    <w:rsid w:val="009F480C"/>
    <w:rsid w:val="009F51A4"/>
    <w:rsid w:val="00A01969"/>
    <w:rsid w:val="00A03A2F"/>
    <w:rsid w:val="00A0510A"/>
    <w:rsid w:val="00A06EDB"/>
    <w:rsid w:val="00A07084"/>
    <w:rsid w:val="00A11625"/>
    <w:rsid w:val="00A1183A"/>
    <w:rsid w:val="00A11FDF"/>
    <w:rsid w:val="00A12C0B"/>
    <w:rsid w:val="00A13EFE"/>
    <w:rsid w:val="00A16284"/>
    <w:rsid w:val="00A167C3"/>
    <w:rsid w:val="00A17103"/>
    <w:rsid w:val="00A261CD"/>
    <w:rsid w:val="00A27715"/>
    <w:rsid w:val="00A32E13"/>
    <w:rsid w:val="00A35FE9"/>
    <w:rsid w:val="00A37421"/>
    <w:rsid w:val="00A40A54"/>
    <w:rsid w:val="00A43448"/>
    <w:rsid w:val="00A444E8"/>
    <w:rsid w:val="00A44D05"/>
    <w:rsid w:val="00A47971"/>
    <w:rsid w:val="00A47BE3"/>
    <w:rsid w:val="00A50B95"/>
    <w:rsid w:val="00A540DC"/>
    <w:rsid w:val="00A55FFE"/>
    <w:rsid w:val="00A60007"/>
    <w:rsid w:val="00A617AD"/>
    <w:rsid w:val="00A72AA2"/>
    <w:rsid w:val="00A737E9"/>
    <w:rsid w:val="00A739F0"/>
    <w:rsid w:val="00A76C2C"/>
    <w:rsid w:val="00A77186"/>
    <w:rsid w:val="00A77F4E"/>
    <w:rsid w:val="00A80CEC"/>
    <w:rsid w:val="00A80EDE"/>
    <w:rsid w:val="00A83FF1"/>
    <w:rsid w:val="00A94B97"/>
    <w:rsid w:val="00A95FA6"/>
    <w:rsid w:val="00A97293"/>
    <w:rsid w:val="00A97C9B"/>
    <w:rsid w:val="00AA0B54"/>
    <w:rsid w:val="00AA1CD6"/>
    <w:rsid w:val="00AA4BFE"/>
    <w:rsid w:val="00AA5445"/>
    <w:rsid w:val="00AA683A"/>
    <w:rsid w:val="00AB1AB9"/>
    <w:rsid w:val="00AB5EC7"/>
    <w:rsid w:val="00AB6C31"/>
    <w:rsid w:val="00AB7C9E"/>
    <w:rsid w:val="00AB7FE3"/>
    <w:rsid w:val="00AC2ECB"/>
    <w:rsid w:val="00AC3511"/>
    <w:rsid w:val="00AC3EA7"/>
    <w:rsid w:val="00AC6547"/>
    <w:rsid w:val="00AD1CBC"/>
    <w:rsid w:val="00AD4713"/>
    <w:rsid w:val="00AD55FE"/>
    <w:rsid w:val="00AD5DBF"/>
    <w:rsid w:val="00AE2C1E"/>
    <w:rsid w:val="00AE3BCF"/>
    <w:rsid w:val="00AE4835"/>
    <w:rsid w:val="00AE55DD"/>
    <w:rsid w:val="00AE789F"/>
    <w:rsid w:val="00AF1188"/>
    <w:rsid w:val="00AF2797"/>
    <w:rsid w:val="00AF4BAF"/>
    <w:rsid w:val="00AF7E97"/>
    <w:rsid w:val="00B01F54"/>
    <w:rsid w:val="00B043A5"/>
    <w:rsid w:val="00B05ADD"/>
    <w:rsid w:val="00B06C7D"/>
    <w:rsid w:val="00B11D73"/>
    <w:rsid w:val="00B14113"/>
    <w:rsid w:val="00B14FC7"/>
    <w:rsid w:val="00B1591A"/>
    <w:rsid w:val="00B17982"/>
    <w:rsid w:val="00B223B9"/>
    <w:rsid w:val="00B31CF6"/>
    <w:rsid w:val="00B31FF7"/>
    <w:rsid w:val="00B32120"/>
    <w:rsid w:val="00B342B3"/>
    <w:rsid w:val="00B36A02"/>
    <w:rsid w:val="00B42F74"/>
    <w:rsid w:val="00B452D5"/>
    <w:rsid w:val="00B50EB6"/>
    <w:rsid w:val="00B522DF"/>
    <w:rsid w:val="00B52E69"/>
    <w:rsid w:val="00B54229"/>
    <w:rsid w:val="00B5446A"/>
    <w:rsid w:val="00B55645"/>
    <w:rsid w:val="00B56C60"/>
    <w:rsid w:val="00B57B72"/>
    <w:rsid w:val="00B60B8B"/>
    <w:rsid w:val="00B61DEC"/>
    <w:rsid w:val="00B63770"/>
    <w:rsid w:val="00B63815"/>
    <w:rsid w:val="00B66107"/>
    <w:rsid w:val="00B70763"/>
    <w:rsid w:val="00B70886"/>
    <w:rsid w:val="00B70F8B"/>
    <w:rsid w:val="00B723D0"/>
    <w:rsid w:val="00B74900"/>
    <w:rsid w:val="00B765C7"/>
    <w:rsid w:val="00B769D2"/>
    <w:rsid w:val="00B952B6"/>
    <w:rsid w:val="00B9547C"/>
    <w:rsid w:val="00B9581C"/>
    <w:rsid w:val="00BA17DA"/>
    <w:rsid w:val="00BA1A3D"/>
    <w:rsid w:val="00BA1AA7"/>
    <w:rsid w:val="00BA4957"/>
    <w:rsid w:val="00BA51C4"/>
    <w:rsid w:val="00BA55DC"/>
    <w:rsid w:val="00BB1CA6"/>
    <w:rsid w:val="00BB5338"/>
    <w:rsid w:val="00BC02B1"/>
    <w:rsid w:val="00BC2ADE"/>
    <w:rsid w:val="00BC42C3"/>
    <w:rsid w:val="00BC449F"/>
    <w:rsid w:val="00BC6EE6"/>
    <w:rsid w:val="00BD02F3"/>
    <w:rsid w:val="00BD097A"/>
    <w:rsid w:val="00BD2005"/>
    <w:rsid w:val="00BD270F"/>
    <w:rsid w:val="00BD308C"/>
    <w:rsid w:val="00BD5FAA"/>
    <w:rsid w:val="00BE2A1D"/>
    <w:rsid w:val="00BE58B0"/>
    <w:rsid w:val="00BE75E0"/>
    <w:rsid w:val="00BE7B6B"/>
    <w:rsid w:val="00BF05A0"/>
    <w:rsid w:val="00BF164F"/>
    <w:rsid w:val="00BF38B5"/>
    <w:rsid w:val="00BF3B97"/>
    <w:rsid w:val="00BF78E1"/>
    <w:rsid w:val="00C001D3"/>
    <w:rsid w:val="00C019F6"/>
    <w:rsid w:val="00C05CDB"/>
    <w:rsid w:val="00C126AA"/>
    <w:rsid w:val="00C160EF"/>
    <w:rsid w:val="00C16537"/>
    <w:rsid w:val="00C16806"/>
    <w:rsid w:val="00C2275F"/>
    <w:rsid w:val="00C25D13"/>
    <w:rsid w:val="00C260A4"/>
    <w:rsid w:val="00C267AE"/>
    <w:rsid w:val="00C318EB"/>
    <w:rsid w:val="00C33276"/>
    <w:rsid w:val="00C340C8"/>
    <w:rsid w:val="00C3799C"/>
    <w:rsid w:val="00C436B4"/>
    <w:rsid w:val="00C52CE6"/>
    <w:rsid w:val="00C56E93"/>
    <w:rsid w:val="00C60B58"/>
    <w:rsid w:val="00C61D97"/>
    <w:rsid w:val="00C62436"/>
    <w:rsid w:val="00C64A0D"/>
    <w:rsid w:val="00C67D20"/>
    <w:rsid w:val="00C72803"/>
    <w:rsid w:val="00C738E6"/>
    <w:rsid w:val="00C7394A"/>
    <w:rsid w:val="00C73DFF"/>
    <w:rsid w:val="00C759EF"/>
    <w:rsid w:val="00C80282"/>
    <w:rsid w:val="00C81960"/>
    <w:rsid w:val="00C82A3B"/>
    <w:rsid w:val="00C861EB"/>
    <w:rsid w:val="00C8625C"/>
    <w:rsid w:val="00C87795"/>
    <w:rsid w:val="00C941DF"/>
    <w:rsid w:val="00C953FA"/>
    <w:rsid w:val="00C957BE"/>
    <w:rsid w:val="00CA2DAD"/>
    <w:rsid w:val="00CA3208"/>
    <w:rsid w:val="00CA4CE4"/>
    <w:rsid w:val="00CA4D9B"/>
    <w:rsid w:val="00CA4EB8"/>
    <w:rsid w:val="00CA7867"/>
    <w:rsid w:val="00CA7CB3"/>
    <w:rsid w:val="00CA7E85"/>
    <w:rsid w:val="00CB16B5"/>
    <w:rsid w:val="00CB2005"/>
    <w:rsid w:val="00CB3A1A"/>
    <w:rsid w:val="00CB6E18"/>
    <w:rsid w:val="00CC136C"/>
    <w:rsid w:val="00CC1919"/>
    <w:rsid w:val="00CC5A01"/>
    <w:rsid w:val="00CC75D1"/>
    <w:rsid w:val="00CD0420"/>
    <w:rsid w:val="00CD0D07"/>
    <w:rsid w:val="00CD122D"/>
    <w:rsid w:val="00CD4FCF"/>
    <w:rsid w:val="00CD5437"/>
    <w:rsid w:val="00CD772C"/>
    <w:rsid w:val="00CE24FF"/>
    <w:rsid w:val="00CE3215"/>
    <w:rsid w:val="00CE3AEB"/>
    <w:rsid w:val="00CE6876"/>
    <w:rsid w:val="00CE7381"/>
    <w:rsid w:val="00CE7905"/>
    <w:rsid w:val="00CF1031"/>
    <w:rsid w:val="00CF3824"/>
    <w:rsid w:val="00CF4E6D"/>
    <w:rsid w:val="00CF548A"/>
    <w:rsid w:val="00CF619B"/>
    <w:rsid w:val="00D105B7"/>
    <w:rsid w:val="00D1201F"/>
    <w:rsid w:val="00D128DA"/>
    <w:rsid w:val="00D202B6"/>
    <w:rsid w:val="00D21A6F"/>
    <w:rsid w:val="00D21CCF"/>
    <w:rsid w:val="00D2314B"/>
    <w:rsid w:val="00D248D9"/>
    <w:rsid w:val="00D24D23"/>
    <w:rsid w:val="00D26D36"/>
    <w:rsid w:val="00D26F71"/>
    <w:rsid w:val="00D270A3"/>
    <w:rsid w:val="00D27863"/>
    <w:rsid w:val="00D31FDB"/>
    <w:rsid w:val="00D35319"/>
    <w:rsid w:val="00D369A8"/>
    <w:rsid w:val="00D4599F"/>
    <w:rsid w:val="00D45E6C"/>
    <w:rsid w:val="00D472BA"/>
    <w:rsid w:val="00D47EEA"/>
    <w:rsid w:val="00D518B5"/>
    <w:rsid w:val="00D51B7B"/>
    <w:rsid w:val="00D54198"/>
    <w:rsid w:val="00D5639C"/>
    <w:rsid w:val="00D56603"/>
    <w:rsid w:val="00D57300"/>
    <w:rsid w:val="00D57E01"/>
    <w:rsid w:val="00D62E96"/>
    <w:rsid w:val="00D64C14"/>
    <w:rsid w:val="00D666F9"/>
    <w:rsid w:val="00D71807"/>
    <w:rsid w:val="00D739A8"/>
    <w:rsid w:val="00D76E14"/>
    <w:rsid w:val="00D801F1"/>
    <w:rsid w:val="00D80F89"/>
    <w:rsid w:val="00D83DD1"/>
    <w:rsid w:val="00D84316"/>
    <w:rsid w:val="00D8647B"/>
    <w:rsid w:val="00D926A7"/>
    <w:rsid w:val="00D9520B"/>
    <w:rsid w:val="00D95861"/>
    <w:rsid w:val="00DA5FA4"/>
    <w:rsid w:val="00DA66B4"/>
    <w:rsid w:val="00DB078C"/>
    <w:rsid w:val="00DB2E42"/>
    <w:rsid w:val="00DB3D65"/>
    <w:rsid w:val="00DB40F0"/>
    <w:rsid w:val="00DB4AE0"/>
    <w:rsid w:val="00DC2BEC"/>
    <w:rsid w:val="00DC3255"/>
    <w:rsid w:val="00DC6441"/>
    <w:rsid w:val="00DC6A8F"/>
    <w:rsid w:val="00DC6D1C"/>
    <w:rsid w:val="00DC7B4A"/>
    <w:rsid w:val="00DD0185"/>
    <w:rsid w:val="00DD05A9"/>
    <w:rsid w:val="00DD0DD0"/>
    <w:rsid w:val="00DD2B00"/>
    <w:rsid w:val="00DD4E18"/>
    <w:rsid w:val="00DD5832"/>
    <w:rsid w:val="00DD5EB1"/>
    <w:rsid w:val="00DD67FE"/>
    <w:rsid w:val="00DE0059"/>
    <w:rsid w:val="00DE134E"/>
    <w:rsid w:val="00DE2915"/>
    <w:rsid w:val="00DE60A9"/>
    <w:rsid w:val="00DE7FCF"/>
    <w:rsid w:val="00DF6589"/>
    <w:rsid w:val="00DF6B3E"/>
    <w:rsid w:val="00DF730D"/>
    <w:rsid w:val="00E0104C"/>
    <w:rsid w:val="00E025AE"/>
    <w:rsid w:val="00E02EF9"/>
    <w:rsid w:val="00E04086"/>
    <w:rsid w:val="00E0751C"/>
    <w:rsid w:val="00E10139"/>
    <w:rsid w:val="00E11988"/>
    <w:rsid w:val="00E12967"/>
    <w:rsid w:val="00E16254"/>
    <w:rsid w:val="00E162E6"/>
    <w:rsid w:val="00E2101E"/>
    <w:rsid w:val="00E2254E"/>
    <w:rsid w:val="00E23507"/>
    <w:rsid w:val="00E244D2"/>
    <w:rsid w:val="00E27DA8"/>
    <w:rsid w:val="00E3098E"/>
    <w:rsid w:val="00E344B9"/>
    <w:rsid w:val="00E37511"/>
    <w:rsid w:val="00E41079"/>
    <w:rsid w:val="00E42788"/>
    <w:rsid w:val="00E430DD"/>
    <w:rsid w:val="00E451C2"/>
    <w:rsid w:val="00E46FD2"/>
    <w:rsid w:val="00E50EB1"/>
    <w:rsid w:val="00E51E42"/>
    <w:rsid w:val="00E54739"/>
    <w:rsid w:val="00E56ACE"/>
    <w:rsid w:val="00E60F45"/>
    <w:rsid w:val="00E62C1C"/>
    <w:rsid w:val="00E64D99"/>
    <w:rsid w:val="00E66C70"/>
    <w:rsid w:val="00E71BF8"/>
    <w:rsid w:val="00E729B1"/>
    <w:rsid w:val="00E72AAA"/>
    <w:rsid w:val="00E73428"/>
    <w:rsid w:val="00E73B76"/>
    <w:rsid w:val="00E7616F"/>
    <w:rsid w:val="00E81C4C"/>
    <w:rsid w:val="00E82C29"/>
    <w:rsid w:val="00E8401B"/>
    <w:rsid w:val="00E84736"/>
    <w:rsid w:val="00E84E20"/>
    <w:rsid w:val="00E86E43"/>
    <w:rsid w:val="00E87F1E"/>
    <w:rsid w:val="00E9507B"/>
    <w:rsid w:val="00E97473"/>
    <w:rsid w:val="00EA039E"/>
    <w:rsid w:val="00EA2046"/>
    <w:rsid w:val="00EA4D2C"/>
    <w:rsid w:val="00EA7B5B"/>
    <w:rsid w:val="00EB11E4"/>
    <w:rsid w:val="00EB15C2"/>
    <w:rsid w:val="00EB6145"/>
    <w:rsid w:val="00EC271A"/>
    <w:rsid w:val="00EC3433"/>
    <w:rsid w:val="00EC5AC0"/>
    <w:rsid w:val="00EC6037"/>
    <w:rsid w:val="00ED06A4"/>
    <w:rsid w:val="00ED1EE7"/>
    <w:rsid w:val="00ED3067"/>
    <w:rsid w:val="00ED3738"/>
    <w:rsid w:val="00ED5519"/>
    <w:rsid w:val="00ED7BD5"/>
    <w:rsid w:val="00EE2B98"/>
    <w:rsid w:val="00EE37EB"/>
    <w:rsid w:val="00EE5881"/>
    <w:rsid w:val="00EE7670"/>
    <w:rsid w:val="00EF560D"/>
    <w:rsid w:val="00EF675D"/>
    <w:rsid w:val="00F0074A"/>
    <w:rsid w:val="00F01432"/>
    <w:rsid w:val="00F0144D"/>
    <w:rsid w:val="00F0279C"/>
    <w:rsid w:val="00F045F4"/>
    <w:rsid w:val="00F0476A"/>
    <w:rsid w:val="00F050CA"/>
    <w:rsid w:val="00F10649"/>
    <w:rsid w:val="00F11443"/>
    <w:rsid w:val="00F158B1"/>
    <w:rsid w:val="00F159BE"/>
    <w:rsid w:val="00F16A7A"/>
    <w:rsid w:val="00F20200"/>
    <w:rsid w:val="00F20B3C"/>
    <w:rsid w:val="00F219F4"/>
    <w:rsid w:val="00F21BBB"/>
    <w:rsid w:val="00F221BA"/>
    <w:rsid w:val="00F3364D"/>
    <w:rsid w:val="00F34B0C"/>
    <w:rsid w:val="00F35520"/>
    <w:rsid w:val="00F36A13"/>
    <w:rsid w:val="00F47A80"/>
    <w:rsid w:val="00F516FA"/>
    <w:rsid w:val="00F51C4F"/>
    <w:rsid w:val="00F52C84"/>
    <w:rsid w:val="00F53709"/>
    <w:rsid w:val="00F54935"/>
    <w:rsid w:val="00F54F54"/>
    <w:rsid w:val="00F60AF5"/>
    <w:rsid w:val="00F63F44"/>
    <w:rsid w:val="00F654FE"/>
    <w:rsid w:val="00F65C9A"/>
    <w:rsid w:val="00F72FD0"/>
    <w:rsid w:val="00F733C3"/>
    <w:rsid w:val="00F73FF9"/>
    <w:rsid w:val="00F74200"/>
    <w:rsid w:val="00F7476E"/>
    <w:rsid w:val="00F75274"/>
    <w:rsid w:val="00F75B36"/>
    <w:rsid w:val="00F7767A"/>
    <w:rsid w:val="00F80C44"/>
    <w:rsid w:val="00F8288A"/>
    <w:rsid w:val="00F832D5"/>
    <w:rsid w:val="00F84AFF"/>
    <w:rsid w:val="00F86F30"/>
    <w:rsid w:val="00F87DEB"/>
    <w:rsid w:val="00F91D2B"/>
    <w:rsid w:val="00F92263"/>
    <w:rsid w:val="00F92303"/>
    <w:rsid w:val="00F95BAB"/>
    <w:rsid w:val="00FA12B8"/>
    <w:rsid w:val="00FB2096"/>
    <w:rsid w:val="00FB20F6"/>
    <w:rsid w:val="00FB4BC9"/>
    <w:rsid w:val="00FB7C6C"/>
    <w:rsid w:val="00FC0BD7"/>
    <w:rsid w:val="00FC0D9E"/>
    <w:rsid w:val="00FC1AC3"/>
    <w:rsid w:val="00FC6421"/>
    <w:rsid w:val="00FC7DE1"/>
    <w:rsid w:val="00FD525B"/>
    <w:rsid w:val="00FD5ED4"/>
    <w:rsid w:val="00FE46EE"/>
    <w:rsid w:val="00FE5BA1"/>
    <w:rsid w:val="00FF5D97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A6F177"/>
  <w14:defaultImageDpi w14:val="0"/>
  <w15:docId w15:val="{E4CC672D-DBB6-455B-B02C-3002E3B1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6C28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lang w:val="en-GB"/>
    </w:rPr>
  </w:style>
  <w:style w:type="paragraph" w:customStyle="1" w:styleId="th1fm1tt">
    <w:name w:val="th1_f|m1t_t"/>
    <w:basedOn w:val="NoParagraphStyle"/>
    <w:next w:val="b1aff"/>
    <w:uiPriority w:val="9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</w:tabs>
      <w:suppressAutoHyphens/>
      <w:spacing w:before="230" w:line="230" w:lineRule="atLeast"/>
    </w:pPr>
    <w:rPr>
      <w:rFonts w:ascii="TodaySansBEF-Reg" w:hAnsi="TodaySansBEF-Reg" w:cs="TodaySansBEF-Reg"/>
      <w:sz w:val="19"/>
      <w:szCs w:val="19"/>
      <w:lang w:val="nb-NO"/>
    </w:rPr>
  </w:style>
  <w:style w:type="paragraph" w:customStyle="1" w:styleId="b1aff">
    <w:name w:val="b1af_f"/>
    <w:basedOn w:val="NoParagraphStyle"/>
    <w:next w:val="b1af"/>
    <w:uiPriority w:val="9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</w:tabs>
      <w:suppressAutoHyphens/>
      <w:spacing w:before="160" w:line="320" w:lineRule="atLeast"/>
      <w:jc w:val="both"/>
    </w:pPr>
    <w:rPr>
      <w:sz w:val="23"/>
      <w:szCs w:val="23"/>
      <w:lang w:val="nb-NO"/>
    </w:rPr>
  </w:style>
  <w:style w:type="paragraph" w:customStyle="1" w:styleId="th1af-f">
    <w:name w:val="th1af-_f"/>
    <w:basedOn w:val="NoParagraphStyle"/>
    <w:uiPriority w:val="9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</w:tabs>
      <w:suppressAutoHyphens/>
      <w:spacing w:line="220" w:lineRule="atLeast"/>
    </w:pPr>
    <w:rPr>
      <w:rFonts w:ascii="Minion Pro SmBd" w:hAnsi="Minion Pro SmBd" w:cs="Minion Pro SmBd"/>
      <w:sz w:val="18"/>
      <w:szCs w:val="18"/>
      <w:lang w:val="nb-NO"/>
    </w:rPr>
  </w:style>
  <w:style w:type="paragraph" w:customStyle="1" w:styleId="tk1aff">
    <w:name w:val="tk1af_f"/>
    <w:basedOn w:val="NoParagraphStyle"/>
    <w:uiPriority w:val="9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</w:tabs>
      <w:suppressAutoHyphens/>
      <w:spacing w:before="80" w:line="220" w:lineRule="atLeast"/>
    </w:pPr>
    <w:rPr>
      <w:sz w:val="18"/>
      <w:szCs w:val="18"/>
      <w:lang w:val="nb-NO"/>
    </w:rPr>
  </w:style>
  <w:style w:type="paragraph" w:customStyle="1" w:styleId="tk1af-f">
    <w:name w:val="tk1af-_f"/>
    <w:basedOn w:val="tk1aff"/>
    <w:next w:val="tk1af"/>
    <w:uiPriority w:val="99"/>
    <w:pPr>
      <w:spacing w:before="23"/>
    </w:pPr>
  </w:style>
  <w:style w:type="paragraph" w:customStyle="1" w:styleId="tk1lf">
    <w:name w:val="tk1l_f"/>
    <w:basedOn w:val="NoParagraphStyle"/>
    <w:uiPriority w:val="9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</w:tabs>
      <w:suppressAutoHyphens/>
      <w:spacing w:line="220" w:lineRule="atLeast"/>
      <w:ind w:left="227" w:hanging="227"/>
    </w:pPr>
    <w:rPr>
      <w:sz w:val="18"/>
      <w:szCs w:val="18"/>
      <w:lang w:val="nb-NO"/>
    </w:rPr>
  </w:style>
  <w:style w:type="paragraph" w:customStyle="1" w:styleId="b1af">
    <w:name w:val="b1a_f"/>
    <w:basedOn w:val="b1aff"/>
    <w:qFormat/>
    <w:pPr>
      <w:spacing w:before="0"/>
      <w:ind w:firstLine="227"/>
    </w:pPr>
  </w:style>
  <w:style w:type="paragraph" w:customStyle="1" w:styleId="tk1af">
    <w:name w:val="tk1a_f"/>
    <w:basedOn w:val="tk1af-f"/>
    <w:uiPriority w:val="99"/>
    <w:pPr>
      <w:jc w:val="center"/>
    </w:pPr>
  </w:style>
  <w:style w:type="character" w:customStyle="1" w:styleId="LS2Fet">
    <w:name w:val="LS2_Fet"/>
    <w:uiPriority w:val="99"/>
  </w:style>
  <w:style w:type="character" w:customStyle="1" w:styleId="medium">
    <w:name w:val="medium"/>
    <w:uiPriority w:val="99"/>
    <w:rPr>
      <w:rFonts w:ascii="TodaySansBEF-Medium" w:hAnsi="TodaySansBEF-Medium"/>
      <w:color w:val="F5810C"/>
    </w:rPr>
  </w:style>
  <w:style w:type="character" w:customStyle="1" w:styleId="NoBreak">
    <w:name w:val="No Break"/>
    <w:uiPriority w:val="99"/>
  </w:style>
  <w:style w:type="character" w:customStyle="1" w:styleId="GANumTab">
    <w:name w:val="#GA_Num_Tab"/>
    <w:uiPriority w:val="99"/>
    <w:rPr>
      <w:rFonts w:ascii="TodaySansBEF-Medium" w:hAnsi="TodaySansBEF-Medium"/>
    </w:rPr>
  </w:style>
  <w:style w:type="paragraph" w:styleId="Topptekst">
    <w:name w:val="header"/>
    <w:basedOn w:val="Normal"/>
    <w:link w:val="TopptekstTegn"/>
    <w:uiPriority w:val="99"/>
    <w:unhideWhenUsed/>
    <w:rsid w:val="00A540DC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540DC"/>
    <w:rPr>
      <w:rFonts w:cs="Times New Roman"/>
    </w:rPr>
  </w:style>
  <w:style w:type="paragraph" w:styleId="Bunntekst">
    <w:name w:val="footer"/>
    <w:basedOn w:val="Normal"/>
    <w:link w:val="BunntekstTegn"/>
    <w:uiPriority w:val="99"/>
    <w:unhideWhenUsed/>
    <w:rsid w:val="00A540DC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540DC"/>
    <w:rPr>
      <w:rFonts w:cs="Times New Roman"/>
    </w:rPr>
  </w:style>
  <w:style w:type="character" w:styleId="Merknadsreferanse">
    <w:name w:val="annotation reference"/>
    <w:rsid w:val="00445854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445854"/>
    <w:pPr>
      <w:spacing w:before="120" w:after="120" w:line="240" w:lineRule="auto"/>
    </w:pPr>
    <w:rPr>
      <w:rFonts w:ascii="Times New Roman" w:eastAsia="Times New Roman" w:hAnsi="Times New Roman"/>
      <w:kern w:val="0"/>
      <w:sz w:val="20"/>
      <w:szCs w:val="20"/>
      <w:lang w:val="nb-NO" w:eastAsia="en-US"/>
    </w:rPr>
  </w:style>
  <w:style w:type="character" w:customStyle="1" w:styleId="MerknadstekstTegn">
    <w:name w:val="Merknadstekst Tegn"/>
    <w:basedOn w:val="Standardskriftforavsnitt"/>
    <w:link w:val="Merknadstekst"/>
    <w:rsid w:val="00445854"/>
    <w:rPr>
      <w:rFonts w:ascii="Times New Roman" w:eastAsia="Times New Roman" w:hAnsi="Times New Roman"/>
      <w:kern w:val="0"/>
      <w:sz w:val="20"/>
      <w:szCs w:val="20"/>
      <w:lang w:val="nb-NO" w:eastAsia="en-US"/>
    </w:rPr>
  </w:style>
  <w:style w:type="paragraph" w:customStyle="1" w:styleId="s1lf">
    <w:name w:val="s1l_f"/>
    <w:basedOn w:val="Normal"/>
    <w:rsid w:val="00914743"/>
    <w:pPr>
      <w:tabs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after="0" w:line="320" w:lineRule="atLeast"/>
      <w:ind w:left="680" w:hanging="340"/>
    </w:pPr>
    <w:rPr>
      <w:rFonts w:ascii="Times New Roman" w:eastAsia="Times New Roman" w:hAnsi="Times New Roman"/>
      <w:kern w:val="0"/>
      <w:sz w:val="20"/>
      <w:szCs w:val="22"/>
      <w:lang w:val="nb-NO" w:eastAsia="en-US"/>
    </w:rPr>
  </w:style>
  <w:style w:type="paragraph" w:styleId="Listeavsnitt">
    <w:name w:val="List Paragraph"/>
    <w:basedOn w:val="Normal"/>
    <w:uiPriority w:val="34"/>
    <w:qFormat/>
    <w:rsid w:val="00914743"/>
    <w:pPr>
      <w:spacing w:line="259" w:lineRule="auto"/>
      <w:ind w:left="720"/>
      <w:contextualSpacing/>
    </w:pPr>
    <w:rPr>
      <w:rFonts w:eastAsiaTheme="minorHAnsi" w:cstheme="minorBidi"/>
      <w:kern w:val="0"/>
      <w:sz w:val="22"/>
      <w:szCs w:val="22"/>
      <w:lang w:val="nb-NO"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C2808"/>
    <w:rPr>
      <w:rFonts w:ascii="Times New Roman" w:eastAsia="Times New Roman" w:hAnsi="Times New Roman"/>
      <w:b/>
      <w:bCs/>
      <w:kern w:val="0"/>
      <w:sz w:val="36"/>
      <w:szCs w:val="36"/>
      <w:lang w:val="nb-NO" w:eastAsia="nb-NO"/>
    </w:rPr>
  </w:style>
  <w:style w:type="character" w:styleId="Hyperkobling">
    <w:name w:val="Hyperlink"/>
    <w:basedOn w:val="Standardskriftforavsnitt"/>
    <w:uiPriority w:val="99"/>
    <w:unhideWhenUsed/>
    <w:rsid w:val="00BD02F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9547C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151E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35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7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766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2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45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701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50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01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8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63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6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643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25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07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48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4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44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80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4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91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40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5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3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42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86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7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69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17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6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1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8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7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34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85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C3D99717E47F4D90BF689175D79112" ma:contentTypeVersion="15" ma:contentTypeDescription="Opprett et nytt dokument." ma:contentTypeScope="" ma:versionID="89c0b229b11c6e1209ea0a251d9d93f8">
  <xsd:schema xmlns:xsd="http://www.w3.org/2001/XMLSchema" xmlns:xs="http://www.w3.org/2001/XMLSchema" xmlns:p="http://schemas.microsoft.com/office/2006/metadata/properties" xmlns:ns2="6451d418-aa99-413f-9c0b-47c6ce6374d4" xmlns:ns3="1ef93f85-af7d-49e3-988d-b2e3ac0a1aa4" targetNamespace="http://schemas.microsoft.com/office/2006/metadata/properties" ma:root="true" ma:fieldsID="5994a3606cb47097cbe9b4f715ad548e" ns2:_="" ns3:_="">
    <xsd:import namespace="6451d418-aa99-413f-9c0b-47c6ce6374d4"/>
    <xsd:import namespace="1ef93f85-af7d-49e3-988d-b2e3ac0a1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1d418-aa99-413f-9c0b-47c6ce637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65934884-d197-4971-852b-4c4bfa5afd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93f85-af7d-49e3-988d-b2e3ac0a1aa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fec6b58-56de-4e0d-ba19-760c9c1faadb}" ma:internalName="TaxCatchAll" ma:showField="CatchAllData" ma:web="1ef93f85-af7d-49e3-988d-b2e3ac0a1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56124-5C32-43D7-B74D-68880FA5EF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265B6A-13A8-4913-B9E0-FC403AD88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1d418-aa99-413f-9c0b-47c6ce6374d4"/>
    <ds:schemaRef ds:uri="1ef93f85-af7d-49e3-988d-b2e3ac0a1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BBEB0-BC59-443A-90C2-85EE685F8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3710</Words>
  <Characters>19668</Characters>
  <Application>Microsoft Office Word</Application>
  <DocSecurity>0</DocSecurity>
  <Lines>163</Lines>
  <Paragraphs>46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haveabook_2</dc:creator>
  <cp:keywords/>
  <dc:description/>
  <cp:lastModifiedBy>Moe, Anja Kolbu</cp:lastModifiedBy>
  <cp:revision>2</cp:revision>
  <dcterms:created xsi:type="dcterms:W3CDTF">2024-05-10T09:48:00Z</dcterms:created>
  <dcterms:modified xsi:type="dcterms:W3CDTF">2024-05-10T09:48:00Z</dcterms:modified>
</cp:coreProperties>
</file>