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F8131" w14:textId="7D356F18" w:rsidR="00A5625E" w:rsidRDefault="003377DB" w:rsidP="00F54B6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</w:t>
      </w:r>
      <w:r w:rsidR="00F54B66" w:rsidRPr="001D2C44">
        <w:rPr>
          <w:b/>
          <w:bCs/>
          <w:sz w:val="28"/>
          <w:szCs w:val="28"/>
        </w:rPr>
        <w:t xml:space="preserve">orskrift om fiske i Randsfjorden med </w:t>
      </w:r>
      <w:r w:rsidR="007C7619">
        <w:rPr>
          <w:b/>
          <w:bCs/>
          <w:sz w:val="28"/>
          <w:szCs w:val="28"/>
        </w:rPr>
        <w:t>tilløps</w:t>
      </w:r>
      <w:r w:rsidR="00F54B66" w:rsidRPr="001D2C44">
        <w:rPr>
          <w:b/>
          <w:bCs/>
          <w:sz w:val="28"/>
          <w:szCs w:val="28"/>
        </w:rPr>
        <w:t xml:space="preserve">elver og </w:t>
      </w:r>
      <w:r w:rsidR="007C7619">
        <w:rPr>
          <w:b/>
          <w:bCs/>
          <w:sz w:val="28"/>
          <w:szCs w:val="28"/>
        </w:rPr>
        <w:t>-</w:t>
      </w:r>
      <w:r w:rsidR="00F54B66" w:rsidRPr="001D2C44">
        <w:rPr>
          <w:b/>
          <w:bCs/>
          <w:sz w:val="28"/>
          <w:szCs w:val="28"/>
        </w:rPr>
        <w:t xml:space="preserve">bekker, Jevnaker, Gran, Søndre Land og Nordre Land kommuner, </w:t>
      </w:r>
      <w:r w:rsidR="003636D9" w:rsidRPr="001D2C44">
        <w:rPr>
          <w:b/>
          <w:bCs/>
          <w:sz w:val="28"/>
          <w:szCs w:val="28"/>
        </w:rPr>
        <w:t>Innlandet og Viken</w:t>
      </w:r>
      <w:r w:rsidR="00F54B66" w:rsidRPr="001D2C44">
        <w:rPr>
          <w:b/>
          <w:bCs/>
          <w:sz w:val="28"/>
          <w:szCs w:val="28"/>
        </w:rPr>
        <w:t>.</w:t>
      </w:r>
    </w:p>
    <w:p w14:paraId="6E20A45B" w14:textId="6F9AA1B1" w:rsidR="002B0828" w:rsidRDefault="00E0472A" w:rsidP="00F54B66">
      <w:r w:rsidRPr="00E0472A">
        <w:t xml:space="preserve">Fastsatt av Statsforvalteren i Innlandet i samråd med </w:t>
      </w:r>
      <w:r w:rsidR="00372291" w:rsidRPr="00372291">
        <w:t>Statsforvalteren i Oslo og Viken</w:t>
      </w:r>
      <w:r w:rsidR="00877FC9">
        <w:t>,</w:t>
      </w:r>
      <w:r w:rsidR="00372291" w:rsidRPr="00372291">
        <w:t xml:space="preserve"> </w:t>
      </w:r>
      <w:r w:rsidR="00877FC9">
        <w:t xml:space="preserve">Viken fylkeskommune </w:t>
      </w:r>
      <w:r w:rsidR="00372291" w:rsidRPr="00372291">
        <w:t xml:space="preserve">og Innlandet fylkeskommune </w:t>
      </w:r>
      <w:r w:rsidR="004441B0">
        <w:t>0</w:t>
      </w:r>
      <w:r w:rsidR="00496255">
        <w:t>7</w:t>
      </w:r>
      <w:r w:rsidR="004441B0">
        <w:t>.06.2022</w:t>
      </w:r>
      <w:r w:rsidR="00372291">
        <w:t xml:space="preserve"> </w:t>
      </w:r>
      <w:r w:rsidRPr="00E0472A">
        <w:t xml:space="preserve">med hjemmel i forskrift av 26.06.09 om fiske etter innlandsfisk mv. og fangst av kreps § 4, </w:t>
      </w:r>
      <w:proofErr w:type="spellStart"/>
      <w:r w:rsidRPr="00E0472A">
        <w:t>jf</w:t>
      </w:r>
      <w:proofErr w:type="spellEnd"/>
      <w:r w:rsidRPr="00E0472A">
        <w:t xml:space="preserve"> lov av 15. mai 1992 nr. 47 om laksefisk og innlandsfisk </w:t>
      </w:r>
      <w:proofErr w:type="spellStart"/>
      <w:r w:rsidRPr="00E0472A">
        <w:t>m.v</w:t>
      </w:r>
      <w:proofErr w:type="spellEnd"/>
      <w:r w:rsidRPr="00E0472A">
        <w:t>. § 34.</w:t>
      </w:r>
    </w:p>
    <w:p w14:paraId="464313C7" w14:textId="77777777" w:rsidR="007E2890" w:rsidRPr="00E0472A" w:rsidRDefault="007E2890" w:rsidP="00F54B66"/>
    <w:p w14:paraId="7B96FE7E" w14:textId="77777777" w:rsidR="003152F1" w:rsidRPr="001D2C44" w:rsidRDefault="003152F1" w:rsidP="003152F1">
      <w:pPr>
        <w:rPr>
          <w:b/>
          <w:bCs/>
        </w:rPr>
      </w:pPr>
      <w:r w:rsidRPr="001D2C44">
        <w:rPr>
          <w:b/>
          <w:bCs/>
        </w:rPr>
        <w:t>§ 1. Formål</w:t>
      </w:r>
    </w:p>
    <w:p w14:paraId="75317E71" w14:textId="2703378C" w:rsidR="005C24D2" w:rsidRPr="001D2C44" w:rsidRDefault="0069639C">
      <w:r w:rsidRPr="001D2C44">
        <w:t xml:space="preserve">Forskriftens formål er å skjerme storørret og </w:t>
      </w:r>
      <w:proofErr w:type="spellStart"/>
      <w:r w:rsidRPr="001D2C44">
        <w:t>storrøye</w:t>
      </w:r>
      <w:proofErr w:type="spellEnd"/>
      <w:r w:rsidRPr="001D2C44">
        <w:t xml:space="preserve"> mot overbeskatning, samt en best mulig bærekraftig forvaltning av øvrige fiskearter</w:t>
      </w:r>
      <w:r w:rsidR="00C5424F" w:rsidRPr="001D2C44">
        <w:t>.</w:t>
      </w:r>
    </w:p>
    <w:p w14:paraId="2B6EBAC1" w14:textId="77777777" w:rsidR="00FD2310" w:rsidRPr="001D2C44" w:rsidRDefault="00FD2310" w:rsidP="003152F1"/>
    <w:p w14:paraId="15035D68" w14:textId="1842CF44" w:rsidR="003152F1" w:rsidRPr="001D2C44" w:rsidRDefault="003152F1" w:rsidP="003152F1">
      <w:pPr>
        <w:rPr>
          <w:b/>
          <w:bCs/>
        </w:rPr>
      </w:pPr>
      <w:r w:rsidRPr="001D2C44">
        <w:rPr>
          <w:b/>
          <w:bCs/>
        </w:rPr>
        <w:t>§2. Geografisk virkeområde</w:t>
      </w:r>
      <w:r w:rsidR="004770C6" w:rsidRPr="001D2C44">
        <w:rPr>
          <w:b/>
          <w:bCs/>
        </w:rPr>
        <w:t xml:space="preserve"> og definisjoner</w:t>
      </w:r>
    </w:p>
    <w:p w14:paraId="3D232849" w14:textId="045A8D38" w:rsidR="00F54B66" w:rsidRPr="001D2C44" w:rsidRDefault="00F54B66" w:rsidP="003152F1">
      <w:r w:rsidRPr="001D2C44">
        <w:t xml:space="preserve">Forskriften gjelder så langt </w:t>
      </w:r>
      <w:r w:rsidR="000948FF">
        <w:t>ørret</w:t>
      </w:r>
      <w:r w:rsidRPr="001D2C44">
        <w:t xml:space="preserve"> fra Randsfjorden går opp. I Dokka gjelder forskriften opp til </w:t>
      </w:r>
      <w:proofErr w:type="spellStart"/>
      <w:r w:rsidRPr="001D2C44">
        <w:t>Helvetesfoss</w:t>
      </w:r>
      <w:proofErr w:type="spellEnd"/>
      <w:r w:rsidRPr="001D2C44">
        <w:t xml:space="preserve"> (</w:t>
      </w:r>
      <w:r w:rsidR="00072F3D" w:rsidRPr="001D2C44">
        <w:t xml:space="preserve">UTM </w:t>
      </w:r>
      <w:r w:rsidR="00072F3D" w:rsidRPr="001D2C44">
        <w:rPr>
          <w:vertAlign w:val="subscript"/>
        </w:rPr>
        <w:t>EUREF89</w:t>
      </w:r>
      <w:r w:rsidR="00072F3D" w:rsidRPr="001D2C44">
        <w:t xml:space="preserve"> 32V </w:t>
      </w:r>
      <w:r w:rsidRPr="001D2C44">
        <w:t>55690</w:t>
      </w:r>
      <w:r w:rsidR="003751FE" w:rsidRPr="001D2C44">
        <w:t>0</w:t>
      </w:r>
      <w:r w:rsidRPr="001D2C44">
        <w:t xml:space="preserve"> 674856</w:t>
      </w:r>
      <w:r w:rsidR="003751FE" w:rsidRPr="001D2C44">
        <w:t>0</w:t>
      </w:r>
      <w:r w:rsidRPr="001D2C44">
        <w:t xml:space="preserve">) og i Etna opp til </w:t>
      </w:r>
      <w:proofErr w:type="spellStart"/>
      <w:r w:rsidRPr="001D2C44">
        <w:t>Høljerast</w:t>
      </w:r>
      <w:proofErr w:type="spellEnd"/>
      <w:r w:rsidRPr="001D2C44">
        <w:t xml:space="preserve"> (UTM</w:t>
      </w:r>
      <w:r w:rsidR="00072F3D" w:rsidRPr="001D2C44">
        <w:rPr>
          <w:vertAlign w:val="subscript"/>
        </w:rPr>
        <w:t xml:space="preserve"> EUREF89 </w:t>
      </w:r>
      <w:r w:rsidRPr="001D2C44">
        <w:t>32V 54339</w:t>
      </w:r>
      <w:r w:rsidR="003751FE" w:rsidRPr="001D2C44">
        <w:t>0</w:t>
      </w:r>
      <w:r w:rsidRPr="001D2C44">
        <w:t xml:space="preserve"> 674378</w:t>
      </w:r>
      <w:r w:rsidR="003751FE" w:rsidRPr="001D2C44">
        <w:t>0</w:t>
      </w:r>
      <w:r w:rsidRPr="001D2C44">
        <w:t xml:space="preserve">). Randsfjordens sørgrense defineres som reguleringsdammen ved </w:t>
      </w:r>
      <w:proofErr w:type="spellStart"/>
      <w:r w:rsidRPr="001D2C44">
        <w:t>Bergerfoss</w:t>
      </w:r>
      <w:proofErr w:type="spellEnd"/>
      <w:r w:rsidR="00D041B1">
        <w:t xml:space="preserve">, Randsfjordens nordgrense defineres som </w:t>
      </w:r>
      <w:r w:rsidR="00D041B1" w:rsidRPr="001D2C44">
        <w:t>linj</w:t>
      </w:r>
      <w:r w:rsidR="00664C3D">
        <w:t>a</w:t>
      </w:r>
      <w:r w:rsidR="00D041B1" w:rsidRPr="001D2C44">
        <w:t xml:space="preserve"> fra nordre Våtbekkens utløp (UTM </w:t>
      </w:r>
      <w:r w:rsidR="00D041B1" w:rsidRPr="001D2C44">
        <w:rPr>
          <w:vertAlign w:val="subscript"/>
        </w:rPr>
        <w:t>EUREF89</w:t>
      </w:r>
      <w:r w:rsidR="00D041B1" w:rsidRPr="001D2C44">
        <w:t xml:space="preserve"> 32V 561910 6740370) til Tingvoll (UTM </w:t>
      </w:r>
      <w:r w:rsidR="00D041B1" w:rsidRPr="001D2C44">
        <w:rPr>
          <w:vertAlign w:val="subscript"/>
        </w:rPr>
        <w:t>EUREF89</w:t>
      </w:r>
      <w:r w:rsidR="00D041B1" w:rsidRPr="001D2C44">
        <w:t xml:space="preserve"> 32V 562650 6741280)</w:t>
      </w:r>
      <w:r w:rsidR="00EE4B71">
        <w:t>.</w:t>
      </w:r>
      <w:r w:rsidR="00664C3D">
        <w:t xml:space="preserve"> Området nord for denne linja </w:t>
      </w:r>
      <w:r w:rsidR="00664C3D" w:rsidRPr="001D2C44">
        <w:t>defineres som elv, og omfattes av reglene om friløp.</w:t>
      </w:r>
    </w:p>
    <w:p w14:paraId="044829CD" w14:textId="6AA53583" w:rsidR="00F35946" w:rsidRPr="001D2C44" w:rsidRDefault="00357244" w:rsidP="00F35946">
      <w:r w:rsidRPr="001D2C44">
        <w:t xml:space="preserve">Sørspissen </w:t>
      </w:r>
      <w:r w:rsidR="005E55CE" w:rsidRPr="001D2C44">
        <w:t>av Husodden</w:t>
      </w:r>
      <w:r w:rsidR="00F35946" w:rsidRPr="001D2C44">
        <w:t xml:space="preserve"> er definert som en rett linje over fjorden ved Flubergsundet (fra </w:t>
      </w:r>
      <w:r w:rsidR="00072F3D" w:rsidRPr="001D2C44">
        <w:t xml:space="preserve">UTM </w:t>
      </w:r>
      <w:r w:rsidR="00072F3D" w:rsidRPr="001D2C44">
        <w:rPr>
          <w:vertAlign w:val="subscript"/>
        </w:rPr>
        <w:t>EUREF89</w:t>
      </w:r>
      <w:r w:rsidR="00072F3D" w:rsidRPr="001D2C44">
        <w:t xml:space="preserve"> 32V </w:t>
      </w:r>
      <w:r w:rsidR="00F35946" w:rsidRPr="001D2C44">
        <w:t>56783</w:t>
      </w:r>
      <w:r w:rsidR="003751FE" w:rsidRPr="001D2C44">
        <w:t>0</w:t>
      </w:r>
      <w:r w:rsidR="00F35946" w:rsidRPr="001D2C44">
        <w:t xml:space="preserve"> 673505</w:t>
      </w:r>
      <w:r w:rsidR="003751FE" w:rsidRPr="001D2C44">
        <w:t>0</w:t>
      </w:r>
      <w:r w:rsidR="00F35946" w:rsidRPr="001D2C44">
        <w:t xml:space="preserve"> til </w:t>
      </w:r>
      <w:r w:rsidR="00072F3D" w:rsidRPr="001D2C44">
        <w:t xml:space="preserve">UTM </w:t>
      </w:r>
      <w:r w:rsidR="00072F3D" w:rsidRPr="001D2C44">
        <w:rPr>
          <w:vertAlign w:val="subscript"/>
        </w:rPr>
        <w:t>EUREF89</w:t>
      </w:r>
      <w:r w:rsidR="00072F3D" w:rsidRPr="001D2C44">
        <w:t xml:space="preserve"> 32V </w:t>
      </w:r>
      <w:r w:rsidR="00F35946" w:rsidRPr="001D2C44">
        <w:t>56855</w:t>
      </w:r>
      <w:r w:rsidR="003751FE" w:rsidRPr="001D2C44">
        <w:t>0</w:t>
      </w:r>
      <w:r w:rsidR="00F35946" w:rsidRPr="001D2C44">
        <w:t xml:space="preserve"> 673518</w:t>
      </w:r>
      <w:r w:rsidR="003751FE" w:rsidRPr="001D2C44">
        <w:t>0</w:t>
      </w:r>
      <w:r w:rsidR="00F35946" w:rsidRPr="001D2C44">
        <w:t>)</w:t>
      </w:r>
    </w:p>
    <w:p w14:paraId="41FD46F3" w14:textId="483B7187" w:rsidR="003462AA" w:rsidRPr="001D2C44" w:rsidRDefault="003462AA">
      <w:bookmarkStart w:id="0" w:name="§1"/>
      <w:bookmarkStart w:id="1" w:name="PARAGRAF_1"/>
      <w:bookmarkEnd w:id="0"/>
      <w:bookmarkEnd w:id="1"/>
    </w:p>
    <w:p w14:paraId="08CD59A1" w14:textId="773A8489" w:rsidR="00F54B66" w:rsidRPr="001D2C44" w:rsidRDefault="00F54B66" w:rsidP="00F54B66">
      <w:pPr>
        <w:rPr>
          <w:b/>
          <w:bCs/>
        </w:rPr>
      </w:pPr>
      <w:r w:rsidRPr="001D2C44">
        <w:rPr>
          <w:b/>
          <w:bCs/>
        </w:rPr>
        <w:t xml:space="preserve">§ </w:t>
      </w:r>
      <w:r w:rsidR="003152F1" w:rsidRPr="001D2C44">
        <w:rPr>
          <w:b/>
          <w:bCs/>
        </w:rPr>
        <w:t>3</w:t>
      </w:r>
      <w:r w:rsidRPr="001D2C44">
        <w:rPr>
          <w:b/>
          <w:bCs/>
        </w:rPr>
        <w:t>.</w:t>
      </w:r>
      <w:r w:rsidR="003152F1" w:rsidRPr="001D2C44">
        <w:rPr>
          <w:b/>
          <w:bCs/>
        </w:rPr>
        <w:t xml:space="preserve"> </w:t>
      </w:r>
      <w:r w:rsidRPr="001D2C44">
        <w:rPr>
          <w:b/>
          <w:bCs/>
        </w:rPr>
        <w:t>Redskapsbruk</w:t>
      </w:r>
    </w:p>
    <w:p w14:paraId="03E964B5" w14:textId="3ECF33BF" w:rsidR="006654A4" w:rsidRPr="001D2C44" w:rsidRDefault="00F54B66" w:rsidP="00F54B66">
      <w:r w:rsidRPr="001D2C44">
        <w:t>Det er kun tillatt å bruke</w:t>
      </w:r>
      <w:r w:rsidR="006654A4" w:rsidRPr="001D2C44">
        <w:t>:</w:t>
      </w:r>
    </w:p>
    <w:p w14:paraId="3801DA08" w14:textId="60B28A89" w:rsidR="006654A4" w:rsidRPr="001D2C44" w:rsidRDefault="0000684B" w:rsidP="0000684B">
      <w:pPr>
        <w:pStyle w:val="Listeavsnitt"/>
        <w:numPr>
          <w:ilvl w:val="0"/>
          <w:numId w:val="2"/>
        </w:numPr>
      </w:pPr>
      <w:r w:rsidRPr="001D2C44">
        <w:t>S</w:t>
      </w:r>
      <w:r w:rsidR="00F54B66" w:rsidRPr="001D2C44">
        <w:t>tang (herunder dregg og håndsnøre)</w:t>
      </w:r>
    </w:p>
    <w:p w14:paraId="4E3DC9B3" w14:textId="1F4A2BDC" w:rsidR="006654A4" w:rsidRPr="001D2C44" w:rsidRDefault="0000684B" w:rsidP="0000684B">
      <w:pPr>
        <w:pStyle w:val="Listeavsnitt"/>
        <w:numPr>
          <w:ilvl w:val="0"/>
          <w:numId w:val="2"/>
        </w:numPr>
      </w:pPr>
      <w:r w:rsidRPr="001D2C44">
        <w:t>P</w:t>
      </w:r>
      <w:r w:rsidR="00F54B66" w:rsidRPr="001D2C44">
        <w:t>ilk med krok beregnet på å slukes av fisken</w:t>
      </w:r>
    </w:p>
    <w:p w14:paraId="331F8B3B" w14:textId="77777777" w:rsidR="00CD7065" w:rsidRPr="001D2C44" w:rsidRDefault="00CD7065" w:rsidP="00CD7065">
      <w:pPr>
        <w:pStyle w:val="Listeavsnitt"/>
        <w:numPr>
          <w:ilvl w:val="0"/>
          <w:numId w:val="2"/>
        </w:numPr>
      </w:pPr>
      <w:r w:rsidRPr="001D2C44">
        <w:t>Flueoter med enkelt- eller dobbeltkrokede våtfluer med maksimum krokstørrelse 8.</w:t>
      </w:r>
    </w:p>
    <w:p w14:paraId="3174A4F8" w14:textId="18297F85" w:rsidR="007E472E" w:rsidRPr="001D2C44" w:rsidRDefault="0000684B" w:rsidP="0000684B">
      <w:pPr>
        <w:pStyle w:val="Listeavsnitt"/>
        <w:numPr>
          <w:ilvl w:val="0"/>
          <w:numId w:val="2"/>
        </w:numPr>
      </w:pPr>
      <w:r w:rsidRPr="001D2C44">
        <w:t>F</w:t>
      </w:r>
      <w:r w:rsidR="00F54B66" w:rsidRPr="001D2C44">
        <w:t xml:space="preserve">aststående </w:t>
      </w:r>
      <w:r w:rsidR="0033161E" w:rsidRPr="001D2C44">
        <w:t>bunngarn og flyte</w:t>
      </w:r>
      <w:r w:rsidR="00F54B66" w:rsidRPr="001D2C44">
        <w:t xml:space="preserve">garn med høyde inntil </w:t>
      </w:r>
      <w:r w:rsidR="004754CA" w:rsidRPr="001D2C44">
        <w:t>6</w:t>
      </w:r>
      <w:r w:rsidR="00F54B66" w:rsidRPr="001D2C44">
        <w:t xml:space="preserve"> m</w:t>
      </w:r>
      <w:r w:rsidR="007E472E" w:rsidRPr="001D2C44">
        <w:t>. All angivelse av maskeviddestørrelse i denne forskrift er avstand fra knute til knutes midtpunkt målt i våt tilstand. I tillegg er maskevidder oppgitt som omfar.</w:t>
      </w:r>
    </w:p>
    <w:p w14:paraId="2E0D622A" w14:textId="737B1FAB" w:rsidR="006654A4" w:rsidRPr="001D2C44" w:rsidRDefault="0000684B" w:rsidP="0000684B">
      <w:pPr>
        <w:pStyle w:val="Listeavsnitt"/>
        <w:numPr>
          <w:ilvl w:val="0"/>
          <w:numId w:val="2"/>
        </w:numPr>
      </w:pPr>
      <w:r w:rsidRPr="001D2C44">
        <w:t>K</w:t>
      </w:r>
      <w:r w:rsidR="00F54B66" w:rsidRPr="001D2C44">
        <w:t xml:space="preserve">astenot som </w:t>
      </w:r>
      <w:proofErr w:type="spellStart"/>
      <w:r w:rsidR="00F54B66" w:rsidRPr="001D2C44">
        <w:t>landdras</w:t>
      </w:r>
      <w:proofErr w:type="spellEnd"/>
    </w:p>
    <w:p w14:paraId="3D575F67" w14:textId="640E5450" w:rsidR="006654A4" w:rsidRPr="001D2C44" w:rsidRDefault="0000684B" w:rsidP="0000684B">
      <w:pPr>
        <w:pStyle w:val="Listeavsnitt"/>
        <w:numPr>
          <w:ilvl w:val="0"/>
          <w:numId w:val="2"/>
        </w:numPr>
      </w:pPr>
      <w:proofErr w:type="spellStart"/>
      <w:r w:rsidRPr="001D2C44">
        <w:t>B</w:t>
      </w:r>
      <w:r w:rsidR="00F54B66" w:rsidRPr="001D2C44">
        <w:t>unnsatt</w:t>
      </w:r>
      <w:proofErr w:type="spellEnd"/>
      <w:r w:rsidR="00F54B66" w:rsidRPr="001D2C44">
        <w:t xml:space="preserve"> line og ruse (</w:t>
      </w:r>
      <w:proofErr w:type="spellStart"/>
      <w:r w:rsidR="00F54B66" w:rsidRPr="001D2C44">
        <w:t>teine</w:t>
      </w:r>
      <w:proofErr w:type="spellEnd"/>
      <w:r w:rsidR="00F54B66" w:rsidRPr="001D2C44">
        <w:t>) uten ledegarn</w:t>
      </w:r>
    </w:p>
    <w:p w14:paraId="4FCDC3AD" w14:textId="4D364973" w:rsidR="007E472E" w:rsidRPr="001D2C44" w:rsidRDefault="00F54B66" w:rsidP="0000684B">
      <w:pPr>
        <w:pStyle w:val="Listeavsnitt"/>
        <w:numPr>
          <w:ilvl w:val="0"/>
          <w:numId w:val="2"/>
        </w:numPr>
      </w:pPr>
      <w:r w:rsidRPr="001D2C44">
        <w:t>Håv og klepp kan brukes som hjelperedskap til landing av fisk</w:t>
      </w:r>
      <w:r w:rsidR="001F0DF6" w:rsidRPr="001D2C44">
        <w:t xml:space="preserve">, samt til </w:t>
      </w:r>
      <w:proofErr w:type="spellStart"/>
      <w:r w:rsidR="001F0DF6" w:rsidRPr="001D2C44">
        <w:t>sikfiske</w:t>
      </w:r>
      <w:proofErr w:type="spellEnd"/>
      <w:r w:rsidR="001F0DF6" w:rsidRPr="001D2C44">
        <w:t xml:space="preserve"> i tråd </w:t>
      </w:r>
      <w:r w:rsidR="00072F3D" w:rsidRPr="001D2C44">
        <w:t>med §</w:t>
      </w:r>
      <w:r w:rsidR="0000684B" w:rsidRPr="001D2C44">
        <w:t xml:space="preserve"> 7.</w:t>
      </w:r>
    </w:p>
    <w:p w14:paraId="5C2A4280" w14:textId="7EB2EF98" w:rsidR="00F54B66" w:rsidRPr="001D2C44" w:rsidRDefault="00F54B66" w:rsidP="0000684B">
      <w:pPr>
        <w:pStyle w:val="Listeavsnitt"/>
        <w:numPr>
          <w:ilvl w:val="0"/>
          <w:numId w:val="2"/>
        </w:numPr>
      </w:pPr>
      <w:proofErr w:type="spellStart"/>
      <w:r w:rsidRPr="001D2C44">
        <w:t>Storruse</w:t>
      </w:r>
      <w:proofErr w:type="spellEnd"/>
      <w:r w:rsidRPr="001D2C44">
        <w:t xml:space="preserve"> (ruse med ledegarn) og </w:t>
      </w:r>
      <w:proofErr w:type="spellStart"/>
      <w:r w:rsidRPr="001D2C44">
        <w:t>mjæl</w:t>
      </w:r>
      <w:proofErr w:type="spellEnd"/>
      <w:r w:rsidRPr="001D2C44">
        <w:t xml:space="preserve"> kan benyttes til fangst av alle arter med unntak av </w:t>
      </w:r>
      <w:r w:rsidR="000948FF">
        <w:t>ørret</w:t>
      </w:r>
      <w:r w:rsidRPr="001D2C44">
        <w:t xml:space="preserve"> og røye.</w:t>
      </w:r>
    </w:p>
    <w:p w14:paraId="5C461B10" w14:textId="77777777" w:rsidR="00F54B66" w:rsidRPr="001D2C44" w:rsidRDefault="00F54B66" w:rsidP="0000684B">
      <w:pPr>
        <w:pStyle w:val="Listeavsnitt"/>
        <w:numPr>
          <w:ilvl w:val="0"/>
          <w:numId w:val="2"/>
        </w:numPr>
      </w:pPr>
      <w:r w:rsidRPr="001D2C44">
        <w:t>Hagle kan benyttes til skyting av gjedde, med unntak av de områder hvor bruk av skytevåpen er forbudt i henhold til vernebestemmelser etter naturvernloven (</w:t>
      </w:r>
      <w:proofErr w:type="spellStart"/>
      <w:r w:rsidRPr="001D2C44">
        <w:t>Dokkadeltaet</w:t>
      </w:r>
      <w:proofErr w:type="spellEnd"/>
      <w:r w:rsidRPr="001D2C44">
        <w:t xml:space="preserve"> naturreservat, Fluberg fuglefredningsområde, Røykenvik fuglefredningsområde). Ved skyting av gjedde er bruk av blyhagl forbudt.</w:t>
      </w:r>
    </w:p>
    <w:p w14:paraId="73EFFB9A" w14:textId="45DA18B6" w:rsidR="005C24D2" w:rsidRPr="001D2C44" w:rsidRDefault="00F54B66">
      <w:r w:rsidRPr="001D2C44">
        <w:t xml:space="preserve">I elver og bekker er det forbudt å bruke andre redskaper enn stang. </w:t>
      </w:r>
    </w:p>
    <w:p w14:paraId="11341E1B" w14:textId="4B09E1D1" w:rsidR="00F54B66" w:rsidRPr="001D2C44" w:rsidRDefault="00F54B66" w:rsidP="00F54B66">
      <w:pPr>
        <w:rPr>
          <w:b/>
          <w:bCs/>
        </w:rPr>
      </w:pPr>
      <w:bookmarkStart w:id="2" w:name="§2"/>
      <w:bookmarkStart w:id="3" w:name="PARAGRAF_2"/>
      <w:bookmarkEnd w:id="2"/>
      <w:bookmarkEnd w:id="3"/>
      <w:r w:rsidRPr="001D2C44">
        <w:rPr>
          <w:b/>
          <w:bCs/>
        </w:rPr>
        <w:lastRenderedPageBreak/>
        <w:t xml:space="preserve">§ </w:t>
      </w:r>
      <w:r w:rsidR="001C36A0" w:rsidRPr="001D2C44">
        <w:rPr>
          <w:b/>
          <w:bCs/>
        </w:rPr>
        <w:t>4</w:t>
      </w:r>
      <w:r w:rsidRPr="001D2C44">
        <w:rPr>
          <w:b/>
          <w:bCs/>
        </w:rPr>
        <w:t>.</w:t>
      </w:r>
      <w:r w:rsidR="001C36A0" w:rsidRPr="001D2C44">
        <w:rPr>
          <w:b/>
          <w:bCs/>
        </w:rPr>
        <w:t xml:space="preserve"> </w:t>
      </w:r>
      <w:r w:rsidRPr="001D2C44">
        <w:rPr>
          <w:b/>
          <w:bCs/>
        </w:rPr>
        <w:t>Fredningsbestemmelser</w:t>
      </w:r>
      <w:r w:rsidR="006B76DB" w:rsidRPr="001D2C44">
        <w:rPr>
          <w:b/>
          <w:bCs/>
        </w:rPr>
        <w:t xml:space="preserve"> i elver</w:t>
      </w:r>
      <w:r w:rsidR="00F842D7" w:rsidRPr="001D2C44">
        <w:rPr>
          <w:b/>
          <w:bCs/>
        </w:rPr>
        <w:t xml:space="preserve">, </w:t>
      </w:r>
      <w:r w:rsidR="006B76DB" w:rsidRPr="001D2C44">
        <w:rPr>
          <w:b/>
          <w:bCs/>
        </w:rPr>
        <w:t>bekker</w:t>
      </w:r>
      <w:r w:rsidR="00F842D7" w:rsidRPr="001D2C44">
        <w:rPr>
          <w:b/>
          <w:bCs/>
        </w:rPr>
        <w:t xml:space="preserve"> og </w:t>
      </w:r>
      <w:proofErr w:type="spellStart"/>
      <w:r w:rsidR="00F842D7" w:rsidRPr="001D2C44">
        <w:rPr>
          <w:b/>
          <w:bCs/>
        </w:rPr>
        <w:t>os</w:t>
      </w:r>
      <w:r w:rsidR="00E75353" w:rsidRPr="001D2C44">
        <w:rPr>
          <w:b/>
          <w:bCs/>
        </w:rPr>
        <w:t>partier</w:t>
      </w:r>
      <w:proofErr w:type="spellEnd"/>
    </w:p>
    <w:p w14:paraId="1773A237" w14:textId="2511CA4C" w:rsidR="00F54B66" w:rsidRPr="001D2C44" w:rsidRDefault="00F54B66" w:rsidP="00F54B66">
      <w:r w:rsidRPr="001D2C44">
        <w:t xml:space="preserve">I elver og bekker hvor det gyter </w:t>
      </w:r>
      <w:r w:rsidR="00AC5AE8" w:rsidRPr="001D2C44">
        <w:t>ørret</w:t>
      </w:r>
      <w:r w:rsidRPr="001D2C44">
        <w:t xml:space="preserve"> fra Randsfjorden er alt fiske forbudt f.o.m. 1. september t.o.m. 30. april. Unntak jf. § </w:t>
      </w:r>
      <w:r w:rsidR="001F0DF6" w:rsidRPr="001D2C44">
        <w:t>7</w:t>
      </w:r>
      <w:r w:rsidRPr="001D2C44">
        <w:t>.</w:t>
      </w:r>
    </w:p>
    <w:p w14:paraId="4A22D87E" w14:textId="750AEB66" w:rsidR="00F54B66" w:rsidRPr="001D2C44" w:rsidRDefault="00F54B66" w:rsidP="00F54B66">
      <w:r w:rsidRPr="001D2C44">
        <w:t>I </w:t>
      </w:r>
      <w:r w:rsidR="00E33BA2" w:rsidRPr="001D2C44">
        <w:t xml:space="preserve">alle elve- og </w:t>
      </w:r>
      <w:proofErr w:type="spellStart"/>
      <w:r w:rsidR="00E33BA2" w:rsidRPr="001D2C44">
        <w:t>bekkeos</w:t>
      </w:r>
      <w:proofErr w:type="spellEnd"/>
      <w:r w:rsidR="00E33BA2" w:rsidRPr="001D2C44">
        <w:t xml:space="preserve"> nærmere enn 200 m til Randsfjorden,</w:t>
      </w:r>
      <w:r w:rsidRPr="001D2C44">
        <w:t xml:space="preserve"> er fiske med alle typer bunden redskap forbudt f.o.m. 15. august t.o.m. 30. april (unntak jf. § </w:t>
      </w:r>
      <w:r w:rsidR="001F0DF6" w:rsidRPr="001D2C44">
        <w:t>7</w:t>
      </w:r>
      <w:r w:rsidRPr="001D2C44">
        <w:t xml:space="preserve">). Følgende elver har større </w:t>
      </w:r>
      <w:proofErr w:type="spellStart"/>
      <w:r w:rsidRPr="001D2C44">
        <w:t>ospartier</w:t>
      </w:r>
      <w:proofErr w:type="spellEnd"/>
      <w:r w:rsidRPr="001D2C44">
        <w:t xml:space="preserve"> som omfattes av forbudet:</w:t>
      </w:r>
    </w:p>
    <w:p w14:paraId="35D842AD" w14:textId="26C2E50D" w:rsidR="00E33BA2" w:rsidRPr="001D2C44" w:rsidRDefault="00E33BA2" w:rsidP="00E33BA2">
      <w:pPr>
        <w:pStyle w:val="Listeavsnitt"/>
        <w:numPr>
          <w:ilvl w:val="0"/>
          <w:numId w:val="1"/>
        </w:numPr>
      </w:pPr>
      <w:r w:rsidRPr="001D2C44">
        <w:t xml:space="preserve">Lomsdalselvas </w:t>
      </w:r>
      <w:proofErr w:type="spellStart"/>
      <w:r w:rsidRPr="001D2C44">
        <w:t>osparti</w:t>
      </w:r>
      <w:proofErr w:type="spellEnd"/>
      <w:r w:rsidRPr="001D2C44">
        <w:t xml:space="preserve"> definert som området fra Lomsdalselva og ut til en rett linje mellom Kleivodden (</w:t>
      </w:r>
      <w:r w:rsidR="00072F3D" w:rsidRPr="001D2C44">
        <w:t xml:space="preserve">UTM </w:t>
      </w:r>
      <w:r w:rsidR="00072F3D" w:rsidRPr="001D2C44">
        <w:rPr>
          <w:vertAlign w:val="subscript"/>
        </w:rPr>
        <w:t>EUREF89</w:t>
      </w:r>
      <w:r w:rsidR="00072F3D" w:rsidRPr="001D2C44">
        <w:t xml:space="preserve"> 32V </w:t>
      </w:r>
      <w:r w:rsidRPr="001D2C44">
        <w:t>57232</w:t>
      </w:r>
      <w:r w:rsidR="003751FE" w:rsidRPr="001D2C44">
        <w:t>0</w:t>
      </w:r>
      <w:r w:rsidRPr="001D2C44">
        <w:t xml:space="preserve"> 671879</w:t>
      </w:r>
      <w:r w:rsidR="003751FE" w:rsidRPr="001D2C44">
        <w:t>0</w:t>
      </w:r>
      <w:r w:rsidRPr="001D2C44">
        <w:t>) og Leirbakkvika (</w:t>
      </w:r>
      <w:r w:rsidR="00072F3D" w:rsidRPr="001D2C44">
        <w:t xml:space="preserve">UTM </w:t>
      </w:r>
      <w:r w:rsidR="00072F3D" w:rsidRPr="001D2C44">
        <w:rPr>
          <w:vertAlign w:val="subscript"/>
        </w:rPr>
        <w:t>EUREF89</w:t>
      </w:r>
      <w:r w:rsidR="00072F3D" w:rsidRPr="001D2C44">
        <w:t xml:space="preserve"> 32V </w:t>
      </w:r>
      <w:r w:rsidRPr="001D2C44">
        <w:t>57144</w:t>
      </w:r>
      <w:r w:rsidR="003751FE" w:rsidRPr="001D2C44">
        <w:t>0</w:t>
      </w:r>
      <w:r w:rsidRPr="001D2C44">
        <w:t xml:space="preserve"> 671807</w:t>
      </w:r>
      <w:r w:rsidR="003751FE" w:rsidRPr="001D2C44">
        <w:t>0</w:t>
      </w:r>
      <w:r w:rsidRPr="001D2C44">
        <w:t>).</w:t>
      </w:r>
    </w:p>
    <w:p w14:paraId="4482A5B6" w14:textId="716A7F93" w:rsidR="00E33BA2" w:rsidRPr="001D2C44" w:rsidRDefault="00E33BA2" w:rsidP="00E33BA2">
      <w:pPr>
        <w:pStyle w:val="Listeavsnitt"/>
        <w:numPr>
          <w:ilvl w:val="0"/>
          <w:numId w:val="1"/>
        </w:numPr>
      </w:pPr>
      <w:proofErr w:type="spellStart"/>
      <w:r w:rsidRPr="001D2C44">
        <w:t>Bjoneelvas</w:t>
      </w:r>
      <w:proofErr w:type="spellEnd"/>
      <w:r w:rsidRPr="001D2C44">
        <w:t xml:space="preserve"> </w:t>
      </w:r>
      <w:proofErr w:type="spellStart"/>
      <w:r w:rsidRPr="001D2C44">
        <w:t>osparti</w:t>
      </w:r>
      <w:proofErr w:type="spellEnd"/>
      <w:r w:rsidRPr="001D2C44">
        <w:t xml:space="preserve"> definert som området fra </w:t>
      </w:r>
      <w:proofErr w:type="spellStart"/>
      <w:r w:rsidRPr="001D2C44">
        <w:t>Bjoneelva</w:t>
      </w:r>
      <w:proofErr w:type="spellEnd"/>
      <w:r w:rsidRPr="001D2C44">
        <w:t xml:space="preserve"> og ut til en rett linje mellom Søndre Kirkeby (gammel steinbrygge) (</w:t>
      </w:r>
      <w:r w:rsidR="00072F3D" w:rsidRPr="001D2C44">
        <w:t xml:space="preserve">UTM </w:t>
      </w:r>
      <w:r w:rsidR="00072F3D" w:rsidRPr="001D2C44">
        <w:rPr>
          <w:vertAlign w:val="subscript"/>
        </w:rPr>
        <w:t>EUREF89</w:t>
      </w:r>
      <w:r w:rsidR="00072F3D" w:rsidRPr="001D2C44">
        <w:t xml:space="preserve"> 32V </w:t>
      </w:r>
      <w:r w:rsidRPr="001D2C44">
        <w:t>57140</w:t>
      </w:r>
      <w:r w:rsidR="003751FE" w:rsidRPr="001D2C44">
        <w:t>0</w:t>
      </w:r>
      <w:r w:rsidRPr="001D2C44">
        <w:t xml:space="preserve"> 670969</w:t>
      </w:r>
      <w:r w:rsidR="003751FE" w:rsidRPr="001D2C44">
        <w:t>0</w:t>
      </w:r>
      <w:r w:rsidRPr="001D2C44">
        <w:t xml:space="preserve">) og odden utenfor </w:t>
      </w:r>
      <w:proofErr w:type="spellStart"/>
      <w:r w:rsidRPr="001D2C44">
        <w:t>Bjoneberget</w:t>
      </w:r>
      <w:proofErr w:type="spellEnd"/>
      <w:r w:rsidRPr="001D2C44">
        <w:t xml:space="preserve"> (</w:t>
      </w:r>
      <w:r w:rsidR="00072F3D" w:rsidRPr="001D2C44">
        <w:t xml:space="preserve">UTM </w:t>
      </w:r>
      <w:r w:rsidR="00072F3D" w:rsidRPr="001D2C44">
        <w:rPr>
          <w:vertAlign w:val="subscript"/>
        </w:rPr>
        <w:t>EUREF89</w:t>
      </w:r>
      <w:r w:rsidR="00072F3D" w:rsidRPr="001D2C44">
        <w:t xml:space="preserve"> 32V </w:t>
      </w:r>
      <w:r w:rsidRPr="001D2C44">
        <w:t>57112</w:t>
      </w:r>
      <w:r w:rsidR="003751FE" w:rsidRPr="001D2C44">
        <w:t>0</w:t>
      </w:r>
      <w:r w:rsidRPr="001D2C44">
        <w:t xml:space="preserve"> 671052</w:t>
      </w:r>
      <w:r w:rsidR="003751FE" w:rsidRPr="001D2C44">
        <w:t>0</w:t>
      </w:r>
      <w:r w:rsidRPr="001D2C44">
        <w:t>).</w:t>
      </w:r>
    </w:p>
    <w:p w14:paraId="631C202A" w14:textId="3E013113" w:rsidR="00E33BA2" w:rsidRPr="001D2C44" w:rsidRDefault="00E33BA2" w:rsidP="00E33BA2">
      <w:pPr>
        <w:pStyle w:val="Listeavsnitt"/>
        <w:numPr>
          <w:ilvl w:val="0"/>
          <w:numId w:val="1"/>
        </w:numPr>
      </w:pPr>
      <w:proofErr w:type="spellStart"/>
      <w:r w:rsidRPr="001D2C44">
        <w:t>Gullerudelvas</w:t>
      </w:r>
      <w:proofErr w:type="spellEnd"/>
      <w:r w:rsidRPr="001D2C44">
        <w:t xml:space="preserve"> </w:t>
      </w:r>
      <w:proofErr w:type="spellStart"/>
      <w:r w:rsidRPr="001D2C44">
        <w:t>osparti</w:t>
      </w:r>
      <w:proofErr w:type="spellEnd"/>
      <w:r w:rsidRPr="001D2C44">
        <w:t xml:space="preserve"> definert som området fra </w:t>
      </w:r>
      <w:proofErr w:type="spellStart"/>
      <w:r w:rsidRPr="001D2C44">
        <w:t>Gullerudelva</w:t>
      </w:r>
      <w:proofErr w:type="spellEnd"/>
      <w:r w:rsidRPr="001D2C44">
        <w:t xml:space="preserve"> og ut til en rett linje mellom Karte (</w:t>
      </w:r>
      <w:r w:rsidR="00072F3D" w:rsidRPr="001D2C44">
        <w:t xml:space="preserve">UTM </w:t>
      </w:r>
      <w:r w:rsidR="00072F3D" w:rsidRPr="001D2C44">
        <w:rPr>
          <w:vertAlign w:val="subscript"/>
        </w:rPr>
        <w:t>EUREF89</w:t>
      </w:r>
      <w:r w:rsidR="00072F3D" w:rsidRPr="001D2C44">
        <w:t xml:space="preserve"> 32V </w:t>
      </w:r>
      <w:r w:rsidRPr="001D2C44">
        <w:t>58017</w:t>
      </w:r>
      <w:r w:rsidR="003751FE" w:rsidRPr="001D2C44">
        <w:t>0</w:t>
      </w:r>
      <w:r w:rsidRPr="001D2C44">
        <w:t xml:space="preserve"> 670440</w:t>
      </w:r>
      <w:r w:rsidR="003751FE" w:rsidRPr="001D2C44">
        <w:t>0</w:t>
      </w:r>
      <w:r w:rsidRPr="001D2C44">
        <w:t>) og Odden (</w:t>
      </w:r>
      <w:r w:rsidR="00072F3D" w:rsidRPr="001D2C44">
        <w:t xml:space="preserve">UTM </w:t>
      </w:r>
      <w:r w:rsidR="00072F3D" w:rsidRPr="001D2C44">
        <w:rPr>
          <w:vertAlign w:val="subscript"/>
        </w:rPr>
        <w:t>EUREF89</w:t>
      </w:r>
      <w:r w:rsidR="00072F3D" w:rsidRPr="001D2C44">
        <w:t xml:space="preserve"> 32V </w:t>
      </w:r>
      <w:r w:rsidRPr="001D2C44">
        <w:t>58026</w:t>
      </w:r>
      <w:r w:rsidR="003751FE" w:rsidRPr="001D2C44">
        <w:t>0</w:t>
      </w:r>
      <w:r w:rsidRPr="001D2C44">
        <w:t xml:space="preserve"> 670401</w:t>
      </w:r>
      <w:r w:rsidR="003751FE" w:rsidRPr="001D2C44">
        <w:t>0</w:t>
      </w:r>
      <w:r w:rsidRPr="001D2C44">
        <w:t>).</w:t>
      </w:r>
    </w:p>
    <w:p w14:paraId="490ADE6C" w14:textId="4E2597B2" w:rsidR="00E33BA2" w:rsidRPr="001D2C44" w:rsidRDefault="00E33BA2" w:rsidP="00E33BA2">
      <w:pPr>
        <w:pStyle w:val="Listeavsnitt"/>
        <w:numPr>
          <w:ilvl w:val="0"/>
          <w:numId w:val="1"/>
        </w:numPr>
      </w:pPr>
      <w:r w:rsidRPr="001D2C44">
        <w:t xml:space="preserve">Viggas </w:t>
      </w:r>
      <w:proofErr w:type="spellStart"/>
      <w:r w:rsidRPr="001D2C44">
        <w:t>osparti</w:t>
      </w:r>
      <w:proofErr w:type="spellEnd"/>
      <w:r w:rsidRPr="001D2C44">
        <w:t xml:space="preserve"> definert som en rett linje mellom Skreitangen (</w:t>
      </w:r>
      <w:r w:rsidR="00072F3D" w:rsidRPr="001D2C44">
        <w:t xml:space="preserve">UTM </w:t>
      </w:r>
      <w:r w:rsidR="00072F3D" w:rsidRPr="001D2C44">
        <w:rPr>
          <w:vertAlign w:val="subscript"/>
          <w:lang w:val="nn-NO"/>
        </w:rPr>
        <w:t>EUREF89</w:t>
      </w:r>
      <w:r w:rsidR="00072F3D" w:rsidRPr="001D2C44">
        <w:rPr>
          <w:lang w:val="nn-NO"/>
        </w:rPr>
        <w:t xml:space="preserve"> </w:t>
      </w:r>
      <w:r w:rsidR="00072F3D" w:rsidRPr="001D2C44">
        <w:t xml:space="preserve">32V </w:t>
      </w:r>
      <w:r w:rsidRPr="001D2C44">
        <w:t>57934</w:t>
      </w:r>
      <w:r w:rsidR="00C84731">
        <w:t>0</w:t>
      </w:r>
      <w:r w:rsidRPr="001D2C44">
        <w:t xml:space="preserve"> 670048</w:t>
      </w:r>
      <w:r w:rsidR="00C84731">
        <w:t>0</w:t>
      </w:r>
      <w:r w:rsidRPr="001D2C44">
        <w:t>) og Bjørndalen (</w:t>
      </w:r>
      <w:r w:rsidR="00072F3D" w:rsidRPr="001D2C44">
        <w:t xml:space="preserve">UTM </w:t>
      </w:r>
      <w:r w:rsidR="00072F3D" w:rsidRPr="001D2C44">
        <w:rPr>
          <w:vertAlign w:val="subscript"/>
          <w:lang w:val="nn-NO"/>
        </w:rPr>
        <w:t>EUREF89</w:t>
      </w:r>
      <w:r w:rsidR="00072F3D" w:rsidRPr="001D2C44">
        <w:rPr>
          <w:lang w:val="nn-NO"/>
        </w:rPr>
        <w:t xml:space="preserve"> </w:t>
      </w:r>
      <w:r w:rsidR="00072F3D" w:rsidRPr="001D2C44">
        <w:t xml:space="preserve">32V </w:t>
      </w:r>
      <w:r w:rsidR="000A3DF2">
        <w:t>580055</w:t>
      </w:r>
      <w:r w:rsidRPr="001D2C44">
        <w:t xml:space="preserve"> 669924</w:t>
      </w:r>
      <w:r w:rsidR="00C84731">
        <w:t>0</w:t>
      </w:r>
      <w:r w:rsidRPr="001D2C44">
        <w:t>).</w:t>
      </w:r>
    </w:p>
    <w:p w14:paraId="470E6C00" w14:textId="39A0006F" w:rsidR="00F344FC" w:rsidRPr="001D2C44" w:rsidRDefault="00B02998" w:rsidP="00E33BA2">
      <w:pPr>
        <w:pStyle w:val="Listeavsnitt"/>
        <w:numPr>
          <w:ilvl w:val="0"/>
          <w:numId w:val="1"/>
        </w:numPr>
        <w:rPr>
          <w:lang w:val="nn-NO"/>
        </w:rPr>
      </w:pPr>
      <w:r w:rsidRPr="001D2C44">
        <w:rPr>
          <w:lang w:val="nn-NO"/>
        </w:rPr>
        <w:t xml:space="preserve">Gjærsjøelvas </w:t>
      </w:r>
      <w:proofErr w:type="spellStart"/>
      <w:r w:rsidR="008F34EE" w:rsidRPr="001D2C44">
        <w:rPr>
          <w:lang w:val="nn-NO"/>
        </w:rPr>
        <w:t>osparti</w:t>
      </w:r>
      <w:proofErr w:type="spellEnd"/>
      <w:r w:rsidR="008F34EE" w:rsidRPr="001D2C44">
        <w:rPr>
          <w:lang w:val="nn-NO"/>
        </w:rPr>
        <w:t xml:space="preserve"> </w:t>
      </w:r>
      <w:r w:rsidR="008F34EE" w:rsidRPr="001D2C44">
        <w:t xml:space="preserve">definert som en rett linje mellom </w:t>
      </w:r>
      <w:r w:rsidRPr="001D2C44">
        <w:t xml:space="preserve">Gjærvikstangen </w:t>
      </w:r>
      <w:r w:rsidR="008F34EE" w:rsidRPr="001D2C44">
        <w:t>(</w:t>
      </w:r>
      <w:r w:rsidR="00072F3D" w:rsidRPr="001D2C44">
        <w:t xml:space="preserve">UTM </w:t>
      </w:r>
      <w:r w:rsidR="00072F3D" w:rsidRPr="001D2C44">
        <w:rPr>
          <w:vertAlign w:val="subscript"/>
          <w:lang w:val="nn-NO"/>
        </w:rPr>
        <w:t>EUREF89</w:t>
      </w:r>
      <w:r w:rsidR="00072F3D" w:rsidRPr="001D2C44">
        <w:rPr>
          <w:lang w:val="nn-NO"/>
        </w:rPr>
        <w:t xml:space="preserve"> </w:t>
      </w:r>
      <w:r w:rsidR="00072F3D" w:rsidRPr="001D2C44">
        <w:t xml:space="preserve">32V </w:t>
      </w:r>
      <w:r w:rsidR="008F34EE" w:rsidRPr="001D2C44">
        <w:t xml:space="preserve">576118 6709870) og </w:t>
      </w:r>
      <w:r w:rsidR="005E6D1A" w:rsidRPr="001D2C44">
        <w:t xml:space="preserve">moloen </w:t>
      </w:r>
      <w:r w:rsidR="008F34EE" w:rsidRPr="001D2C44">
        <w:t>(</w:t>
      </w:r>
      <w:r w:rsidR="00072F3D" w:rsidRPr="001D2C44">
        <w:t xml:space="preserve">UTM </w:t>
      </w:r>
      <w:r w:rsidR="00072F3D" w:rsidRPr="001D2C44">
        <w:rPr>
          <w:vertAlign w:val="subscript"/>
          <w:lang w:val="nn-NO"/>
        </w:rPr>
        <w:t>EUREF89</w:t>
      </w:r>
      <w:r w:rsidR="00072F3D" w:rsidRPr="001D2C44">
        <w:rPr>
          <w:lang w:val="nn-NO"/>
        </w:rPr>
        <w:t xml:space="preserve"> </w:t>
      </w:r>
      <w:r w:rsidR="00072F3D" w:rsidRPr="001D2C44">
        <w:t xml:space="preserve">32V </w:t>
      </w:r>
      <w:r w:rsidR="008F34EE" w:rsidRPr="001D2C44">
        <w:t>577249 6709174).</w:t>
      </w:r>
      <w:r w:rsidR="00833625" w:rsidRPr="001D2C44">
        <w:rPr>
          <w:lang w:val="nn-NO"/>
        </w:rPr>
        <w:t xml:space="preserve"> </w:t>
      </w:r>
    </w:p>
    <w:p w14:paraId="1D48A70E" w14:textId="7A500E90" w:rsidR="00E47001" w:rsidRPr="00F7064D" w:rsidRDefault="00E47001" w:rsidP="00E47001">
      <w:pPr>
        <w:pStyle w:val="Listeavsnitt"/>
        <w:numPr>
          <w:ilvl w:val="0"/>
          <w:numId w:val="1"/>
        </w:numPr>
        <w:rPr>
          <w:lang w:val="nn-NO"/>
        </w:rPr>
      </w:pPr>
      <w:r w:rsidRPr="00F7064D">
        <w:rPr>
          <w:lang w:val="nn-NO"/>
        </w:rPr>
        <w:t xml:space="preserve">Minneelvas </w:t>
      </w:r>
      <w:proofErr w:type="spellStart"/>
      <w:r w:rsidRPr="00F7064D">
        <w:rPr>
          <w:lang w:val="nn-NO"/>
        </w:rPr>
        <w:t>osparti</w:t>
      </w:r>
      <w:proofErr w:type="spellEnd"/>
      <w:r w:rsidRPr="00F7064D">
        <w:rPr>
          <w:lang w:val="nn-NO"/>
        </w:rPr>
        <w:t xml:space="preserve"> definert som en rett linje mellom </w:t>
      </w:r>
      <w:r w:rsidR="00B23D75" w:rsidRPr="00F7064D">
        <w:rPr>
          <w:lang w:val="nn-NO"/>
        </w:rPr>
        <w:t xml:space="preserve">Kong </w:t>
      </w:r>
      <w:r w:rsidR="00DE0EF7" w:rsidRPr="00F7064D">
        <w:rPr>
          <w:lang w:val="nn-NO"/>
        </w:rPr>
        <w:t>Katt</w:t>
      </w:r>
      <w:r w:rsidRPr="00F7064D">
        <w:rPr>
          <w:lang w:val="nn-NO"/>
        </w:rPr>
        <w:t xml:space="preserve"> (UTM </w:t>
      </w:r>
      <w:r w:rsidRPr="00F7064D">
        <w:rPr>
          <w:vertAlign w:val="subscript"/>
          <w:lang w:val="nn-NO"/>
        </w:rPr>
        <w:t>EUREF89</w:t>
      </w:r>
      <w:r w:rsidRPr="00F7064D">
        <w:rPr>
          <w:lang w:val="nn-NO"/>
        </w:rPr>
        <w:t xml:space="preserve"> 32V </w:t>
      </w:r>
      <w:r w:rsidR="00F3323A" w:rsidRPr="00F7064D">
        <w:rPr>
          <w:lang w:val="nn-NO"/>
        </w:rPr>
        <w:t>571968 6731246</w:t>
      </w:r>
      <w:r w:rsidRPr="00F7064D">
        <w:rPr>
          <w:lang w:val="nn-NO"/>
        </w:rPr>
        <w:t xml:space="preserve">) og </w:t>
      </w:r>
      <w:r w:rsidR="00F7064D" w:rsidRPr="00F7064D">
        <w:rPr>
          <w:lang w:val="nn-NO"/>
        </w:rPr>
        <w:t>Fagerlundsodden</w:t>
      </w:r>
      <w:r w:rsidRPr="00F7064D">
        <w:rPr>
          <w:lang w:val="nn-NO"/>
        </w:rPr>
        <w:t xml:space="preserve"> (UTM </w:t>
      </w:r>
      <w:r w:rsidRPr="00F7064D">
        <w:rPr>
          <w:vertAlign w:val="subscript"/>
          <w:lang w:val="nn-NO"/>
        </w:rPr>
        <w:t>EUREF89</w:t>
      </w:r>
      <w:r w:rsidRPr="00F7064D">
        <w:rPr>
          <w:lang w:val="nn-NO"/>
        </w:rPr>
        <w:t xml:space="preserve"> 32V </w:t>
      </w:r>
      <w:r w:rsidR="005E4D6C" w:rsidRPr="00F7064D">
        <w:rPr>
          <w:lang w:val="nn-NO"/>
        </w:rPr>
        <w:t>572816 6730</w:t>
      </w:r>
      <w:r w:rsidR="00FB2F58" w:rsidRPr="00F7064D">
        <w:rPr>
          <w:lang w:val="nn-NO"/>
        </w:rPr>
        <w:t>35</w:t>
      </w:r>
      <w:r w:rsidR="001E3243" w:rsidRPr="00F7064D">
        <w:rPr>
          <w:lang w:val="nn-NO"/>
        </w:rPr>
        <w:t>7</w:t>
      </w:r>
      <w:r w:rsidRPr="00F7064D">
        <w:rPr>
          <w:lang w:val="nn-NO"/>
        </w:rPr>
        <w:t xml:space="preserve">). </w:t>
      </w:r>
    </w:p>
    <w:p w14:paraId="5BFB62C1" w14:textId="612FE68A" w:rsidR="005C24D2" w:rsidRPr="001D2C44" w:rsidRDefault="00D572AC">
      <w:pPr>
        <w:rPr>
          <w:lang w:val="nn-NO"/>
        </w:rPr>
      </w:pPr>
      <w:r w:rsidRPr="001D2C44">
        <w:rPr>
          <w:lang w:val="nn-NO"/>
        </w:rPr>
        <w:t xml:space="preserve">I Dokka </w:t>
      </w:r>
      <w:proofErr w:type="spellStart"/>
      <w:r w:rsidRPr="001D2C44">
        <w:rPr>
          <w:lang w:val="nn-NO"/>
        </w:rPr>
        <w:t>fra</w:t>
      </w:r>
      <w:proofErr w:type="spellEnd"/>
      <w:r w:rsidRPr="001D2C44">
        <w:rPr>
          <w:lang w:val="nn-NO"/>
        </w:rPr>
        <w:t xml:space="preserve"> samløpet med Etna og opp til Helvetesfoss er alt fiske med bundne eller </w:t>
      </w:r>
      <w:proofErr w:type="spellStart"/>
      <w:r w:rsidRPr="001D2C44">
        <w:rPr>
          <w:lang w:val="nn-NO"/>
        </w:rPr>
        <w:t>faststående</w:t>
      </w:r>
      <w:proofErr w:type="spellEnd"/>
      <w:r w:rsidRPr="001D2C44">
        <w:rPr>
          <w:lang w:val="nn-NO"/>
        </w:rPr>
        <w:t xml:space="preserve"> </w:t>
      </w:r>
      <w:proofErr w:type="spellStart"/>
      <w:r w:rsidRPr="001D2C44">
        <w:rPr>
          <w:lang w:val="nn-NO"/>
        </w:rPr>
        <w:t>redskap</w:t>
      </w:r>
      <w:proofErr w:type="spellEnd"/>
      <w:r w:rsidRPr="001D2C44">
        <w:rPr>
          <w:lang w:val="nn-NO"/>
        </w:rPr>
        <w:t xml:space="preserve"> </w:t>
      </w:r>
      <w:proofErr w:type="spellStart"/>
      <w:r w:rsidRPr="001D2C44">
        <w:rPr>
          <w:lang w:val="nn-NO"/>
        </w:rPr>
        <w:t>forbudt</w:t>
      </w:r>
      <w:proofErr w:type="spellEnd"/>
      <w:r w:rsidRPr="001D2C44">
        <w:rPr>
          <w:lang w:val="nn-NO"/>
        </w:rPr>
        <w:t>.</w:t>
      </w:r>
    </w:p>
    <w:p w14:paraId="05AC153A" w14:textId="77777777" w:rsidR="00E440A4" w:rsidRPr="001D2C44" w:rsidRDefault="00E440A4">
      <w:pPr>
        <w:rPr>
          <w:lang w:val="nn-NO"/>
        </w:rPr>
      </w:pPr>
    </w:p>
    <w:p w14:paraId="35FEC98B" w14:textId="641EC119" w:rsidR="00B533E5" w:rsidRPr="001D2C44" w:rsidRDefault="00B533E5" w:rsidP="00B533E5">
      <w:pPr>
        <w:rPr>
          <w:b/>
          <w:bCs/>
        </w:rPr>
      </w:pPr>
      <w:r w:rsidRPr="001D2C44">
        <w:rPr>
          <w:b/>
          <w:bCs/>
        </w:rPr>
        <w:t xml:space="preserve">§ </w:t>
      </w:r>
      <w:r w:rsidR="00A5436E" w:rsidRPr="001D2C44">
        <w:rPr>
          <w:b/>
          <w:bCs/>
        </w:rPr>
        <w:t>5</w:t>
      </w:r>
      <w:r w:rsidRPr="001D2C44">
        <w:rPr>
          <w:b/>
          <w:bCs/>
        </w:rPr>
        <w:t>. Fredning</w:t>
      </w:r>
      <w:r w:rsidR="005A3722" w:rsidRPr="001D2C44">
        <w:rPr>
          <w:b/>
          <w:bCs/>
        </w:rPr>
        <w:t>ssone</w:t>
      </w:r>
      <w:r w:rsidR="00072F3D" w:rsidRPr="001D2C44">
        <w:rPr>
          <w:b/>
          <w:bCs/>
        </w:rPr>
        <w:t>r</w:t>
      </w:r>
      <w:r w:rsidR="005A3722" w:rsidRPr="001D2C44">
        <w:rPr>
          <w:b/>
          <w:bCs/>
        </w:rPr>
        <w:t xml:space="preserve"> på gyteplass</w:t>
      </w:r>
      <w:r w:rsidR="00212BD8" w:rsidRPr="001D2C44">
        <w:rPr>
          <w:b/>
          <w:bCs/>
        </w:rPr>
        <w:t>er</w:t>
      </w:r>
      <w:r w:rsidR="005A3722" w:rsidRPr="001D2C44">
        <w:rPr>
          <w:b/>
          <w:bCs/>
        </w:rPr>
        <w:t xml:space="preserve"> for røye</w:t>
      </w:r>
    </w:p>
    <w:p w14:paraId="2AAE355E" w14:textId="546128E0" w:rsidR="00463231" w:rsidRPr="001D2C44" w:rsidRDefault="00463231" w:rsidP="00463231">
      <w:pPr>
        <w:rPr>
          <w:rFonts w:cstheme="minorHAnsi"/>
          <w:bCs/>
        </w:rPr>
      </w:pPr>
      <w:r w:rsidRPr="001D2C44">
        <w:rPr>
          <w:rFonts w:cstheme="minorHAnsi"/>
          <w:bCs/>
        </w:rPr>
        <w:t>Alt fiske er forbudt i en sone på 150 m ut fra land i perioden 1. oktober t.o.m</w:t>
      </w:r>
      <w:r w:rsidR="00D73C35" w:rsidRPr="001D2C44">
        <w:rPr>
          <w:rFonts w:cstheme="minorHAnsi"/>
          <w:bCs/>
        </w:rPr>
        <w:t>.</w:t>
      </w:r>
      <w:r w:rsidRPr="001D2C44">
        <w:rPr>
          <w:rFonts w:cstheme="minorHAnsi"/>
          <w:bCs/>
        </w:rPr>
        <w:t xml:space="preserve"> </w:t>
      </w:r>
      <w:r w:rsidR="00AA65BF">
        <w:rPr>
          <w:rFonts w:cstheme="minorHAnsi"/>
          <w:bCs/>
        </w:rPr>
        <w:t>31. desember</w:t>
      </w:r>
      <w:r w:rsidRPr="001D2C44">
        <w:rPr>
          <w:rFonts w:cstheme="minorHAnsi"/>
          <w:bCs/>
        </w:rPr>
        <w:t xml:space="preserve"> på disse strekningene</w:t>
      </w:r>
      <w:r w:rsidR="00BB6DC0">
        <w:rPr>
          <w:rFonts w:cstheme="minorHAnsi"/>
          <w:bCs/>
        </w:rPr>
        <w:t>:</w:t>
      </w:r>
    </w:p>
    <w:p w14:paraId="784225BF" w14:textId="77777777" w:rsidR="00463231" w:rsidRPr="001D2C44" w:rsidRDefault="00463231" w:rsidP="00463231">
      <w:pPr>
        <w:pStyle w:val="Listeavsnitt"/>
        <w:numPr>
          <w:ilvl w:val="0"/>
          <w:numId w:val="8"/>
        </w:numPr>
        <w:spacing w:line="256" w:lineRule="auto"/>
        <w:rPr>
          <w:rFonts w:cstheme="minorHAnsi"/>
        </w:rPr>
      </w:pPr>
      <w:r w:rsidRPr="001D2C44">
        <w:rPr>
          <w:rFonts w:cstheme="minorHAnsi"/>
        </w:rPr>
        <w:t xml:space="preserve">På strekningen fra </w:t>
      </w:r>
      <w:proofErr w:type="spellStart"/>
      <w:r w:rsidRPr="001D2C44">
        <w:rPr>
          <w:rFonts w:cstheme="minorHAnsi"/>
        </w:rPr>
        <w:t>Gullerudelvas</w:t>
      </w:r>
      <w:proofErr w:type="spellEnd"/>
      <w:r w:rsidRPr="001D2C44">
        <w:rPr>
          <w:rFonts w:cstheme="minorHAnsi"/>
        </w:rPr>
        <w:t xml:space="preserve"> </w:t>
      </w:r>
      <w:proofErr w:type="spellStart"/>
      <w:r w:rsidRPr="001D2C44">
        <w:rPr>
          <w:rFonts w:cstheme="minorHAnsi"/>
        </w:rPr>
        <w:t>osparti</w:t>
      </w:r>
      <w:proofErr w:type="spellEnd"/>
      <w:r w:rsidRPr="001D2C44">
        <w:rPr>
          <w:rFonts w:cstheme="minorHAnsi"/>
        </w:rPr>
        <w:t xml:space="preserve"> (UTM </w:t>
      </w:r>
      <w:r w:rsidRPr="001D2C44">
        <w:rPr>
          <w:rFonts w:cstheme="minorHAnsi"/>
          <w:vertAlign w:val="subscript"/>
        </w:rPr>
        <w:t>EUREF89</w:t>
      </w:r>
      <w:r w:rsidRPr="001D2C44">
        <w:rPr>
          <w:rFonts w:cstheme="minorHAnsi"/>
        </w:rPr>
        <w:t xml:space="preserve"> 32V 580260 6704010) og sør til </w:t>
      </w:r>
      <w:proofErr w:type="spellStart"/>
      <w:r w:rsidRPr="001D2C44">
        <w:rPr>
          <w:rFonts w:cstheme="minorHAnsi"/>
        </w:rPr>
        <w:t>Nordleire</w:t>
      </w:r>
      <w:proofErr w:type="spellEnd"/>
      <w:r w:rsidRPr="001D2C44">
        <w:rPr>
          <w:rFonts w:cstheme="minorHAnsi"/>
        </w:rPr>
        <w:t xml:space="preserve"> (UTM </w:t>
      </w:r>
      <w:r w:rsidRPr="001D2C44">
        <w:rPr>
          <w:rFonts w:cstheme="minorHAnsi"/>
          <w:vertAlign w:val="subscript"/>
        </w:rPr>
        <w:t>EUREF89</w:t>
      </w:r>
      <w:r w:rsidRPr="001D2C44">
        <w:rPr>
          <w:rFonts w:cstheme="minorHAnsi"/>
        </w:rPr>
        <w:t xml:space="preserve"> 32V 579470 6702790).</w:t>
      </w:r>
    </w:p>
    <w:p w14:paraId="0569A6D2" w14:textId="6A34DACD" w:rsidR="005C24D2" w:rsidRPr="001D2C44" w:rsidRDefault="00463231" w:rsidP="00BE170D">
      <w:pPr>
        <w:pStyle w:val="Listeavsnitt"/>
        <w:numPr>
          <w:ilvl w:val="0"/>
          <w:numId w:val="8"/>
        </w:numPr>
        <w:spacing w:line="256" w:lineRule="auto"/>
        <w:rPr>
          <w:rFonts w:cstheme="minorHAnsi"/>
        </w:rPr>
      </w:pPr>
      <w:r w:rsidRPr="001D2C44">
        <w:rPr>
          <w:rFonts w:cstheme="minorHAnsi"/>
        </w:rPr>
        <w:t xml:space="preserve">På strekningen fra Nordre Kristenstuen (UTM </w:t>
      </w:r>
      <w:r w:rsidRPr="001D2C44">
        <w:rPr>
          <w:rFonts w:cstheme="minorHAnsi"/>
          <w:vertAlign w:val="subscript"/>
        </w:rPr>
        <w:t>EUREF89</w:t>
      </w:r>
      <w:r w:rsidRPr="001D2C44">
        <w:rPr>
          <w:rFonts w:cstheme="minorHAnsi"/>
        </w:rPr>
        <w:t xml:space="preserve"> 32V 567619 6738946) og sør til Flu</w:t>
      </w:r>
      <w:r w:rsidR="00196C52" w:rsidRPr="001D2C44">
        <w:rPr>
          <w:rFonts w:cstheme="minorHAnsi"/>
        </w:rPr>
        <w:t>b</w:t>
      </w:r>
      <w:r w:rsidRPr="001D2C44">
        <w:rPr>
          <w:rFonts w:cstheme="minorHAnsi"/>
        </w:rPr>
        <w:t xml:space="preserve">erg gamle kirkeruin (UTM </w:t>
      </w:r>
      <w:r w:rsidRPr="001D2C44">
        <w:rPr>
          <w:rFonts w:cstheme="minorHAnsi"/>
          <w:vertAlign w:val="subscript"/>
        </w:rPr>
        <w:t xml:space="preserve">EUREF89 </w:t>
      </w:r>
      <w:r w:rsidRPr="001D2C44">
        <w:rPr>
          <w:rFonts w:cstheme="minorHAnsi"/>
        </w:rPr>
        <w:t xml:space="preserve">32 v 567626 6738411) </w:t>
      </w:r>
    </w:p>
    <w:p w14:paraId="574E197E" w14:textId="71B12156" w:rsidR="0000520D" w:rsidRDefault="0000520D" w:rsidP="009C45AF">
      <w:pPr>
        <w:pStyle w:val="Listeavsnitt"/>
        <w:spacing w:line="256" w:lineRule="auto"/>
        <w:rPr>
          <w:rFonts w:cstheme="minorHAnsi"/>
        </w:rPr>
      </w:pPr>
    </w:p>
    <w:p w14:paraId="3358CCE4" w14:textId="77777777" w:rsidR="00C85456" w:rsidRPr="001D2C44" w:rsidRDefault="00C85456" w:rsidP="009C45AF">
      <w:pPr>
        <w:pStyle w:val="Listeavsnitt"/>
        <w:spacing w:line="256" w:lineRule="auto"/>
        <w:rPr>
          <w:rFonts w:cstheme="minorHAnsi"/>
        </w:rPr>
      </w:pPr>
    </w:p>
    <w:p w14:paraId="27BB81A0" w14:textId="25C1E560" w:rsidR="00F54B66" w:rsidRPr="001D2C44" w:rsidRDefault="00F54B66" w:rsidP="00F54B66">
      <w:pPr>
        <w:rPr>
          <w:b/>
          <w:bCs/>
        </w:rPr>
      </w:pPr>
      <w:r w:rsidRPr="001D2C44">
        <w:rPr>
          <w:b/>
          <w:bCs/>
        </w:rPr>
        <w:t xml:space="preserve">§ </w:t>
      </w:r>
      <w:r w:rsidR="00A5436E" w:rsidRPr="001D2C44">
        <w:rPr>
          <w:b/>
          <w:bCs/>
        </w:rPr>
        <w:t>6</w:t>
      </w:r>
      <w:r w:rsidRPr="001D2C44">
        <w:rPr>
          <w:b/>
          <w:bCs/>
        </w:rPr>
        <w:t>.</w:t>
      </w:r>
      <w:r w:rsidR="001C36A0" w:rsidRPr="001D2C44">
        <w:rPr>
          <w:b/>
          <w:bCs/>
        </w:rPr>
        <w:t xml:space="preserve"> </w:t>
      </w:r>
      <w:r w:rsidR="00A01E34" w:rsidRPr="001D2C44">
        <w:rPr>
          <w:b/>
          <w:bCs/>
        </w:rPr>
        <w:t xml:space="preserve">Fisket med </w:t>
      </w:r>
      <w:r w:rsidR="00722AA2" w:rsidRPr="001D2C44">
        <w:rPr>
          <w:b/>
          <w:bCs/>
        </w:rPr>
        <w:t xml:space="preserve">faststående </w:t>
      </w:r>
      <w:r w:rsidR="00A01E34" w:rsidRPr="001D2C44">
        <w:rPr>
          <w:b/>
          <w:bCs/>
        </w:rPr>
        <w:t xml:space="preserve">bundne redskaper </w:t>
      </w:r>
      <w:r w:rsidRPr="001D2C44">
        <w:rPr>
          <w:b/>
          <w:bCs/>
        </w:rPr>
        <w:t>i Randsfjorden</w:t>
      </w:r>
      <w:r w:rsidR="00392B5F" w:rsidRPr="001D2C44">
        <w:rPr>
          <w:b/>
          <w:bCs/>
        </w:rPr>
        <w:t xml:space="preserve"> sør for </w:t>
      </w:r>
      <w:r w:rsidR="00F83268" w:rsidRPr="001D2C44">
        <w:rPr>
          <w:b/>
          <w:bCs/>
        </w:rPr>
        <w:t xml:space="preserve">sørspissen av Husodden </w:t>
      </w:r>
      <w:r w:rsidR="00D73BDA" w:rsidRPr="001D2C44">
        <w:rPr>
          <w:b/>
          <w:bCs/>
        </w:rPr>
        <w:t>(jf. definisjon i § 2,</w:t>
      </w:r>
      <w:r w:rsidR="00611DE1" w:rsidRPr="001D2C44">
        <w:rPr>
          <w:b/>
          <w:bCs/>
        </w:rPr>
        <w:t xml:space="preserve"> </w:t>
      </w:r>
      <w:r w:rsidR="00D73BDA" w:rsidRPr="001D2C44">
        <w:rPr>
          <w:b/>
          <w:bCs/>
        </w:rPr>
        <w:t>2. ledd)</w:t>
      </w:r>
    </w:p>
    <w:p w14:paraId="27F32D82" w14:textId="4B9266FA" w:rsidR="00D029C5" w:rsidRPr="001D2C44" w:rsidRDefault="009E6748" w:rsidP="00D029C5">
      <w:r w:rsidRPr="001D2C44">
        <w:t xml:space="preserve">Det er tillatt å fiske med følgende </w:t>
      </w:r>
      <w:r w:rsidR="00DD3082" w:rsidRPr="001D2C44">
        <w:t>redskap</w:t>
      </w:r>
      <w:r w:rsidRPr="001D2C44">
        <w:t xml:space="preserve"> året rundt:</w:t>
      </w:r>
    </w:p>
    <w:p w14:paraId="62CF3845" w14:textId="7C64BAE1" w:rsidR="008A5183" w:rsidRPr="001D2C44" w:rsidRDefault="00F30883" w:rsidP="00515D17">
      <w:pPr>
        <w:pStyle w:val="Listeavsnitt"/>
        <w:numPr>
          <w:ilvl w:val="0"/>
          <w:numId w:val="12"/>
        </w:numPr>
      </w:pPr>
      <w:bookmarkStart w:id="4" w:name="_Hlk70332371"/>
      <w:r w:rsidRPr="001D2C44">
        <w:t>Bunng</w:t>
      </w:r>
      <w:r w:rsidR="00F54B66" w:rsidRPr="001D2C44">
        <w:t xml:space="preserve">arn med høyde større enn 2 m </w:t>
      </w:r>
      <w:r w:rsidR="009E6748" w:rsidRPr="001D2C44">
        <w:t>og</w:t>
      </w:r>
      <w:r w:rsidR="00F54B66" w:rsidRPr="001D2C44">
        <w:t xml:space="preserve"> maskevidder mindre eller lik 31 mm (20 omfar)</w:t>
      </w:r>
      <w:r w:rsidR="00BD1D21" w:rsidRPr="001D2C44">
        <w:t xml:space="preserve">. </w:t>
      </w:r>
    </w:p>
    <w:bookmarkEnd w:id="4"/>
    <w:p w14:paraId="7E728E98" w14:textId="5E1D291F" w:rsidR="004C1282" w:rsidRPr="001D2C44" w:rsidRDefault="008A5183" w:rsidP="00515D17">
      <w:pPr>
        <w:pStyle w:val="Listeavsnitt"/>
        <w:numPr>
          <w:ilvl w:val="0"/>
          <w:numId w:val="12"/>
        </w:numPr>
      </w:pPr>
      <w:r w:rsidRPr="001D2C44">
        <w:t>Bunngarn med høyde mindre eller lik 2 m</w:t>
      </w:r>
      <w:r w:rsidR="00446299" w:rsidRPr="001D2C44">
        <w:t>. For denne typen garn</w:t>
      </w:r>
      <w:r w:rsidR="00D029C5" w:rsidRPr="001D2C44">
        <w:t xml:space="preserve"> gjelder ingen begrensninger i maskevidde</w:t>
      </w:r>
      <w:r w:rsidR="00865C7C" w:rsidRPr="001D2C44">
        <w:t>.</w:t>
      </w:r>
    </w:p>
    <w:p w14:paraId="783CFA32" w14:textId="7C4AF085" w:rsidR="00DD3082" w:rsidRPr="001D2C44" w:rsidRDefault="00DD3082" w:rsidP="00515D17">
      <w:pPr>
        <w:pStyle w:val="Listeavsnitt"/>
        <w:numPr>
          <w:ilvl w:val="0"/>
          <w:numId w:val="12"/>
        </w:numPr>
      </w:pPr>
      <w:r w:rsidRPr="001D2C44">
        <w:t xml:space="preserve">Ruse, storruse og </w:t>
      </w:r>
      <w:proofErr w:type="spellStart"/>
      <w:r w:rsidRPr="001D2C44">
        <w:t>mjæl</w:t>
      </w:r>
      <w:proofErr w:type="spellEnd"/>
      <w:r w:rsidRPr="001D2C44">
        <w:t xml:space="preserve"> etter andre arter enn </w:t>
      </w:r>
      <w:r w:rsidR="00AC5AE8" w:rsidRPr="001D2C44">
        <w:t>ørret</w:t>
      </w:r>
      <w:r w:rsidRPr="001D2C44">
        <w:t xml:space="preserve"> og røye. </w:t>
      </w:r>
      <w:proofErr w:type="spellStart"/>
      <w:r w:rsidRPr="001D2C44">
        <w:t>Storruse</w:t>
      </w:r>
      <w:proofErr w:type="spellEnd"/>
      <w:r w:rsidRPr="001D2C44">
        <w:t xml:space="preserve"> og </w:t>
      </w:r>
      <w:proofErr w:type="spellStart"/>
      <w:r w:rsidRPr="001D2C44">
        <w:t>mjæl</w:t>
      </w:r>
      <w:proofErr w:type="spellEnd"/>
      <w:r w:rsidRPr="001D2C44">
        <w:t xml:space="preserve"> skal etterses minst hver 3. dag og ev. </w:t>
      </w:r>
      <w:r w:rsidR="00AC5AE8" w:rsidRPr="001D2C44">
        <w:t>ørret</w:t>
      </w:r>
      <w:r w:rsidRPr="001D2C44">
        <w:t xml:space="preserve"> eller røye skal straks slippes ut ved ettersyn.</w:t>
      </w:r>
    </w:p>
    <w:p w14:paraId="5F68A1D4" w14:textId="3828E8F7" w:rsidR="00F54B66" w:rsidRPr="001D2C44" w:rsidRDefault="008A7267" w:rsidP="00C77ABA">
      <w:r w:rsidRPr="001D2C44">
        <w:lastRenderedPageBreak/>
        <w:t xml:space="preserve">Det er tillatt å fiske med </w:t>
      </w:r>
      <w:r w:rsidR="00A55A88" w:rsidRPr="001D2C44">
        <w:t>bunngarn med høyde større enn 2 m og maskevidder større eller lik 63 mm (10 omfar)</w:t>
      </w:r>
      <w:r w:rsidRPr="001D2C44">
        <w:t xml:space="preserve"> f.o.m. 1. </w:t>
      </w:r>
      <w:r w:rsidR="007B4DD8" w:rsidRPr="001D2C44">
        <w:t xml:space="preserve">juni </w:t>
      </w:r>
      <w:r w:rsidRPr="001D2C44">
        <w:t>t.o.m. 9. juli</w:t>
      </w:r>
      <w:r w:rsidR="00F54B66" w:rsidRPr="001D2C44">
        <w:t xml:space="preserve">. </w:t>
      </w:r>
      <w:r w:rsidR="00595AD3" w:rsidRPr="001D2C44">
        <w:t xml:space="preserve">Disse </w:t>
      </w:r>
      <w:r w:rsidR="00F54B66" w:rsidRPr="001D2C44">
        <w:t>skal være av spunnet nylon</w:t>
      </w:r>
      <w:r w:rsidR="00C72632" w:rsidRPr="001D2C44">
        <w:t>.</w:t>
      </w:r>
    </w:p>
    <w:p w14:paraId="09D21ED6" w14:textId="66AEDC4C" w:rsidR="00331241" w:rsidRPr="001D2C44" w:rsidRDefault="00331241" w:rsidP="00DC62A4">
      <w:r w:rsidRPr="001D2C44">
        <w:t xml:space="preserve">Det er tillatt å fiske med flytegarn med maskevidder mindre eller lik 31 mm (20 omfar) f.o.m. 1. juli t.o.m. </w:t>
      </w:r>
      <w:r w:rsidR="00C41F4C" w:rsidRPr="001D2C44">
        <w:t>31. desember.</w:t>
      </w:r>
    </w:p>
    <w:p w14:paraId="5A9B67F0" w14:textId="058060A3" w:rsidR="00F85EAF" w:rsidRPr="001D2C44" w:rsidRDefault="008C4091" w:rsidP="00F85EAF">
      <w:r w:rsidRPr="001D2C44">
        <w:t>D</w:t>
      </w:r>
      <w:r w:rsidR="00D50A90" w:rsidRPr="001D2C44">
        <w:t>et kan maksimalt benyttes en garnlengde på 100 m pr. båt</w:t>
      </w:r>
      <w:r w:rsidR="002E54E1" w:rsidRPr="001D2C44">
        <w:t xml:space="preserve"> </w:t>
      </w:r>
      <w:r w:rsidR="00F85EAF">
        <w:t xml:space="preserve">med garn med høyde mindre enn 2 m og </w:t>
      </w:r>
      <w:r w:rsidR="00F85EAF" w:rsidRPr="001D2C44">
        <w:t xml:space="preserve">en garnlengde på 100 m pr. båt </w:t>
      </w:r>
      <w:r w:rsidR="00F85EAF">
        <w:t xml:space="preserve">med garn med høyde </w:t>
      </w:r>
      <w:r w:rsidR="00702FE8">
        <w:t>større</w:t>
      </w:r>
      <w:r w:rsidR="00F85EAF">
        <w:t xml:space="preserve"> enn 2 m</w:t>
      </w:r>
      <w:r w:rsidR="00702FE8">
        <w:t xml:space="preserve"> (totalt 200 m)</w:t>
      </w:r>
    </w:p>
    <w:p w14:paraId="764F361D" w14:textId="77777777" w:rsidR="00C85456" w:rsidRDefault="00C85456" w:rsidP="00F54B66">
      <w:pPr>
        <w:rPr>
          <w:b/>
          <w:bCs/>
        </w:rPr>
      </w:pPr>
      <w:bookmarkStart w:id="5" w:name="§4"/>
      <w:bookmarkStart w:id="6" w:name="PARAGRAF_4"/>
      <w:bookmarkStart w:id="7" w:name="§5"/>
      <w:bookmarkStart w:id="8" w:name="PARAGRAF_5"/>
      <w:bookmarkEnd w:id="5"/>
      <w:bookmarkEnd w:id="6"/>
      <w:bookmarkEnd w:id="7"/>
      <w:bookmarkEnd w:id="8"/>
    </w:p>
    <w:p w14:paraId="716E6292" w14:textId="64464197" w:rsidR="00F54B66" w:rsidRPr="001D2C44" w:rsidRDefault="00F54B66" w:rsidP="00F54B66">
      <w:pPr>
        <w:rPr>
          <w:b/>
          <w:bCs/>
        </w:rPr>
      </w:pPr>
      <w:r w:rsidRPr="001D2C44">
        <w:rPr>
          <w:b/>
          <w:bCs/>
        </w:rPr>
        <w:t xml:space="preserve">§ </w:t>
      </w:r>
      <w:r w:rsidR="001C36A0" w:rsidRPr="001D2C44">
        <w:rPr>
          <w:b/>
          <w:bCs/>
        </w:rPr>
        <w:t>7</w:t>
      </w:r>
      <w:r w:rsidRPr="001D2C44">
        <w:rPr>
          <w:b/>
          <w:bCs/>
        </w:rPr>
        <w:t>.</w:t>
      </w:r>
      <w:r w:rsidR="001C36A0" w:rsidRPr="001D2C44">
        <w:rPr>
          <w:b/>
          <w:bCs/>
        </w:rPr>
        <w:t xml:space="preserve"> </w:t>
      </w:r>
      <w:r w:rsidR="00900055" w:rsidRPr="001D2C44">
        <w:rPr>
          <w:b/>
          <w:bCs/>
        </w:rPr>
        <w:t xml:space="preserve">Fisket med </w:t>
      </w:r>
      <w:r w:rsidR="00AA5232" w:rsidRPr="001D2C44">
        <w:rPr>
          <w:b/>
          <w:bCs/>
        </w:rPr>
        <w:t xml:space="preserve">faststående </w:t>
      </w:r>
      <w:r w:rsidR="00900055" w:rsidRPr="001D2C44">
        <w:rPr>
          <w:b/>
          <w:bCs/>
        </w:rPr>
        <w:t xml:space="preserve">bundne redskaper </w:t>
      </w:r>
      <w:r w:rsidR="00A33BDE" w:rsidRPr="001D2C44">
        <w:rPr>
          <w:b/>
          <w:bCs/>
        </w:rPr>
        <w:t xml:space="preserve">i Randsfjorden </w:t>
      </w:r>
      <w:r w:rsidR="00250E66" w:rsidRPr="001D2C44">
        <w:rPr>
          <w:b/>
          <w:bCs/>
        </w:rPr>
        <w:t>nord</w:t>
      </w:r>
      <w:r w:rsidR="00771BCB" w:rsidRPr="001D2C44">
        <w:rPr>
          <w:b/>
          <w:bCs/>
        </w:rPr>
        <w:t xml:space="preserve"> for</w:t>
      </w:r>
      <w:r w:rsidR="00250E66" w:rsidRPr="001D2C44">
        <w:rPr>
          <w:b/>
          <w:bCs/>
        </w:rPr>
        <w:t xml:space="preserve"> </w:t>
      </w:r>
      <w:r w:rsidR="00771BCB" w:rsidRPr="001D2C44">
        <w:rPr>
          <w:b/>
          <w:bCs/>
        </w:rPr>
        <w:t xml:space="preserve">sørspissen av Husodden </w:t>
      </w:r>
      <w:r w:rsidR="008F2F2C" w:rsidRPr="001D2C44">
        <w:rPr>
          <w:b/>
          <w:bCs/>
        </w:rPr>
        <w:t xml:space="preserve">(jf. definisjon i § </w:t>
      </w:r>
      <w:r w:rsidR="00D73BDA" w:rsidRPr="001D2C44">
        <w:rPr>
          <w:b/>
          <w:bCs/>
        </w:rPr>
        <w:t>2</w:t>
      </w:r>
      <w:r w:rsidR="008F2F2C" w:rsidRPr="001D2C44">
        <w:rPr>
          <w:b/>
          <w:bCs/>
        </w:rPr>
        <w:t>,</w:t>
      </w:r>
      <w:r w:rsidR="00611DE1" w:rsidRPr="001D2C44">
        <w:rPr>
          <w:b/>
          <w:bCs/>
        </w:rPr>
        <w:t xml:space="preserve"> </w:t>
      </w:r>
      <w:r w:rsidR="00D73BDA" w:rsidRPr="001D2C44">
        <w:rPr>
          <w:b/>
          <w:bCs/>
        </w:rPr>
        <w:t>2</w:t>
      </w:r>
      <w:r w:rsidR="008F2F2C" w:rsidRPr="001D2C44">
        <w:rPr>
          <w:b/>
          <w:bCs/>
        </w:rPr>
        <w:t xml:space="preserve">. ledd) </w:t>
      </w:r>
      <w:r w:rsidR="00A33BDE" w:rsidRPr="001D2C44">
        <w:rPr>
          <w:b/>
          <w:bCs/>
        </w:rPr>
        <w:t>og i Dokka-Etna</w:t>
      </w:r>
      <w:r w:rsidR="005854EE" w:rsidRPr="001D2C44">
        <w:rPr>
          <w:b/>
          <w:bCs/>
        </w:rPr>
        <w:t xml:space="preserve"> </w:t>
      </w:r>
    </w:p>
    <w:p w14:paraId="55A2EF8D" w14:textId="0E77F127" w:rsidR="009C23D5" w:rsidRPr="001D2C44" w:rsidRDefault="005A21BA" w:rsidP="005B0341">
      <w:pPr>
        <w:rPr>
          <w:i/>
          <w:iCs/>
        </w:rPr>
      </w:pPr>
      <w:r w:rsidRPr="001D2C44">
        <w:t>Det er tillatt</w:t>
      </w:r>
      <w:r w:rsidR="005B0341" w:rsidRPr="001D2C44">
        <w:t xml:space="preserve"> </w:t>
      </w:r>
      <w:r w:rsidR="000F7771" w:rsidRPr="001D2C44">
        <w:t xml:space="preserve">å fiske </w:t>
      </w:r>
      <w:r w:rsidR="00AC5AE8" w:rsidRPr="001D2C44">
        <w:t xml:space="preserve">f.o.m. 1. juni t.o.m. 9. juli </w:t>
      </w:r>
      <w:r w:rsidR="000F7771" w:rsidRPr="001D2C44">
        <w:t>med følgende redskap</w:t>
      </w:r>
      <w:bookmarkStart w:id="9" w:name="_Hlk64906183"/>
      <w:r w:rsidR="00E27626" w:rsidRPr="001D2C44">
        <w:t>:</w:t>
      </w:r>
    </w:p>
    <w:p w14:paraId="3070DB25" w14:textId="5C0285FC" w:rsidR="00457E20" w:rsidRPr="001D2C44" w:rsidRDefault="00343949" w:rsidP="007B2406">
      <w:pPr>
        <w:pStyle w:val="Listeavsnitt"/>
        <w:numPr>
          <w:ilvl w:val="0"/>
          <w:numId w:val="13"/>
        </w:numPr>
      </w:pPr>
      <w:r w:rsidRPr="001D2C44">
        <w:t xml:space="preserve">Bunngarn med høyde mindre enn 2 m </w:t>
      </w:r>
      <w:r w:rsidR="005B0341" w:rsidRPr="001D2C44">
        <w:t>og</w:t>
      </w:r>
      <w:r w:rsidR="0087123F" w:rsidRPr="001D2C44">
        <w:t xml:space="preserve"> m</w:t>
      </w:r>
      <w:r w:rsidR="00446823" w:rsidRPr="001D2C44">
        <w:t xml:space="preserve">askevidder større enn </w:t>
      </w:r>
      <w:r w:rsidR="00D41155" w:rsidRPr="001D2C44">
        <w:t>eller lik</w:t>
      </w:r>
      <w:r w:rsidR="00DA1C10" w:rsidRPr="001D2C44">
        <w:t xml:space="preserve"> </w:t>
      </w:r>
      <w:r w:rsidR="00525C65" w:rsidRPr="001D2C44">
        <w:t>3</w:t>
      </w:r>
      <w:r w:rsidR="0049307B" w:rsidRPr="001D2C44">
        <w:t>5</w:t>
      </w:r>
      <w:r w:rsidR="00F54B66" w:rsidRPr="001D2C44">
        <w:t xml:space="preserve"> mm (18 omfar). </w:t>
      </w:r>
    </w:p>
    <w:p w14:paraId="38266837" w14:textId="77777777" w:rsidR="001F036C" w:rsidRDefault="00C47E1A" w:rsidP="001F036C">
      <w:pPr>
        <w:pStyle w:val="Listeavsnitt"/>
        <w:numPr>
          <w:ilvl w:val="0"/>
          <w:numId w:val="13"/>
        </w:numPr>
      </w:pPr>
      <w:r w:rsidRPr="001D2C44">
        <w:t xml:space="preserve">Bunngarn med høyde større enn 2 m </w:t>
      </w:r>
      <w:r w:rsidR="005B0341" w:rsidRPr="001D2C44">
        <w:t>og</w:t>
      </w:r>
      <w:r w:rsidRPr="001D2C44">
        <w:t xml:space="preserve"> maskevidder større </w:t>
      </w:r>
      <w:r w:rsidR="008D2968" w:rsidRPr="001D2C44">
        <w:t xml:space="preserve">enn </w:t>
      </w:r>
      <w:r w:rsidRPr="001D2C44">
        <w:t xml:space="preserve">eller lik 63 mm (10 omfar). Disse skal være av spunnet nylon. </w:t>
      </w:r>
    </w:p>
    <w:p w14:paraId="4E20649E" w14:textId="60FB1B7A" w:rsidR="00C0209D" w:rsidRPr="001D2C44" w:rsidRDefault="00C0209D" w:rsidP="002D6C80">
      <w:r w:rsidRPr="001D2C44">
        <w:t xml:space="preserve">Det kan maksimalt benyttes en garnlengde på 100 m pr. båt </w:t>
      </w:r>
      <w:r>
        <w:t xml:space="preserve">med garn med høyde mindre enn 2 m og </w:t>
      </w:r>
      <w:r w:rsidRPr="001D2C44">
        <w:t xml:space="preserve">en garnlengde på 100 m pr. båt </w:t>
      </w:r>
      <w:r>
        <w:t>med garn med høyde større enn 2 m (totalt 200 m)</w:t>
      </w:r>
    </w:p>
    <w:bookmarkEnd w:id="9"/>
    <w:p w14:paraId="22A8376D" w14:textId="436C7A87" w:rsidR="00E27626" w:rsidRPr="001D2C44" w:rsidRDefault="00AF5748" w:rsidP="002D6C80">
      <w:r w:rsidRPr="001D2C44">
        <w:t>Følgende g</w:t>
      </w:r>
      <w:r w:rsidR="00610737" w:rsidRPr="001D2C44">
        <w:t xml:space="preserve">arnfiske </w:t>
      </w:r>
      <w:r w:rsidRPr="001D2C44">
        <w:t xml:space="preserve">er tillatt </w:t>
      </w:r>
      <w:r w:rsidR="00610737" w:rsidRPr="001D2C44">
        <w:t>f.o.m. 1. august t.o.m. 14. august</w:t>
      </w:r>
      <w:r w:rsidR="00211EE6" w:rsidRPr="001D2C44">
        <w:t>:</w:t>
      </w:r>
    </w:p>
    <w:p w14:paraId="1133E383" w14:textId="1B2D61E0" w:rsidR="00EE2B3F" w:rsidRPr="001D2C44" w:rsidRDefault="007C3831" w:rsidP="007B2406">
      <w:pPr>
        <w:pStyle w:val="Listeavsnitt"/>
        <w:numPr>
          <w:ilvl w:val="0"/>
          <w:numId w:val="14"/>
        </w:numPr>
      </w:pPr>
      <w:r w:rsidRPr="001D2C44">
        <w:t xml:space="preserve">Det kan maksimalt brukes 1 – 2 </w:t>
      </w:r>
      <w:r w:rsidR="005C72EF" w:rsidRPr="001D2C44">
        <w:t>bunn</w:t>
      </w:r>
      <w:r w:rsidRPr="001D2C44">
        <w:t>garn pr. eiendom pr. natt (1 garn inntil 400 m strandlinje og 2 garn for mer enn 400 m strandlinje</w:t>
      </w:r>
      <w:r w:rsidR="009331F4" w:rsidRPr="009331F4">
        <w:t>), dog ikke mer enn 2 garn pr båt</w:t>
      </w:r>
      <w:r w:rsidR="00567067" w:rsidRPr="001D2C44">
        <w:t xml:space="preserve">. </w:t>
      </w:r>
      <w:r w:rsidR="00EE2B3F" w:rsidRPr="001D2C44">
        <w:t>Med eiendom menes grunn som eies av samme eier (uansett antall gårds- og bruksnummer.</w:t>
      </w:r>
      <w:r w:rsidR="00936FC7" w:rsidRPr="001D2C44">
        <w:t xml:space="preserve"> Det er kun tillat å nytte garn </w:t>
      </w:r>
      <w:r w:rsidR="00970567" w:rsidRPr="001D2C44">
        <w:t>med maskevidder større enn eller lik 63 mm (10 omfar). Disse skal være av spunnet nylon</w:t>
      </w:r>
      <w:r w:rsidR="00232700" w:rsidRPr="001D2C44">
        <w:t xml:space="preserve"> og ha </w:t>
      </w:r>
      <w:r w:rsidR="00936FC7" w:rsidRPr="001D2C44">
        <w:t xml:space="preserve">maksimal lengde </w:t>
      </w:r>
      <w:r w:rsidR="00232700" w:rsidRPr="001D2C44">
        <w:t xml:space="preserve">på </w:t>
      </w:r>
      <w:r w:rsidR="00936FC7" w:rsidRPr="001D2C44">
        <w:t>25 m</w:t>
      </w:r>
      <w:r w:rsidR="00D25E2C" w:rsidRPr="001D2C44">
        <w:t xml:space="preserve">. </w:t>
      </w:r>
      <w:r w:rsidR="005D00D7" w:rsidRPr="001D2C44">
        <w:t>G</w:t>
      </w:r>
      <w:r w:rsidR="00EE2B3F" w:rsidRPr="001D2C44">
        <w:t>arnfiske er begrenset fra mandag kl. 18.00 til fredag kl. 10.00. Det er ikke tillatt å ha stående garn ute mellom kl</w:t>
      </w:r>
      <w:r w:rsidR="00DA42BD" w:rsidRPr="001D2C44">
        <w:t>.</w:t>
      </w:r>
      <w:r w:rsidR="00EE2B3F" w:rsidRPr="001D2C44">
        <w:t xml:space="preserve"> 10.00 og 18.00. </w:t>
      </w:r>
    </w:p>
    <w:p w14:paraId="4C447846" w14:textId="2A6B22B0" w:rsidR="00F54B66" w:rsidRPr="001D2C44" w:rsidRDefault="00D25E2C" w:rsidP="00F54B66">
      <w:r w:rsidRPr="001D2C44">
        <w:t>Det er tillatt å fisk</w:t>
      </w:r>
      <w:r w:rsidR="00232D2D" w:rsidRPr="001D2C44">
        <w:t xml:space="preserve">e </w:t>
      </w:r>
      <w:r w:rsidR="0041561D" w:rsidRPr="001D2C44">
        <w:t xml:space="preserve">sik </w:t>
      </w:r>
      <w:r w:rsidRPr="001D2C44">
        <w:t>med h</w:t>
      </w:r>
      <w:r w:rsidR="00C85E30" w:rsidRPr="001D2C44">
        <w:t xml:space="preserve">åv, </w:t>
      </w:r>
      <w:r w:rsidR="00A70D9D" w:rsidRPr="001D2C44">
        <w:t xml:space="preserve">kastenot, </w:t>
      </w:r>
      <w:r w:rsidR="00C3630C" w:rsidRPr="001D2C44">
        <w:t xml:space="preserve">og faststående garn </w:t>
      </w:r>
      <w:r w:rsidR="00982A39" w:rsidRPr="001D2C44">
        <w:t>f</w:t>
      </w:r>
      <w:r w:rsidR="00F54B66" w:rsidRPr="001D2C44">
        <w:t xml:space="preserve">.o.m. </w:t>
      </w:r>
      <w:r w:rsidR="00E21A2B" w:rsidRPr="001D2C44">
        <w:t>1</w:t>
      </w:r>
      <w:r w:rsidR="0090268A" w:rsidRPr="001D2C44">
        <w:t>9</w:t>
      </w:r>
      <w:r w:rsidR="00F54B66" w:rsidRPr="001D2C44">
        <w:t>. september t.o.m. 10. november</w:t>
      </w:r>
      <w:r w:rsidR="00E07DF9" w:rsidRPr="001D2C44">
        <w:t xml:space="preserve">. </w:t>
      </w:r>
      <w:r w:rsidR="00F54B66" w:rsidRPr="001D2C44">
        <w:t xml:space="preserve"> </w:t>
      </w:r>
      <w:r w:rsidR="00E07DF9" w:rsidRPr="001D2C44">
        <w:t>S</w:t>
      </w:r>
      <w:r w:rsidR="00F54B66" w:rsidRPr="001D2C44">
        <w:t xml:space="preserve">tørste tillatte maskevidde </w:t>
      </w:r>
      <w:r w:rsidR="00E07DF9" w:rsidRPr="001D2C44">
        <w:t xml:space="preserve">er </w:t>
      </w:r>
      <w:r w:rsidR="00F54B66" w:rsidRPr="001D2C44">
        <w:t xml:space="preserve">31 mm (20 omfar). </w:t>
      </w:r>
      <w:r w:rsidR="00AC5AE8" w:rsidRPr="001D2C44">
        <w:t>Ørret</w:t>
      </w:r>
      <w:r w:rsidR="0044669E" w:rsidRPr="001D2C44">
        <w:t xml:space="preserve"> og røye</w:t>
      </w:r>
      <w:r w:rsidR="00F54B66" w:rsidRPr="001D2C44">
        <w:t xml:space="preserve"> fanget under dette fisket skal straks, og mest mulig uskadd, settes ut igjen.</w:t>
      </w:r>
    </w:p>
    <w:p w14:paraId="692E6A8B" w14:textId="00F39A13" w:rsidR="00845BF4" w:rsidRPr="0066533F" w:rsidRDefault="00845BF4" w:rsidP="00845BF4">
      <w:r w:rsidRPr="0066533F">
        <w:t xml:space="preserve">Det er tillatt å fiske med ruse og </w:t>
      </w:r>
      <w:proofErr w:type="spellStart"/>
      <w:r w:rsidRPr="0066533F">
        <w:t>mjæl</w:t>
      </w:r>
      <w:proofErr w:type="spellEnd"/>
      <w:r w:rsidRPr="0066533F">
        <w:t xml:space="preserve"> etter andre arter enn ørret og røye hele året. </w:t>
      </w:r>
      <w:proofErr w:type="spellStart"/>
      <w:r w:rsidR="00407AEE" w:rsidRPr="0066533F">
        <w:t>M</w:t>
      </w:r>
      <w:r w:rsidRPr="0066533F">
        <w:t>jæl</w:t>
      </w:r>
      <w:proofErr w:type="spellEnd"/>
      <w:r w:rsidRPr="0066533F">
        <w:t xml:space="preserve"> skal etterses minst hver 3. dag og ev. ørret eller røye skal straks slippes ut ved ettersyn.</w:t>
      </w:r>
    </w:p>
    <w:p w14:paraId="7B88AB98" w14:textId="5F06EFCF" w:rsidR="002966A8" w:rsidRPr="003F6645" w:rsidRDefault="00E965E6" w:rsidP="00845BF4">
      <w:r w:rsidRPr="003F6645">
        <w:t xml:space="preserve">Fra </w:t>
      </w:r>
      <w:r w:rsidR="00B23A23" w:rsidRPr="003F6645">
        <w:t xml:space="preserve">sørspissen av Husodden og nord til grense for </w:t>
      </w:r>
      <w:proofErr w:type="spellStart"/>
      <w:r w:rsidR="00B23A23" w:rsidRPr="003F6645">
        <w:t>Dokkadeltaet</w:t>
      </w:r>
      <w:proofErr w:type="spellEnd"/>
      <w:r w:rsidR="00B23A23" w:rsidRPr="003F6645">
        <w:t xml:space="preserve"> naturreservat</w:t>
      </w:r>
      <w:r w:rsidR="003F6645" w:rsidRPr="003F6645">
        <w:t xml:space="preserve"> </w:t>
      </w:r>
      <w:r w:rsidR="002966A8" w:rsidRPr="003F6645">
        <w:t xml:space="preserve">er </w:t>
      </w:r>
      <w:r w:rsidR="00EA7C6B" w:rsidRPr="003F6645">
        <w:t xml:space="preserve">det </w:t>
      </w:r>
      <w:r w:rsidR="002966A8" w:rsidRPr="003F6645">
        <w:t xml:space="preserve">tillatt å fiske med </w:t>
      </w:r>
      <w:r w:rsidR="00EA7C6B" w:rsidRPr="003F6645">
        <w:t>s</w:t>
      </w:r>
      <w:r w:rsidR="002966A8" w:rsidRPr="003F6645">
        <w:t xml:space="preserve">torruse etter andre arter enn ørret og røye hele året. </w:t>
      </w:r>
      <w:r w:rsidR="00857A35" w:rsidRPr="003F6645">
        <w:t>Innenfor reservatet</w:t>
      </w:r>
      <w:r w:rsidR="00DD7FEF" w:rsidRPr="003F6645">
        <w:t>s grenser</w:t>
      </w:r>
      <w:r w:rsidR="00857A35" w:rsidRPr="003F6645">
        <w:t xml:space="preserve"> er</w:t>
      </w:r>
      <w:r w:rsidR="0065376C" w:rsidRPr="003F6645">
        <w:t xml:space="preserve"> det tillatt å fiske med storruse etter andre arter enn ørret og røye </w:t>
      </w:r>
      <w:r w:rsidR="007E3296" w:rsidRPr="003F6645">
        <w:t>f.o.m. 1. september t.o.m.</w:t>
      </w:r>
      <w:r w:rsidR="002C22FB" w:rsidRPr="003F6645">
        <w:t xml:space="preserve"> </w:t>
      </w:r>
      <w:r w:rsidR="007E3296" w:rsidRPr="003F6645">
        <w:t>9. juli.</w:t>
      </w:r>
      <w:r w:rsidR="0078172D" w:rsidRPr="0078172D">
        <w:t xml:space="preserve"> </w:t>
      </w:r>
      <w:proofErr w:type="spellStart"/>
      <w:r w:rsidR="00A61DF5">
        <w:t>Storruse</w:t>
      </w:r>
      <w:proofErr w:type="spellEnd"/>
      <w:r w:rsidR="0078172D" w:rsidRPr="003F6645">
        <w:t xml:space="preserve"> skal etterses minst hver 3. dag og ev. ørret eller røye skal straks slippes ut ved ettersyn.</w:t>
      </w:r>
    </w:p>
    <w:p w14:paraId="2B9BB7D0" w14:textId="34BA5307" w:rsidR="00216B95" w:rsidRPr="001D2C44" w:rsidRDefault="00C36C3B" w:rsidP="00216B95">
      <w:pPr>
        <w:rPr>
          <w:lang w:val="nn-NO"/>
        </w:rPr>
      </w:pPr>
      <w:r w:rsidRPr="001D2C44">
        <w:t xml:space="preserve">Ved garnfiske i elv (jf. definisjon i § 2,3. ledd) skal det være et friløp i elva i tilknytning til </w:t>
      </w:r>
      <w:proofErr w:type="spellStart"/>
      <w:r w:rsidRPr="001D2C44">
        <w:t>midtstrømslinjen</w:t>
      </w:r>
      <w:proofErr w:type="spellEnd"/>
      <w:r w:rsidRPr="001D2C44">
        <w:t xml:space="preserve"> (djupålen) på minst 1/3 av elvens bredde målt ved midlere sommervannføring (jf. </w:t>
      </w:r>
      <w:r w:rsidRPr="001D2C44">
        <w:rPr>
          <w:lang w:val="nn-NO"/>
        </w:rPr>
        <w:t xml:space="preserve">§ 35 og § 36 i lov av 15. mai 1992 nr. 47 om laksefisk og innlandsfisk </w:t>
      </w:r>
      <w:proofErr w:type="spellStart"/>
      <w:r w:rsidRPr="001D2C44">
        <w:rPr>
          <w:lang w:val="nn-NO"/>
        </w:rPr>
        <w:t>m.v</w:t>
      </w:r>
      <w:proofErr w:type="spellEnd"/>
      <w:r w:rsidRPr="001D2C44">
        <w:rPr>
          <w:lang w:val="nn-NO"/>
        </w:rPr>
        <w:t xml:space="preserve">.). </w:t>
      </w:r>
    </w:p>
    <w:p w14:paraId="5E0B771C" w14:textId="17415131" w:rsidR="00790326" w:rsidRPr="001D2C44" w:rsidRDefault="00A65BF7">
      <w:r w:rsidRPr="001D2C44">
        <w:rPr>
          <w:i/>
          <w:iCs/>
        </w:rPr>
        <w:t>Spesielle begrensninger i Flubergsundet:</w:t>
      </w:r>
      <w:r w:rsidR="00212BD8" w:rsidRPr="001D2C44">
        <w:rPr>
          <w:i/>
          <w:iCs/>
        </w:rPr>
        <w:br/>
      </w:r>
      <w:r w:rsidR="004F4FF4" w:rsidRPr="001D2C44">
        <w:t>I en sone fra 100 m sør for Fluberg bru til 100 m nord for Fluberg bru er alt garnfiske forbudt i en avstand på 25 m fra land. Brufyllingen regnes ikke som land.</w:t>
      </w:r>
      <w:bookmarkStart w:id="10" w:name="§6"/>
      <w:bookmarkStart w:id="11" w:name="PARAGRAF_6"/>
      <w:bookmarkEnd w:id="10"/>
      <w:bookmarkEnd w:id="11"/>
    </w:p>
    <w:p w14:paraId="3FD47F05" w14:textId="77777777" w:rsidR="00C83F10" w:rsidRPr="001D2C44" w:rsidRDefault="00C83F10"/>
    <w:p w14:paraId="30EBEED3" w14:textId="16EC5685" w:rsidR="002C474E" w:rsidRPr="001D2C44" w:rsidRDefault="001A2A40">
      <w:pPr>
        <w:rPr>
          <w:b/>
          <w:bCs/>
        </w:rPr>
      </w:pPr>
      <w:r w:rsidRPr="001D2C44">
        <w:rPr>
          <w:b/>
          <w:bCs/>
        </w:rPr>
        <w:lastRenderedPageBreak/>
        <w:t>§ 8. Fiske i Etna</w:t>
      </w:r>
    </w:p>
    <w:p w14:paraId="5EC25BDB" w14:textId="4A1883EC" w:rsidR="001A2A40" w:rsidRPr="00510A73" w:rsidRDefault="001A2A40">
      <w:r w:rsidRPr="001D2C44">
        <w:t>I Etna er garnfiske tillatt f.o.m. 1. juni t.o.m. 9. juli. Minste tillatte maskevidde under dette fisket er 35 mm (18 omfar).</w:t>
      </w:r>
    </w:p>
    <w:p w14:paraId="02435FBF" w14:textId="77777777" w:rsidR="00E152B4" w:rsidRPr="001D2C44" w:rsidRDefault="00E152B4">
      <w:pPr>
        <w:rPr>
          <w:b/>
          <w:bCs/>
        </w:rPr>
      </w:pPr>
    </w:p>
    <w:p w14:paraId="63037723" w14:textId="723B88F3" w:rsidR="00F54B66" w:rsidRPr="001D2C44" w:rsidRDefault="00F54B66" w:rsidP="00F54B66">
      <w:pPr>
        <w:rPr>
          <w:b/>
          <w:bCs/>
        </w:rPr>
      </w:pPr>
      <w:r w:rsidRPr="001D2C44">
        <w:rPr>
          <w:b/>
          <w:bCs/>
        </w:rPr>
        <w:t xml:space="preserve">§ </w:t>
      </w:r>
      <w:r w:rsidR="00955056" w:rsidRPr="001D2C44">
        <w:rPr>
          <w:b/>
          <w:bCs/>
        </w:rPr>
        <w:t>9</w:t>
      </w:r>
      <w:r w:rsidRPr="001D2C44">
        <w:rPr>
          <w:b/>
          <w:bCs/>
        </w:rPr>
        <w:t>.</w:t>
      </w:r>
      <w:r w:rsidR="001C36A0" w:rsidRPr="001D2C44">
        <w:rPr>
          <w:b/>
          <w:bCs/>
        </w:rPr>
        <w:t xml:space="preserve"> </w:t>
      </w:r>
      <w:r w:rsidRPr="001D2C44">
        <w:rPr>
          <w:b/>
          <w:bCs/>
        </w:rPr>
        <w:t>Merking</w:t>
      </w:r>
    </w:p>
    <w:p w14:paraId="16FE6A2F" w14:textId="399C4EB7" w:rsidR="00F54B66" w:rsidRPr="001D2C44" w:rsidRDefault="00F54B66" w:rsidP="00F54B66">
      <w:r w:rsidRPr="001D2C44">
        <w:t>Faststående redskap skal merkes med bøye i begge (alle) ender</w:t>
      </w:r>
      <w:r w:rsidR="006B1E00" w:rsidRPr="001D2C44">
        <w:t>. Bøyene skal ha</w:t>
      </w:r>
      <w:r w:rsidR="00CB2707" w:rsidRPr="001D2C44">
        <w:t xml:space="preserve"> </w:t>
      </w:r>
      <w:r w:rsidRPr="001D2C44">
        <w:t>eiers navn, adresse og telefonnummer. Bøyene skal være minimum 25 cm i diameter og være av godt synlig farge.</w:t>
      </w:r>
    </w:p>
    <w:p w14:paraId="43AB17BF" w14:textId="2A767B29" w:rsidR="00DD6C8A" w:rsidRPr="001D2C44" w:rsidRDefault="00DD6C8A"/>
    <w:p w14:paraId="393C5934" w14:textId="6E678541" w:rsidR="00F54B66" w:rsidRPr="001D2C44" w:rsidRDefault="00F54B66" w:rsidP="00F54B66">
      <w:pPr>
        <w:rPr>
          <w:b/>
          <w:bCs/>
        </w:rPr>
      </w:pPr>
      <w:bookmarkStart w:id="12" w:name="§7"/>
      <w:bookmarkStart w:id="13" w:name="PARAGRAF_7"/>
      <w:bookmarkEnd w:id="12"/>
      <w:bookmarkEnd w:id="13"/>
      <w:r w:rsidRPr="001D2C44">
        <w:rPr>
          <w:b/>
          <w:bCs/>
        </w:rPr>
        <w:t xml:space="preserve">§ </w:t>
      </w:r>
      <w:r w:rsidR="00955056" w:rsidRPr="001D2C44">
        <w:rPr>
          <w:b/>
          <w:bCs/>
        </w:rPr>
        <w:t>1</w:t>
      </w:r>
      <w:r w:rsidR="00EF34FA" w:rsidRPr="001D2C44">
        <w:rPr>
          <w:b/>
          <w:bCs/>
        </w:rPr>
        <w:t>0</w:t>
      </w:r>
      <w:r w:rsidRPr="001D2C44">
        <w:rPr>
          <w:b/>
          <w:bCs/>
        </w:rPr>
        <w:t>.</w:t>
      </w:r>
      <w:r w:rsidR="001C36A0" w:rsidRPr="001D2C44">
        <w:rPr>
          <w:b/>
          <w:bCs/>
        </w:rPr>
        <w:t xml:space="preserve"> </w:t>
      </w:r>
      <w:r w:rsidR="0065517F" w:rsidRPr="001D2C44">
        <w:rPr>
          <w:b/>
          <w:bCs/>
        </w:rPr>
        <w:t>Dorge</w:t>
      </w:r>
      <w:r w:rsidR="004E2CF4" w:rsidRPr="001D2C44">
        <w:rPr>
          <w:b/>
          <w:bCs/>
        </w:rPr>
        <w:t xml:space="preserve">fiske/trolling </w:t>
      </w:r>
      <w:r w:rsidRPr="001D2C44">
        <w:rPr>
          <w:b/>
          <w:bCs/>
        </w:rPr>
        <w:t>i Randsfjorden</w:t>
      </w:r>
    </w:p>
    <w:p w14:paraId="5B36E858" w14:textId="385AC5E3" w:rsidR="00F54B66" w:rsidRPr="001D2C44" w:rsidRDefault="00F54B66" w:rsidP="00F54B66">
      <w:r w:rsidRPr="001D2C44">
        <w:t xml:space="preserve">Ved </w:t>
      </w:r>
      <w:r w:rsidR="00440F5F" w:rsidRPr="001D2C44">
        <w:t>dorgefis</w:t>
      </w:r>
      <w:r w:rsidR="0065517F" w:rsidRPr="001D2C44">
        <w:t>ke</w:t>
      </w:r>
      <w:r w:rsidR="00934105" w:rsidRPr="001D2C44">
        <w:t>/trolling</w:t>
      </w:r>
      <w:r w:rsidR="00440F5F" w:rsidRPr="001D2C44">
        <w:t xml:space="preserve"> </w:t>
      </w:r>
      <w:r w:rsidRPr="001D2C44">
        <w:t>i Randsfjorden er det kun tillatt å bruke 4 sluk</w:t>
      </w:r>
      <w:r w:rsidR="00934105" w:rsidRPr="001D2C44">
        <w:t xml:space="preserve">/agn/flue </w:t>
      </w:r>
      <w:r w:rsidRPr="001D2C44">
        <w:t>pr. båt.</w:t>
      </w:r>
      <w:r w:rsidR="002B2D30" w:rsidRPr="001D2C44">
        <w:t xml:space="preserve"> D</w:t>
      </w:r>
      <w:r w:rsidR="00BB275F" w:rsidRPr="001D2C44">
        <w:t>et er fri presentasjon av disse.</w:t>
      </w:r>
      <w:r w:rsidR="007712CF">
        <w:t xml:space="preserve"> </w:t>
      </w:r>
    </w:p>
    <w:p w14:paraId="41F7AAC2" w14:textId="2988A48B" w:rsidR="00DD6C8A" w:rsidRPr="001D2C44" w:rsidRDefault="00DD6C8A"/>
    <w:p w14:paraId="42C346D5" w14:textId="293D41F3" w:rsidR="00A135B3" w:rsidRPr="001D2C44" w:rsidRDefault="00A135B3" w:rsidP="00F54B66">
      <w:pPr>
        <w:rPr>
          <w:b/>
          <w:bCs/>
        </w:rPr>
      </w:pPr>
      <w:r w:rsidRPr="001D2C44">
        <w:rPr>
          <w:b/>
          <w:bCs/>
        </w:rPr>
        <w:t xml:space="preserve">§ </w:t>
      </w:r>
      <w:r w:rsidR="00523292" w:rsidRPr="001D2C44">
        <w:rPr>
          <w:b/>
          <w:bCs/>
        </w:rPr>
        <w:t>1</w:t>
      </w:r>
      <w:r w:rsidR="00EF34FA" w:rsidRPr="001D2C44">
        <w:rPr>
          <w:b/>
          <w:bCs/>
        </w:rPr>
        <w:t>1</w:t>
      </w:r>
      <w:r w:rsidRPr="001D2C44">
        <w:rPr>
          <w:b/>
          <w:bCs/>
        </w:rPr>
        <w:t>. Minstemål</w:t>
      </w:r>
      <w:r w:rsidR="00E56728" w:rsidRPr="001D2C44">
        <w:rPr>
          <w:b/>
          <w:bCs/>
        </w:rPr>
        <w:t xml:space="preserve"> og maksmål</w:t>
      </w:r>
    </w:p>
    <w:p w14:paraId="4D4DB946" w14:textId="7CABE114" w:rsidR="00A135B3" w:rsidRDefault="00023087" w:rsidP="00F54B66">
      <w:r w:rsidRPr="001D2C44">
        <w:t xml:space="preserve">All </w:t>
      </w:r>
      <w:r w:rsidR="00AC5AE8" w:rsidRPr="001D2C44">
        <w:t>ørret</w:t>
      </w:r>
      <w:r w:rsidRPr="001D2C44">
        <w:t xml:space="preserve"> av mindre lengde enn 50 cm</w:t>
      </w:r>
      <w:bookmarkStart w:id="14" w:name="_Hlk64287452"/>
      <w:r w:rsidR="00635C82">
        <w:t xml:space="preserve"> fanget i Randsfjorden jf. §2</w:t>
      </w:r>
      <w:r w:rsidRPr="001D2C44">
        <w:t xml:space="preserve">, målt fra snutespiss til ytterste haleflik, </w:t>
      </w:r>
      <w:r w:rsidR="0007155E" w:rsidRPr="001D2C44">
        <w:t xml:space="preserve">skal </w:t>
      </w:r>
      <w:r w:rsidR="00635A8E" w:rsidRPr="001D2C44">
        <w:t>straks, og mest mulig uskadd</w:t>
      </w:r>
      <w:r w:rsidRPr="001D2C44">
        <w:t>, settes ut igjen.</w:t>
      </w:r>
      <w:r w:rsidR="00635C82">
        <w:t xml:space="preserve"> </w:t>
      </w:r>
    </w:p>
    <w:p w14:paraId="30A4096D" w14:textId="70CDA830" w:rsidR="00635C82" w:rsidRPr="001D2C44" w:rsidRDefault="00635C82" w:rsidP="00635C82">
      <w:r w:rsidRPr="001D2C44">
        <w:t xml:space="preserve">All ørret av mindre lengde enn </w:t>
      </w:r>
      <w:r>
        <w:t>35</w:t>
      </w:r>
      <w:r w:rsidRPr="001D2C44">
        <w:t xml:space="preserve"> cm</w:t>
      </w:r>
      <w:r>
        <w:t xml:space="preserve"> fanget i tilløpselver og bekker,</w:t>
      </w:r>
      <w:r w:rsidRPr="001D2C44">
        <w:t xml:space="preserve"> målt fra snutespiss til ytterste haleflik, skal straks, og mest mulig uskadd, settes ut igjen.</w:t>
      </w:r>
      <w:r>
        <w:t xml:space="preserve"> </w:t>
      </w:r>
    </w:p>
    <w:bookmarkEnd w:id="14"/>
    <w:p w14:paraId="2C9727FF" w14:textId="74EDA6DF" w:rsidR="00DD6C8A" w:rsidRDefault="00390F89">
      <w:r w:rsidRPr="001D2C44">
        <w:t xml:space="preserve">All røye med større lengde enn 40 cm, målt fra snutespiss til ytterste haleflik, </w:t>
      </w:r>
      <w:r w:rsidR="00CB385F" w:rsidRPr="001D2C44">
        <w:t>skal straks, og mest mulig uskadd</w:t>
      </w:r>
      <w:r w:rsidRPr="001D2C44">
        <w:t>, settes ut igjen.</w:t>
      </w:r>
    </w:p>
    <w:p w14:paraId="1B7CF6EB" w14:textId="5D6F95A8" w:rsidR="003462AA" w:rsidRPr="001D2C44" w:rsidRDefault="003462AA">
      <w:pPr>
        <w:rPr>
          <w:b/>
          <w:bCs/>
        </w:rPr>
      </w:pPr>
      <w:bookmarkStart w:id="15" w:name="§8"/>
      <w:bookmarkStart w:id="16" w:name="PARAGRAF_8"/>
      <w:bookmarkStart w:id="17" w:name="_Hlk64905166"/>
      <w:bookmarkEnd w:id="15"/>
      <w:bookmarkEnd w:id="16"/>
    </w:p>
    <w:p w14:paraId="647C6A9B" w14:textId="65662A98" w:rsidR="00F54B66" w:rsidRPr="001D2C44" w:rsidRDefault="00F54B66" w:rsidP="00F54B66">
      <w:pPr>
        <w:rPr>
          <w:b/>
          <w:bCs/>
        </w:rPr>
      </w:pPr>
      <w:bookmarkStart w:id="18" w:name="_Hlk99627757"/>
      <w:r w:rsidRPr="001D2C44">
        <w:rPr>
          <w:b/>
          <w:bCs/>
        </w:rPr>
        <w:t xml:space="preserve">§ </w:t>
      </w:r>
      <w:r w:rsidR="00523292" w:rsidRPr="001D2C44">
        <w:rPr>
          <w:b/>
          <w:bCs/>
        </w:rPr>
        <w:t>1</w:t>
      </w:r>
      <w:r w:rsidR="00EF34FA" w:rsidRPr="001D2C44">
        <w:rPr>
          <w:b/>
          <w:bCs/>
        </w:rPr>
        <w:t>2</w:t>
      </w:r>
      <w:r w:rsidRPr="001D2C44">
        <w:rPr>
          <w:b/>
          <w:bCs/>
        </w:rPr>
        <w:t>.</w:t>
      </w:r>
      <w:r w:rsidR="001C36A0" w:rsidRPr="001D2C44">
        <w:rPr>
          <w:b/>
          <w:bCs/>
        </w:rPr>
        <w:t xml:space="preserve"> </w:t>
      </w:r>
      <w:r w:rsidR="001714D9" w:rsidRPr="001D2C44">
        <w:rPr>
          <w:b/>
          <w:bCs/>
        </w:rPr>
        <w:t xml:space="preserve">Fredning av </w:t>
      </w:r>
      <w:r w:rsidR="00AC5AE8" w:rsidRPr="001D2C44">
        <w:rPr>
          <w:b/>
          <w:bCs/>
        </w:rPr>
        <w:t>ørret</w:t>
      </w:r>
      <w:r w:rsidR="00402E4D" w:rsidRPr="001D2C44">
        <w:rPr>
          <w:b/>
          <w:bCs/>
        </w:rPr>
        <w:t xml:space="preserve"> med </w:t>
      </w:r>
      <w:r w:rsidR="00D46801" w:rsidRPr="001D2C44">
        <w:rPr>
          <w:b/>
          <w:bCs/>
        </w:rPr>
        <w:t>fettfinne (naturl</w:t>
      </w:r>
      <w:r w:rsidR="007277DC" w:rsidRPr="001D2C44">
        <w:rPr>
          <w:b/>
          <w:bCs/>
        </w:rPr>
        <w:t>ig reprodusert)</w:t>
      </w:r>
      <w:r w:rsidR="000C1D4E" w:rsidRPr="001D2C44">
        <w:rPr>
          <w:b/>
          <w:bCs/>
        </w:rPr>
        <w:t xml:space="preserve"> </w:t>
      </w:r>
    </w:p>
    <w:bookmarkEnd w:id="17"/>
    <w:p w14:paraId="6F712E97" w14:textId="312CA3EC" w:rsidR="008813A5" w:rsidRPr="001D2C44" w:rsidRDefault="00802EDD">
      <w:r w:rsidRPr="001D2C44">
        <w:t xml:space="preserve">All </w:t>
      </w:r>
      <w:r w:rsidR="00AC5AE8" w:rsidRPr="001D2C44">
        <w:t>ørret</w:t>
      </w:r>
      <w:r w:rsidRPr="001D2C44">
        <w:t xml:space="preserve"> </w:t>
      </w:r>
      <w:r w:rsidR="008524D2" w:rsidRPr="001D2C44">
        <w:t xml:space="preserve">fanget med stang og håndsnøre </w:t>
      </w:r>
      <w:r w:rsidR="00D82DAC">
        <w:t>i Randsfjorden</w:t>
      </w:r>
      <w:r w:rsidR="006664CA">
        <w:t xml:space="preserve"> jf. §2</w:t>
      </w:r>
      <w:r w:rsidR="00D82DAC">
        <w:t xml:space="preserve"> </w:t>
      </w:r>
      <w:r w:rsidRPr="001D2C44">
        <w:t xml:space="preserve">som </w:t>
      </w:r>
      <w:r w:rsidR="00E02F0E">
        <w:t>har</w:t>
      </w:r>
      <w:r w:rsidR="00C96D35" w:rsidRPr="001D2C44">
        <w:t xml:space="preserve"> </w:t>
      </w:r>
      <w:r w:rsidR="00E02F0E" w:rsidRPr="001D2C44">
        <w:t xml:space="preserve">fettfinne </w:t>
      </w:r>
      <w:r w:rsidR="00C96D35" w:rsidRPr="001D2C44">
        <w:t>(</w:t>
      </w:r>
      <w:r w:rsidR="00241D20">
        <w:t>naturlig reprodusert</w:t>
      </w:r>
      <w:r w:rsidR="00C96D35" w:rsidRPr="001D2C44">
        <w:t>)</w:t>
      </w:r>
      <w:r w:rsidR="00F54B66" w:rsidRPr="001D2C44">
        <w:t xml:space="preserve"> </w:t>
      </w:r>
      <w:r w:rsidR="00CB385F" w:rsidRPr="001D2C44">
        <w:t>skal straks, og mest mulig uskadd</w:t>
      </w:r>
      <w:r w:rsidR="00F54B66" w:rsidRPr="001D2C44">
        <w:t>, settes ut igjen.</w:t>
      </w:r>
      <w:r w:rsidR="003018A1" w:rsidRPr="001D2C44">
        <w:t xml:space="preserve"> </w:t>
      </w:r>
    </w:p>
    <w:p w14:paraId="1DD15934" w14:textId="77777777" w:rsidR="008813A5" w:rsidRPr="001D2C44" w:rsidRDefault="008813A5"/>
    <w:bookmarkEnd w:id="18"/>
    <w:p w14:paraId="36E0ED21" w14:textId="241945DA" w:rsidR="008C78A8" w:rsidRPr="001D2C44" w:rsidRDefault="008C78A8" w:rsidP="008C78A8">
      <w:pPr>
        <w:rPr>
          <w:b/>
          <w:bCs/>
        </w:rPr>
      </w:pPr>
      <w:r w:rsidRPr="001D2C44">
        <w:rPr>
          <w:b/>
          <w:bCs/>
        </w:rPr>
        <w:t xml:space="preserve">§ </w:t>
      </w:r>
      <w:r w:rsidR="00523292" w:rsidRPr="001D2C44">
        <w:rPr>
          <w:b/>
          <w:bCs/>
        </w:rPr>
        <w:t>1</w:t>
      </w:r>
      <w:r w:rsidR="00EF34FA" w:rsidRPr="001D2C44">
        <w:rPr>
          <w:b/>
          <w:bCs/>
        </w:rPr>
        <w:t>3</w:t>
      </w:r>
      <w:r w:rsidRPr="001D2C44">
        <w:rPr>
          <w:b/>
          <w:bCs/>
        </w:rPr>
        <w:t>. Oppgaveplikt</w:t>
      </w:r>
    </w:p>
    <w:p w14:paraId="6DF5DD42" w14:textId="53DD1C4B" w:rsidR="008C78A8" w:rsidRPr="001D2C44" w:rsidRDefault="008C78A8" w:rsidP="008C78A8">
      <w:r w:rsidRPr="001D2C44">
        <w:t>Den som har fisket innenfor forskriftens virkeområde skal sende oppgave over fangst</w:t>
      </w:r>
      <w:r w:rsidR="004B2A8A" w:rsidRPr="001D2C44">
        <w:t xml:space="preserve"> av </w:t>
      </w:r>
      <w:r w:rsidR="00AC5AE8" w:rsidRPr="001D2C44">
        <w:t>ørret</w:t>
      </w:r>
      <w:r w:rsidR="004B2A8A" w:rsidRPr="001D2C44">
        <w:t xml:space="preserve"> og røye</w:t>
      </w:r>
      <w:r w:rsidRPr="001D2C44">
        <w:t xml:space="preserve"> til bruk for den offentlige statistikk</w:t>
      </w:r>
      <w:r w:rsidR="005744BC" w:rsidRPr="001D2C44">
        <w:t xml:space="preserve"> innen 1. ja</w:t>
      </w:r>
      <w:r w:rsidR="000564C0" w:rsidRPr="001D2C44">
        <w:t>nuar</w:t>
      </w:r>
      <w:r w:rsidRPr="001D2C44">
        <w:t xml:space="preserve">. </w:t>
      </w:r>
    </w:p>
    <w:p w14:paraId="0C3617C1" w14:textId="77777777" w:rsidR="008C78A8" w:rsidRPr="001D2C44" w:rsidRDefault="008C78A8" w:rsidP="008C78A8">
      <w:r w:rsidRPr="001D2C44">
        <w:t>Ved leie av fiskerett, eller kjøp av fiskekort innenfor forskriftens virkeområde plikter fiskeren å gi oppgave over fangsten til den som eier fiskeretten. Den som eier fiskerett, er pliktig til å gi melding til Statsforvalteren innen 1. februar.</w:t>
      </w:r>
    </w:p>
    <w:p w14:paraId="092E0F79" w14:textId="379BA61D" w:rsidR="008C78A8" w:rsidRPr="001D2C44" w:rsidRDefault="008C78A8" w:rsidP="008C78A8">
      <w:r w:rsidRPr="001D2C44">
        <w:t>Fangstoppgaven skal minimum inneholde opplysning for hver dag om redskap som er brukt, fangstinnsats ved fisket, antall fisk fordelt på art og lengde, og hvorvidt fisken er gjenutsatt eller ikke</w:t>
      </w:r>
      <w:r w:rsidR="00C83766">
        <w:t>, og skal kunne leveres elekt</w:t>
      </w:r>
      <w:r w:rsidR="001C3171">
        <w:t>ronisk</w:t>
      </w:r>
      <w:r w:rsidR="00EB0505">
        <w:t>.</w:t>
      </w:r>
    </w:p>
    <w:p w14:paraId="6722CD28" w14:textId="1CBA1D52" w:rsidR="0008686A" w:rsidRDefault="0008686A"/>
    <w:p w14:paraId="2B038B36" w14:textId="77777777" w:rsidR="00635C82" w:rsidRPr="001D2C44" w:rsidRDefault="00635C82"/>
    <w:p w14:paraId="2D528536" w14:textId="345D68A1" w:rsidR="00F54B66" w:rsidRPr="001D2C44" w:rsidRDefault="00F54B66" w:rsidP="00F54B66">
      <w:pPr>
        <w:rPr>
          <w:b/>
          <w:bCs/>
        </w:rPr>
      </w:pPr>
      <w:r w:rsidRPr="001D2C44">
        <w:rPr>
          <w:b/>
          <w:bCs/>
        </w:rPr>
        <w:lastRenderedPageBreak/>
        <w:t xml:space="preserve">§ </w:t>
      </w:r>
      <w:r w:rsidR="00523292" w:rsidRPr="001D2C44">
        <w:rPr>
          <w:b/>
          <w:bCs/>
        </w:rPr>
        <w:t>1</w:t>
      </w:r>
      <w:r w:rsidR="00EF34FA" w:rsidRPr="001D2C44">
        <w:rPr>
          <w:b/>
          <w:bCs/>
        </w:rPr>
        <w:t>4</w:t>
      </w:r>
      <w:r w:rsidRPr="001D2C44">
        <w:rPr>
          <w:b/>
          <w:bCs/>
        </w:rPr>
        <w:t>.</w:t>
      </w:r>
      <w:r w:rsidR="00502EA4" w:rsidRPr="001D2C44">
        <w:rPr>
          <w:b/>
          <w:bCs/>
        </w:rPr>
        <w:t xml:space="preserve"> </w:t>
      </w:r>
      <w:r w:rsidRPr="001D2C44">
        <w:rPr>
          <w:b/>
          <w:bCs/>
        </w:rPr>
        <w:t>Dispensasjon</w:t>
      </w:r>
    </w:p>
    <w:p w14:paraId="150DB789" w14:textId="420067D7" w:rsidR="003462AA" w:rsidRDefault="00CD7065">
      <w:r w:rsidRPr="001D2C44">
        <w:t xml:space="preserve">Statsforvalterne i Innlandet og Viken kan i samråd med </w:t>
      </w:r>
      <w:r w:rsidR="00F54B66" w:rsidRPr="001D2C44">
        <w:t>Fylkes</w:t>
      </w:r>
      <w:r w:rsidR="00A90911" w:rsidRPr="001D2C44">
        <w:t>kommunene</w:t>
      </w:r>
      <w:r w:rsidR="00BC778A" w:rsidRPr="001D2C44">
        <w:t xml:space="preserve"> i Innlandet og Viken</w:t>
      </w:r>
      <w:r w:rsidR="00A90911" w:rsidRPr="001D2C44">
        <w:t xml:space="preserve"> </w:t>
      </w:r>
      <w:bookmarkStart w:id="19" w:name="§10"/>
      <w:bookmarkStart w:id="20" w:name="PARAGRAF_10"/>
      <w:bookmarkEnd w:id="19"/>
      <w:bookmarkEnd w:id="20"/>
      <w:r w:rsidR="00E71C7E" w:rsidRPr="001D2C44">
        <w:t>gi dispensasjon fra bestemmelsene i denne forskrift.</w:t>
      </w:r>
    </w:p>
    <w:p w14:paraId="249C790D" w14:textId="77777777" w:rsidR="00635C82" w:rsidRPr="00510A73" w:rsidRDefault="00635C82"/>
    <w:p w14:paraId="4A13D8D5" w14:textId="1BC94FF9" w:rsidR="00F54B66" w:rsidRPr="001D2C44" w:rsidRDefault="00F54B66" w:rsidP="00F54B66">
      <w:pPr>
        <w:rPr>
          <w:b/>
          <w:bCs/>
        </w:rPr>
      </w:pPr>
      <w:r w:rsidRPr="001D2C44">
        <w:rPr>
          <w:b/>
          <w:bCs/>
        </w:rPr>
        <w:t xml:space="preserve">§ </w:t>
      </w:r>
      <w:r w:rsidR="00523292" w:rsidRPr="001D2C44">
        <w:rPr>
          <w:b/>
          <w:bCs/>
        </w:rPr>
        <w:t>1</w:t>
      </w:r>
      <w:r w:rsidR="00EF34FA" w:rsidRPr="001D2C44">
        <w:rPr>
          <w:b/>
          <w:bCs/>
        </w:rPr>
        <w:t>5</w:t>
      </w:r>
      <w:r w:rsidRPr="001D2C44">
        <w:rPr>
          <w:b/>
          <w:bCs/>
        </w:rPr>
        <w:t>.</w:t>
      </w:r>
      <w:r w:rsidR="00502EA4" w:rsidRPr="001D2C44">
        <w:rPr>
          <w:b/>
          <w:bCs/>
        </w:rPr>
        <w:t xml:space="preserve"> </w:t>
      </w:r>
      <w:r w:rsidRPr="001D2C44">
        <w:rPr>
          <w:b/>
          <w:bCs/>
        </w:rPr>
        <w:t>Kontroll og straffeansvar</w:t>
      </w:r>
    </w:p>
    <w:p w14:paraId="0DE66C2C" w14:textId="165A8832" w:rsidR="009040B4" w:rsidRDefault="00F54B66" w:rsidP="00F54B66">
      <w:r w:rsidRPr="001D2C44">
        <w:t xml:space="preserve">Alle plikter å la fiskeoppsynet kontrollere at utøvelsen av fisket skjer forskriftsmessig (jf. § 42 i lov av 15. mai 1992 nr. 47 om laksefisk og innlandsfisk </w:t>
      </w:r>
      <w:proofErr w:type="spellStart"/>
      <w:r w:rsidRPr="001D2C44">
        <w:t>m.v</w:t>
      </w:r>
      <w:proofErr w:type="spellEnd"/>
      <w:r w:rsidRPr="001D2C44">
        <w:t xml:space="preserve">.). Brudd på disse forskriftene er straffbart (jf. § 49 i lov om laksefisk og innlandsfisk </w:t>
      </w:r>
      <w:proofErr w:type="spellStart"/>
      <w:r w:rsidRPr="001D2C44">
        <w:t>m.v</w:t>
      </w:r>
      <w:proofErr w:type="spellEnd"/>
      <w:r w:rsidRPr="001D2C44">
        <w:t>. nr. 47).</w:t>
      </w:r>
    </w:p>
    <w:p w14:paraId="2A27A3E8" w14:textId="77777777" w:rsidR="007E2890" w:rsidRDefault="007E2890" w:rsidP="00F54B66"/>
    <w:p w14:paraId="16CEA897" w14:textId="4A46BF76" w:rsidR="00F54B66" w:rsidRPr="001D2C44" w:rsidRDefault="00F54B66" w:rsidP="00F54B66">
      <w:pPr>
        <w:rPr>
          <w:b/>
          <w:bCs/>
        </w:rPr>
      </w:pPr>
      <w:bookmarkStart w:id="21" w:name="§11"/>
      <w:bookmarkStart w:id="22" w:name="PARAGRAF_11"/>
      <w:bookmarkEnd w:id="21"/>
      <w:bookmarkEnd w:id="22"/>
      <w:r w:rsidRPr="001D2C44">
        <w:rPr>
          <w:b/>
          <w:bCs/>
        </w:rPr>
        <w:t xml:space="preserve">§ </w:t>
      </w:r>
      <w:r w:rsidR="00523292" w:rsidRPr="001D2C44">
        <w:rPr>
          <w:b/>
          <w:bCs/>
        </w:rPr>
        <w:t>1</w:t>
      </w:r>
      <w:r w:rsidR="00EF34FA" w:rsidRPr="001D2C44">
        <w:rPr>
          <w:b/>
          <w:bCs/>
        </w:rPr>
        <w:t>6</w:t>
      </w:r>
      <w:r w:rsidRPr="001D2C44">
        <w:rPr>
          <w:b/>
          <w:bCs/>
        </w:rPr>
        <w:t>.</w:t>
      </w:r>
      <w:r w:rsidR="00502EA4" w:rsidRPr="001D2C44">
        <w:rPr>
          <w:b/>
          <w:bCs/>
        </w:rPr>
        <w:t xml:space="preserve"> </w:t>
      </w:r>
      <w:r w:rsidRPr="001D2C44">
        <w:rPr>
          <w:b/>
          <w:bCs/>
        </w:rPr>
        <w:t>Ikrafttreden</w:t>
      </w:r>
    </w:p>
    <w:p w14:paraId="62BB901C" w14:textId="09F3B182" w:rsidR="005C55F0" w:rsidRPr="001D2C44" w:rsidRDefault="00F54B66">
      <w:r w:rsidRPr="001D2C44">
        <w:t xml:space="preserve">Forskriften trer i kraft </w:t>
      </w:r>
      <w:r w:rsidR="00496255">
        <w:t>10</w:t>
      </w:r>
      <w:r w:rsidR="004441B0">
        <w:t>.06.2022</w:t>
      </w:r>
      <w:r w:rsidRPr="001D2C44">
        <w:t xml:space="preserve">. Samtidig oppheves </w:t>
      </w:r>
      <w:r w:rsidR="00E87D22">
        <w:t>forskrift</w:t>
      </w:r>
      <w:r w:rsidRPr="001D2C44">
        <w:t xml:space="preserve"> </w:t>
      </w:r>
      <w:r w:rsidR="00E87D22" w:rsidRPr="00E87D22">
        <w:t>2022-01-31-179</w:t>
      </w:r>
      <w:r w:rsidR="00E87D22">
        <w:t xml:space="preserve"> </w:t>
      </w:r>
      <w:r w:rsidR="00E87D22" w:rsidRPr="00E87D22">
        <w:t>om fiske i Randsfjorden med tilløpselver og -bekker, Jevnaker, Gran, Søndre Land og Nordre Land kommuner, Innlandet og Viken</w:t>
      </w:r>
      <w:r w:rsidRPr="001D2C44">
        <w:t>.</w:t>
      </w:r>
    </w:p>
    <w:sectPr w:rsidR="005C55F0" w:rsidRPr="001D2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E2A56" w14:textId="77777777" w:rsidR="00297713" w:rsidRDefault="00297713" w:rsidP="001A10CA">
      <w:pPr>
        <w:spacing w:after="0" w:line="240" w:lineRule="auto"/>
      </w:pPr>
      <w:r>
        <w:separator/>
      </w:r>
    </w:p>
  </w:endnote>
  <w:endnote w:type="continuationSeparator" w:id="0">
    <w:p w14:paraId="3207A5DF" w14:textId="77777777" w:rsidR="00297713" w:rsidRDefault="00297713" w:rsidP="001A1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87305" w14:textId="77777777" w:rsidR="00297713" w:rsidRDefault="00297713" w:rsidP="001A10CA">
      <w:pPr>
        <w:spacing w:after="0" w:line="240" w:lineRule="auto"/>
      </w:pPr>
      <w:r>
        <w:separator/>
      </w:r>
    </w:p>
  </w:footnote>
  <w:footnote w:type="continuationSeparator" w:id="0">
    <w:p w14:paraId="086934E1" w14:textId="77777777" w:rsidR="00297713" w:rsidRDefault="00297713" w:rsidP="001A1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A9"/>
    <w:multiLevelType w:val="hybridMultilevel"/>
    <w:tmpl w:val="F12243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94A17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50516AF"/>
    <w:multiLevelType w:val="hybridMultilevel"/>
    <w:tmpl w:val="EC9EE66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0759C"/>
    <w:multiLevelType w:val="hybridMultilevel"/>
    <w:tmpl w:val="6B16CA8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70D51"/>
    <w:multiLevelType w:val="hybridMultilevel"/>
    <w:tmpl w:val="2FA2E75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97C8B"/>
    <w:multiLevelType w:val="hybridMultilevel"/>
    <w:tmpl w:val="EC9EE66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3733F"/>
    <w:multiLevelType w:val="multilevel"/>
    <w:tmpl w:val="EF54173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14D0428"/>
    <w:multiLevelType w:val="hybridMultilevel"/>
    <w:tmpl w:val="1D4667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509DC"/>
    <w:multiLevelType w:val="hybridMultilevel"/>
    <w:tmpl w:val="158CDED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31432"/>
    <w:multiLevelType w:val="hybridMultilevel"/>
    <w:tmpl w:val="F686FF56"/>
    <w:lvl w:ilvl="0" w:tplc="DC5C36D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C7988"/>
    <w:multiLevelType w:val="hybridMultilevel"/>
    <w:tmpl w:val="BC524C26"/>
    <w:lvl w:ilvl="0" w:tplc="DC5C36D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D5676E"/>
    <w:multiLevelType w:val="hybridMultilevel"/>
    <w:tmpl w:val="879628B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C240B"/>
    <w:multiLevelType w:val="hybridMultilevel"/>
    <w:tmpl w:val="F73C5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33860"/>
    <w:multiLevelType w:val="hybridMultilevel"/>
    <w:tmpl w:val="78920458"/>
    <w:lvl w:ilvl="0" w:tplc="DC5C36D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2D2B7D"/>
    <w:multiLevelType w:val="hybridMultilevel"/>
    <w:tmpl w:val="436CFD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A3825"/>
    <w:multiLevelType w:val="hybridMultilevel"/>
    <w:tmpl w:val="25021E1C"/>
    <w:lvl w:ilvl="0" w:tplc="DC5C36D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241759">
    <w:abstractNumId w:val="14"/>
  </w:num>
  <w:num w:numId="2" w16cid:durableId="944340896">
    <w:abstractNumId w:val="12"/>
  </w:num>
  <w:num w:numId="3" w16cid:durableId="165438886">
    <w:abstractNumId w:val="0"/>
  </w:num>
  <w:num w:numId="4" w16cid:durableId="1324240298">
    <w:abstractNumId w:val="13"/>
  </w:num>
  <w:num w:numId="5" w16cid:durableId="368383813">
    <w:abstractNumId w:val="1"/>
  </w:num>
  <w:num w:numId="6" w16cid:durableId="478806784">
    <w:abstractNumId w:val="6"/>
  </w:num>
  <w:num w:numId="7" w16cid:durableId="312833840">
    <w:abstractNumId w:val="10"/>
  </w:num>
  <w:num w:numId="8" w16cid:durableId="348606946">
    <w:abstractNumId w:val="7"/>
  </w:num>
  <w:num w:numId="9" w16cid:durableId="517815709">
    <w:abstractNumId w:val="15"/>
  </w:num>
  <w:num w:numId="10" w16cid:durableId="1651012878">
    <w:abstractNumId w:val="9"/>
  </w:num>
  <w:num w:numId="11" w16cid:durableId="1049458595">
    <w:abstractNumId w:val="3"/>
  </w:num>
  <w:num w:numId="12" w16cid:durableId="1128739126">
    <w:abstractNumId w:val="2"/>
  </w:num>
  <w:num w:numId="13" w16cid:durableId="1826702576">
    <w:abstractNumId w:val="11"/>
  </w:num>
  <w:num w:numId="14" w16cid:durableId="690910459">
    <w:abstractNumId w:val="4"/>
  </w:num>
  <w:num w:numId="15" w16cid:durableId="703017369">
    <w:abstractNumId w:val="5"/>
  </w:num>
  <w:num w:numId="16" w16cid:durableId="14645379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66"/>
    <w:rsid w:val="0000520D"/>
    <w:rsid w:val="000065FB"/>
    <w:rsid w:val="0000684B"/>
    <w:rsid w:val="00013072"/>
    <w:rsid w:val="00023087"/>
    <w:rsid w:val="00023E03"/>
    <w:rsid w:val="00031074"/>
    <w:rsid w:val="00032929"/>
    <w:rsid w:val="0003505B"/>
    <w:rsid w:val="00037360"/>
    <w:rsid w:val="00043DDF"/>
    <w:rsid w:val="000564C0"/>
    <w:rsid w:val="0005739A"/>
    <w:rsid w:val="0007155E"/>
    <w:rsid w:val="00072F3D"/>
    <w:rsid w:val="0008686A"/>
    <w:rsid w:val="000948FF"/>
    <w:rsid w:val="00097A63"/>
    <w:rsid w:val="000A3DF2"/>
    <w:rsid w:val="000A56D4"/>
    <w:rsid w:val="000C1D4E"/>
    <w:rsid w:val="000C7017"/>
    <w:rsid w:val="000F7771"/>
    <w:rsid w:val="00102954"/>
    <w:rsid w:val="00106847"/>
    <w:rsid w:val="001076B8"/>
    <w:rsid w:val="001137F8"/>
    <w:rsid w:val="001152E0"/>
    <w:rsid w:val="001263E1"/>
    <w:rsid w:val="00137E59"/>
    <w:rsid w:val="00143913"/>
    <w:rsid w:val="00155794"/>
    <w:rsid w:val="001714D9"/>
    <w:rsid w:val="00184C03"/>
    <w:rsid w:val="0018569E"/>
    <w:rsid w:val="001860C3"/>
    <w:rsid w:val="00196C52"/>
    <w:rsid w:val="001A10CA"/>
    <w:rsid w:val="001A1DB6"/>
    <w:rsid w:val="001A2A40"/>
    <w:rsid w:val="001A3898"/>
    <w:rsid w:val="001A5BF7"/>
    <w:rsid w:val="001B0E3D"/>
    <w:rsid w:val="001B3E01"/>
    <w:rsid w:val="001C3171"/>
    <w:rsid w:val="001C36A0"/>
    <w:rsid w:val="001D25D4"/>
    <w:rsid w:val="001D2C44"/>
    <w:rsid w:val="001D7190"/>
    <w:rsid w:val="001E3243"/>
    <w:rsid w:val="001E7588"/>
    <w:rsid w:val="001F036C"/>
    <w:rsid w:val="001F0DF6"/>
    <w:rsid w:val="001F593D"/>
    <w:rsid w:val="00200A27"/>
    <w:rsid w:val="00200D25"/>
    <w:rsid w:val="00201DC2"/>
    <w:rsid w:val="00211EE6"/>
    <w:rsid w:val="00212BD8"/>
    <w:rsid w:val="0021430D"/>
    <w:rsid w:val="00215111"/>
    <w:rsid w:val="00216B95"/>
    <w:rsid w:val="00232700"/>
    <w:rsid w:val="00232D2D"/>
    <w:rsid w:val="00241D20"/>
    <w:rsid w:val="002433B2"/>
    <w:rsid w:val="00250498"/>
    <w:rsid w:val="00250E66"/>
    <w:rsid w:val="0026401D"/>
    <w:rsid w:val="00276F95"/>
    <w:rsid w:val="002778F1"/>
    <w:rsid w:val="002872C0"/>
    <w:rsid w:val="00293F4F"/>
    <w:rsid w:val="002966A8"/>
    <w:rsid w:val="00297713"/>
    <w:rsid w:val="00297AD2"/>
    <w:rsid w:val="002A4C1A"/>
    <w:rsid w:val="002B0828"/>
    <w:rsid w:val="002B2D30"/>
    <w:rsid w:val="002C22FB"/>
    <w:rsid w:val="002C474E"/>
    <w:rsid w:val="002D6C80"/>
    <w:rsid w:val="002D7FC9"/>
    <w:rsid w:val="002E322C"/>
    <w:rsid w:val="002E4D3D"/>
    <w:rsid w:val="002E54E1"/>
    <w:rsid w:val="002E78EF"/>
    <w:rsid w:val="002E7E1E"/>
    <w:rsid w:val="00301617"/>
    <w:rsid w:val="003018A1"/>
    <w:rsid w:val="00306705"/>
    <w:rsid w:val="003071A8"/>
    <w:rsid w:val="003152F1"/>
    <w:rsid w:val="003162E8"/>
    <w:rsid w:val="0031768C"/>
    <w:rsid w:val="00331241"/>
    <w:rsid w:val="0033161E"/>
    <w:rsid w:val="003377DB"/>
    <w:rsid w:val="00337D36"/>
    <w:rsid w:val="00343949"/>
    <w:rsid w:val="00344FFE"/>
    <w:rsid w:val="003462AA"/>
    <w:rsid w:val="00357244"/>
    <w:rsid w:val="00357FA0"/>
    <w:rsid w:val="003636D9"/>
    <w:rsid w:val="003662EA"/>
    <w:rsid w:val="00367168"/>
    <w:rsid w:val="00372291"/>
    <w:rsid w:val="003734E7"/>
    <w:rsid w:val="00374B14"/>
    <w:rsid w:val="003751FE"/>
    <w:rsid w:val="00390F89"/>
    <w:rsid w:val="00392B5F"/>
    <w:rsid w:val="00396E23"/>
    <w:rsid w:val="003C2630"/>
    <w:rsid w:val="003D1EF1"/>
    <w:rsid w:val="003D5526"/>
    <w:rsid w:val="003E23BA"/>
    <w:rsid w:val="003F6645"/>
    <w:rsid w:val="00402E4D"/>
    <w:rsid w:val="00407AEE"/>
    <w:rsid w:val="0041561D"/>
    <w:rsid w:val="0041726F"/>
    <w:rsid w:val="00420C5E"/>
    <w:rsid w:val="00425289"/>
    <w:rsid w:val="00431D85"/>
    <w:rsid w:val="00436CA0"/>
    <w:rsid w:val="00440F5F"/>
    <w:rsid w:val="004441B0"/>
    <w:rsid w:val="00446299"/>
    <w:rsid w:val="0044669E"/>
    <w:rsid w:val="00446823"/>
    <w:rsid w:val="004518B1"/>
    <w:rsid w:val="00456C68"/>
    <w:rsid w:val="00457E20"/>
    <w:rsid w:val="00460F3D"/>
    <w:rsid w:val="004626E6"/>
    <w:rsid w:val="00463231"/>
    <w:rsid w:val="00471468"/>
    <w:rsid w:val="00472203"/>
    <w:rsid w:val="004754CA"/>
    <w:rsid w:val="004770C6"/>
    <w:rsid w:val="00480CEB"/>
    <w:rsid w:val="004827AA"/>
    <w:rsid w:val="0049307B"/>
    <w:rsid w:val="00496255"/>
    <w:rsid w:val="004A0E3E"/>
    <w:rsid w:val="004A428F"/>
    <w:rsid w:val="004B2A8A"/>
    <w:rsid w:val="004C1282"/>
    <w:rsid w:val="004C5DB4"/>
    <w:rsid w:val="004D702E"/>
    <w:rsid w:val="004E2CF4"/>
    <w:rsid w:val="004E7608"/>
    <w:rsid w:val="004E7B99"/>
    <w:rsid w:val="004F4FF4"/>
    <w:rsid w:val="004F5CB1"/>
    <w:rsid w:val="00502EA4"/>
    <w:rsid w:val="00505ED7"/>
    <w:rsid w:val="00507048"/>
    <w:rsid w:val="00510A73"/>
    <w:rsid w:val="00515D17"/>
    <w:rsid w:val="00523292"/>
    <w:rsid w:val="00525C65"/>
    <w:rsid w:val="00531907"/>
    <w:rsid w:val="00531CFF"/>
    <w:rsid w:val="005325DE"/>
    <w:rsid w:val="00544F53"/>
    <w:rsid w:val="005456DF"/>
    <w:rsid w:val="00545D1A"/>
    <w:rsid w:val="0055102D"/>
    <w:rsid w:val="00551272"/>
    <w:rsid w:val="00554E08"/>
    <w:rsid w:val="005649EF"/>
    <w:rsid w:val="0056506B"/>
    <w:rsid w:val="00567067"/>
    <w:rsid w:val="005744BC"/>
    <w:rsid w:val="005854EE"/>
    <w:rsid w:val="0058651C"/>
    <w:rsid w:val="005913F8"/>
    <w:rsid w:val="00595AD3"/>
    <w:rsid w:val="005A11F8"/>
    <w:rsid w:val="005A21BA"/>
    <w:rsid w:val="005A34F9"/>
    <w:rsid w:val="005A3722"/>
    <w:rsid w:val="005B0341"/>
    <w:rsid w:val="005C24D2"/>
    <w:rsid w:val="005C3145"/>
    <w:rsid w:val="005C55F0"/>
    <w:rsid w:val="005C72EF"/>
    <w:rsid w:val="005C7503"/>
    <w:rsid w:val="005D00D7"/>
    <w:rsid w:val="005D04F0"/>
    <w:rsid w:val="005D0C57"/>
    <w:rsid w:val="005D28EB"/>
    <w:rsid w:val="005E1B98"/>
    <w:rsid w:val="005E4D6C"/>
    <w:rsid w:val="005E55CE"/>
    <w:rsid w:val="005E6D1A"/>
    <w:rsid w:val="005F1070"/>
    <w:rsid w:val="005F2A23"/>
    <w:rsid w:val="005F5C48"/>
    <w:rsid w:val="005F6C46"/>
    <w:rsid w:val="005F6C83"/>
    <w:rsid w:val="005F6FE3"/>
    <w:rsid w:val="00610737"/>
    <w:rsid w:val="006118E8"/>
    <w:rsid w:val="00611DE1"/>
    <w:rsid w:val="00616C3D"/>
    <w:rsid w:val="0063307D"/>
    <w:rsid w:val="00635A8E"/>
    <w:rsid w:val="00635C82"/>
    <w:rsid w:val="0064193E"/>
    <w:rsid w:val="006448CA"/>
    <w:rsid w:val="0065376C"/>
    <w:rsid w:val="00654760"/>
    <w:rsid w:val="0065517F"/>
    <w:rsid w:val="006611BF"/>
    <w:rsid w:val="00664679"/>
    <w:rsid w:val="00664C3D"/>
    <w:rsid w:val="0066533F"/>
    <w:rsid w:val="006654A4"/>
    <w:rsid w:val="006664CA"/>
    <w:rsid w:val="006668A3"/>
    <w:rsid w:val="00675489"/>
    <w:rsid w:val="00687E5D"/>
    <w:rsid w:val="0069639C"/>
    <w:rsid w:val="006977CA"/>
    <w:rsid w:val="006A5C90"/>
    <w:rsid w:val="006A74F6"/>
    <w:rsid w:val="006B1E00"/>
    <w:rsid w:val="006B414E"/>
    <w:rsid w:val="006B57DC"/>
    <w:rsid w:val="006B76DB"/>
    <w:rsid w:val="006D2273"/>
    <w:rsid w:val="006D49F5"/>
    <w:rsid w:val="006D4C4C"/>
    <w:rsid w:val="006D5B12"/>
    <w:rsid w:val="006F6A54"/>
    <w:rsid w:val="0070108B"/>
    <w:rsid w:val="00702FE8"/>
    <w:rsid w:val="007044AC"/>
    <w:rsid w:val="00705C38"/>
    <w:rsid w:val="00722AA2"/>
    <w:rsid w:val="00723260"/>
    <w:rsid w:val="007277DC"/>
    <w:rsid w:val="007372AB"/>
    <w:rsid w:val="00751727"/>
    <w:rsid w:val="0075272C"/>
    <w:rsid w:val="0075753B"/>
    <w:rsid w:val="007712CF"/>
    <w:rsid w:val="00771BCB"/>
    <w:rsid w:val="00771BE5"/>
    <w:rsid w:val="0078172D"/>
    <w:rsid w:val="00784C67"/>
    <w:rsid w:val="00790326"/>
    <w:rsid w:val="00796BB9"/>
    <w:rsid w:val="007B2406"/>
    <w:rsid w:val="007B4DD8"/>
    <w:rsid w:val="007C3831"/>
    <w:rsid w:val="007C7619"/>
    <w:rsid w:val="007E2890"/>
    <w:rsid w:val="007E3296"/>
    <w:rsid w:val="007E472E"/>
    <w:rsid w:val="00802EDD"/>
    <w:rsid w:val="0081575C"/>
    <w:rsid w:val="00822BB4"/>
    <w:rsid w:val="00826FAB"/>
    <w:rsid w:val="008311E1"/>
    <w:rsid w:val="00833007"/>
    <w:rsid w:val="00833625"/>
    <w:rsid w:val="008367C0"/>
    <w:rsid w:val="00845BF4"/>
    <w:rsid w:val="00846C2C"/>
    <w:rsid w:val="008524D2"/>
    <w:rsid w:val="00852505"/>
    <w:rsid w:val="0085702B"/>
    <w:rsid w:val="00857A35"/>
    <w:rsid w:val="00863AD4"/>
    <w:rsid w:val="008653F7"/>
    <w:rsid w:val="00865C7C"/>
    <w:rsid w:val="0087123F"/>
    <w:rsid w:val="0087570F"/>
    <w:rsid w:val="00877AD2"/>
    <w:rsid w:val="00877FC9"/>
    <w:rsid w:val="008813A5"/>
    <w:rsid w:val="008847E2"/>
    <w:rsid w:val="008855CF"/>
    <w:rsid w:val="0089133B"/>
    <w:rsid w:val="008A5183"/>
    <w:rsid w:val="008A6C21"/>
    <w:rsid w:val="008A7267"/>
    <w:rsid w:val="008B201B"/>
    <w:rsid w:val="008C4091"/>
    <w:rsid w:val="008C78A8"/>
    <w:rsid w:val="008D0210"/>
    <w:rsid w:val="008D1E06"/>
    <w:rsid w:val="008D2968"/>
    <w:rsid w:val="008D4AA3"/>
    <w:rsid w:val="008D6ECA"/>
    <w:rsid w:val="008E1CCB"/>
    <w:rsid w:val="008E6A15"/>
    <w:rsid w:val="008F2F2C"/>
    <w:rsid w:val="008F34EE"/>
    <w:rsid w:val="00900055"/>
    <w:rsid w:val="0090268A"/>
    <w:rsid w:val="009040B4"/>
    <w:rsid w:val="00905690"/>
    <w:rsid w:val="009062BC"/>
    <w:rsid w:val="00910A5E"/>
    <w:rsid w:val="00911147"/>
    <w:rsid w:val="00911572"/>
    <w:rsid w:val="00917A25"/>
    <w:rsid w:val="00921A4D"/>
    <w:rsid w:val="0092246B"/>
    <w:rsid w:val="00924F49"/>
    <w:rsid w:val="009331F4"/>
    <w:rsid w:val="00933D13"/>
    <w:rsid w:val="00934105"/>
    <w:rsid w:val="00936FC7"/>
    <w:rsid w:val="009375BB"/>
    <w:rsid w:val="0094128C"/>
    <w:rsid w:val="00947F49"/>
    <w:rsid w:val="00955056"/>
    <w:rsid w:val="009573A5"/>
    <w:rsid w:val="00970567"/>
    <w:rsid w:val="009709B4"/>
    <w:rsid w:val="009768D0"/>
    <w:rsid w:val="009800F6"/>
    <w:rsid w:val="00982A39"/>
    <w:rsid w:val="009957E9"/>
    <w:rsid w:val="009C23D5"/>
    <w:rsid w:val="009C3C01"/>
    <w:rsid w:val="009C45AF"/>
    <w:rsid w:val="009C5990"/>
    <w:rsid w:val="009D2986"/>
    <w:rsid w:val="009D5127"/>
    <w:rsid w:val="009D5B2C"/>
    <w:rsid w:val="009E5FF1"/>
    <w:rsid w:val="009E6105"/>
    <w:rsid w:val="009E6748"/>
    <w:rsid w:val="009F2363"/>
    <w:rsid w:val="009F55A7"/>
    <w:rsid w:val="009F5EE0"/>
    <w:rsid w:val="00A0164E"/>
    <w:rsid w:val="00A01E34"/>
    <w:rsid w:val="00A02301"/>
    <w:rsid w:val="00A04139"/>
    <w:rsid w:val="00A135B3"/>
    <w:rsid w:val="00A25BA1"/>
    <w:rsid w:val="00A26EC5"/>
    <w:rsid w:val="00A33BDE"/>
    <w:rsid w:val="00A400DF"/>
    <w:rsid w:val="00A509D5"/>
    <w:rsid w:val="00A54164"/>
    <w:rsid w:val="00A5436E"/>
    <w:rsid w:val="00A547E8"/>
    <w:rsid w:val="00A55A88"/>
    <w:rsid w:val="00A5625E"/>
    <w:rsid w:val="00A60068"/>
    <w:rsid w:val="00A61DF5"/>
    <w:rsid w:val="00A65BF7"/>
    <w:rsid w:val="00A70D9D"/>
    <w:rsid w:val="00A7526E"/>
    <w:rsid w:val="00A85BCE"/>
    <w:rsid w:val="00A90911"/>
    <w:rsid w:val="00AA5232"/>
    <w:rsid w:val="00AA65BF"/>
    <w:rsid w:val="00AB22E8"/>
    <w:rsid w:val="00AB2CBC"/>
    <w:rsid w:val="00AB5B2F"/>
    <w:rsid w:val="00AC3BA8"/>
    <w:rsid w:val="00AC5AE8"/>
    <w:rsid w:val="00AE096A"/>
    <w:rsid w:val="00AE4F37"/>
    <w:rsid w:val="00AF4259"/>
    <w:rsid w:val="00AF4493"/>
    <w:rsid w:val="00AF5748"/>
    <w:rsid w:val="00B02998"/>
    <w:rsid w:val="00B03AE5"/>
    <w:rsid w:val="00B23A23"/>
    <w:rsid w:val="00B23D75"/>
    <w:rsid w:val="00B24822"/>
    <w:rsid w:val="00B2721E"/>
    <w:rsid w:val="00B3044E"/>
    <w:rsid w:val="00B30B34"/>
    <w:rsid w:val="00B30FFB"/>
    <w:rsid w:val="00B361A9"/>
    <w:rsid w:val="00B37778"/>
    <w:rsid w:val="00B43820"/>
    <w:rsid w:val="00B533E5"/>
    <w:rsid w:val="00B5377A"/>
    <w:rsid w:val="00B732C7"/>
    <w:rsid w:val="00B81327"/>
    <w:rsid w:val="00B93C1F"/>
    <w:rsid w:val="00B93E51"/>
    <w:rsid w:val="00B94394"/>
    <w:rsid w:val="00B968CE"/>
    <w:rsid w:val="00B977E8"/>
    <w:rsid w:val="00BA4AA1"/>
    <w:rsid w:val="00BA52F3"/>
    <w:rsid w:val="00BA621E"/>
    <w:rsid w:val="00BB275F"/>
    <w:rsid w:val="00BB6DC0"/>
    <w:rsid w:val="00BB7C8A"/>
    <w:rsid w:val="00BC0CB9"/>
    <w:rsid w:val="00BC3ABB"/>
    <w:rsid w:val="00BC7212"/>
    <w:rsid w:val="00BC778A"/>
    <w:rsid w:val="00BD13F9"/>
    <w:rsid w:val="00BD1D21"/>
    <w:rsid w:val="00BF17BB"/>
    <w:rsid w:val="00BF3E93"/>
    <w:rsid w:val="00C00756"/>
    <w:rsid w:val="00C0209D"/>
    <w:rsid w:val="00C049D9"/>
    <w:rsid w:val="00C11C30"/>
    <w:rsid w:val="00C15B73"/>
    <w:rsid w:val="00C207D8"/>
    <w:rsid w:val="00C26CFF"/>
    <w:rsid w:val="00C3630C"/>
    <w:rsid w:val="00C36C3B"/>
    <w:rsid w:val="00C41F4C"/>
    <w:rsid w:val="00C43D13"/>
    <w:rsid w:val="00C47E1A"/>
    <w:rsid w:val="00C5424F"/>
    <w:rsid w:val="00C6720F"/>
    <w:rsid w:val="00C72632"/>
    <w:rsid w:val="00C76D2A"/>
    <w:rsid w:val="00C77ABA"/>
    <w:rsid w:val="00C80F51"/>
    <w:rsid w:val="00C83766"/>
    <w:rsid w:val="00C83F10"/>
    <w:rsid w:val="00C84731"/>
    <w:rsid w:val="00C85456"/>
    <w:rsid w:val="00C85475"/>
    <w:rsid w:val="00C85E30"/>
    <w:rsid w:val="00C940A6"/>
    <w:rsid w:val="00C94151"/>
    <w:rsid w:val="00C94827"/>
    <w:rsid w:val="00C96D35"/>
    <w:rsid w:val="00CB079D"/>
    <w:rsid w:val="00CB2236"/>
    <w:rsid w:val="00CB2707"/>
    <w:rsid w:val="00CB385F"/>
    <w:rsid w:val="00CC10CC"/>
    <w:rsid w:val="00CC66C6"/>
    <w:rsid w:val="00CD7065"/>
    <w:rsid w:val="00CE2F58"/>
    <w:rsid w:val="00CE687F"/>
    <w:rsid w:val="00CF0623"/>
    <w:rsid w:val="00CF5CF2"/>
    <w:rsid w:val="00D029C5"/>
    <w:rsid w:val="00D041B1"/>
    <w:rsid w:val="00D12408"/>
    <w:rsid w:val="00D1391A"/>
    <w:rsid w:val="00D150C6"/>
    <w:rsid w:val="00D22407"/>
    <w:rsid w:val="00D23784"/>
    <w:rsid w:val="00D25E2C"/>
    <w:rsid w:val="00D304C8"/>
    <w:rsid w:val="00D30F19"/>
    <w:rsid w:val="00D345D0"/>
    <w:rsid w:val="00D40542"/>
    <w:rsid w:val="00D41155"/>
    <w:rsid w:val="00D41E3F"/>
    <w:rsid w:val="00D4523E"/>
    <w:rsid w:val="00D46801"/>
    <w:rsid w:val="00D47361"/>
    <w:rsid w:val="00D50A90"/>
    <w:rsid w:val="00D539E1"/>
    <w:rsid w:val="00D53C07"/>
    <w:rsid w:val="00D572AC"/>
    <w:rsid w:val="00D64AC4"/>
    <w:rsid w:val="00D73BDA"/>
    <w:rsid w:val="00D73C35"/>
    <w:rsid w:val="00D82DAC"/>
    <w:rsid w:val="00D90365"/>
    <w:rsid w:val="00D9244A"/>
    <w:rsid w:val="00D946C6"/>
    <w:rsid w:val="00D96B8B"/>
    <w:rsid w:val="00DA1C10"/>
    <w:rsid w:val="00DA2F21"/>
    <w:rsid w:val="00DA42BD"/>
    <w:rsid w:val="00DB1F68"/>
    <w:rsid w:val="00DC160D"/>
    <w:rsid w:val="00DC62A4"/>
    <w:rsid w:val="00DD3082"/>
    <w:rsid w:val="00DD6C8A"/>
    <w:rsid w:val="00DD7FEF"/>
    <w:rsid w:val="00DE0EF7"/>
    <w:rsid w:val="00DE2D1A"/>
    <w:rsid w:val="00E02DB8"/>
    <w:rsid w:val="00E02F0E"/>
    <w:rsid w:val="00E0472A"/>
    <w:rsid w:val="00E06480"/>
    <w:rsid w:val="00E07DF9"/>
    <w:rsid w:val="00E152B4"/>
    <w:rsid w:val="00E21A2B"/>
    <w:rsid w:val="00E226C3"/>
    <w:rsid w:val="00E27626"/>
    <w:rsid w:val="00E317E8"/>
    <w:rsid w:val="00E33BA2"/>
    <w:rsid w:val="00E376CD"/>
    <w:rsid w:val="00E4330F"/>
    <w:rsid w:val="00E440A4"/>
    <w:rsid w:val="00E47001"/>
    <w:rsid w:val="00E50781"/>
    <w:rsid w:val="00E56728"/>
    <w:rsid w:val="00E66B16"/>
    <w:rsid w:val="00E71C7E"/>
    <w:rsid w:val="00E7213A"/>
    <w:rsid w:val="00E75353"/>
    <w:rsid w:val="00E76A04"/>
    <w:rsid w:val="00E82C79"/>
    <w:rsid w:val="00E87D22"/>
    <w:rsid w:val="00E91BAB"/>
    <w:rsid w:val="00E965E6"/>
    <w:rsid w:val="00EA3DBA"/>
    <w:rsid w:val="00EA7C6B"/>
    <w:rsid w:val="00EB0505"/>
    <w:rsid w:val="00EC38AA"/>
    <w:rsid w:val="00EC7B4F"/>
    <w:rsid w:val="00EE2B3F"/>
    <w:rsid w:val="00EE4B71"/>
    <w:rsid w:val="00EE67A9"/>
    <w:rsid w:val="00EF08A6"/>
    <w:rsid w:val="00EF34FA"/>
    <w:rsid w:val="00F031A9"/>
    <w:rsid w:val="00F079B4"/>
    <w:rsid w:val="00F11E61"/>
    <w:rsid w:val="00F30883"/>
    <w:rsid w:val="00F3323A"/>
    <w:rsid w:val="00F332A4"/>
    <w:rsid w:val="00F344FC"/>
    <w:rsid w:val="00F35946"/>
    <w:rsid w:val="00F40107"/>
    <w:rsid w:val="00F53307"/>
    <w:rsid w:val="00F533FF"/>
    <w:rsid w:val="00F53C4C"/>
    <w:rsid w:val="00F54B66"/>
    <w:rsid w:val="00F57596"/>
    <w:rsid w:val="00F57894"/>
    <w:rsid w:val="00F6025F"/>
    <w:rsid w:val="00F60F0F"/>
    <w:rsid w:val="00F676AF"/>
    <w:rsid w:val="00F7064D"/>
    <w:rsid w:val="00F813E0"/>
    <w:rsid w:val="00F824CB"/>
    <w:rsid w:val="00F83268"/>
    <w:rsid w:val="00F842D7"/>
    <w:rsid w:val="00F85EAF"/>
    <w:rsid w:val="00F91240"/>
    <w:rsid w:val="00F96A73"/>
    <w:rsid w:val="00FA1528"/>
    <w:rsid w:val="00FA1DC6"/>
    <w:rsid w:val="00FB2F58"/>
    <w:rsid w:val="00FB4A13"/>
    <w:rsid w:val="00FD2310"/>
    <w:rsid w:val="00FE0B2D"/>
    <w:rsid w:val="00FE6F35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1002"/>
  <w15:chartTrackingRefBased/>
  <w15:docId w15:val="{B121E725-BA47-4B08-A629-EABD71F9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33BA2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F53C4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53C4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53C4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53C4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53C4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53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3C4C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1A1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A10CA"/>
  </w:style>
  <w:style w:type="paragraph" w:styleId="Bunntekst">
    <w:name w:val="footer"/>
    <w:basedOn w:val="Normal"/>
    <w:link w:val="BunntekstTegn"/>
    <w:uiPriority w:val="99"/>
    <w:unhideWhenUsed/>
    <w:rsid w:val="001A1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A1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AFF29F54A32C44AC5EE1E5F5A9A063" ma:contentTypeVersion="11" ma:contentTypeDescription="Opprett et nytt dokument." ma:contentTypeScope="" ma:versionID="89e59e20065b79e39ca79208bfa0febd">
  <xsd:schema xmlns:xsd="http://www.w3.org/2001/XMLSchema" xmlns:xs="http://www.w3.org/2001/XMLSchema" xmlns:p="http://schemas.microsoft.com/office/2006/metadata/properties" xmlns:ns3="29163fde-2fe8-4927-ac03-9c779ae8b5a2" xmlns:ns4="29410d6e-d160-47d3-baae-4f741cd49a24" targetNamespace="http://schemas.microsoft.com/office/2006/metadata/properties" ma:root="true" ma:fieldsID="b535be1a60f31c517aa29e0c85d970c2" ns3:_="" ns4:_="">
    <xsd:import namespace="29163fde-2fe8-4927-ac03-9c779ae8b5a2"/>
    <xsd:import namespace="29410d6e-d160-47d3-baae-4f741cd49a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63fde-2fe8-4927-ac03-9c779ae8b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10d6e-d160-47d3-baae-4f741cd49a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250311-3EE6-491D-B828-4AF7F9502D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A2397D-D616-4427-8D2C-CEA169F5B8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013C4F-B6F9-4C1D-91F4-FA7168F38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63fde-2fe8-4927-ac03-9c779ae8b5a2"/>
    <ds:schemaRef ds:uri="29410d6e-d160-47d3-baae-4f741cd49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55B0F4-D312-4418-8808-3280464E27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1657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</Company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Eriksen, Heidi</dc:creator>
  <cp:keywords/>
  <dc:description/>
  <cp:lastModifiedBy>Eriksen, Heidi</cp:lastModifiedBy>
  <cp:revision>5</cp:revision>
  <dcterms:created xsi:type="dcterms:W3CDTF">2022-06-02T07:22:00Z</dcterms:created>
  <dcterms:modified xsi:type="dcterms:W3CDTF">2022-06-07T06:21:00Z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0x010100D0AFF29F54A32C44AC5EE1E5F5A9A063</vt:lpwstr>
  </property>
  <property fmtid="{D5CDD505-2E9C-101B-9397-08002B2CF9AE}" pid="3" name="MergeDataFile">
    <vt:lpwstr>\\EPHWF01.FYLKESMANNEN.LOCAL\EPHORTEWF\heeri\EPHORTE\949080_DOCX.XML</vt:lpwstr>
  </property>
  <property fmtid="{D5CDD505-2E9C-101B-9397-08002B2CF9AE}" pid="4" name="CheckInType">
    <vt:lpwstr>FromApplication</vt:lpwstr>
  </property>
  <property fmtid="{D5CDD505-2E9C-101B-9397-08002B2CF9AE}" pid="5" name="CheckInDocForm">
    <vt:lpwstr>https://fmeph6web2.fylkesmannen.local/FMIN/shared/aspx/Default/CheckInDocForm.aspx</vt:lpwstr>
  </property>
  <property fmtid="{D5CDD505-2E9C-101B-9397-08002B2CF9AE}" pid="6" name="DokType">
    <vt:lpwstr/>
  </property>
  <property fmtid="{D5CDD505-2E9C-101B-9397-08002B2CF9AE}" pid="7" name="DokID">
    <vt:i4>510628</vt:i4>
  </property>
  <property fmtid="{D5CDD505-2E9C-101B-9397-08002B2CF9AE}" pid="8" name="Versjon">
    <vt:i4>1</vt:i4>
  </property>
  <property fmtid="{D5CDD505-2E9C-101B-9397-08002B2CF9AE}" pid="9" name="Variant">
    <vt:lpwstr>P</vt:lpwstr>
  </property>
  <property fmtid="{D5CDD505-2E9C-101B-9397-08002B2CF9AE}" pid="10" name="OpenMode">
    <vt:lpwstr>EditDoc</vt:lpwstr>
  </property>
  <property fmtid="{D5CDD505-2E9C-101B-9397-08002B2CF9AE}" pid="11" name="CurrentUrl">
    <vt:lpwstr/>
  </property>
  <property fmtid="{D5CDD505-2E9C-101B-9397-08002B2CF9AE}" pid="12" name="WindowName">
    <vt:lpwstr/>
  </property>
  <property fmtid="{D5CDD505-2E9C-101B-9397-08002B2CF9AE}" pid="13" name="FileName">
    <vt:lpwstr>%5c%5cEPHWF01.FYLKESMANNEN.LOCAL%5cEPHORTEWF%5cheeri%5cEPHORTE%5c949080.DOCX</vt:lpwstr>
  </property>
  <property fmtid="{D5CDD505-2E9C-101B-9397-08002B2CF9AE}" pid="14" name="LinkId">
    <vt:i4>245803</vt:i4>
  </property>
</Properties>
</file>