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58D" w:rsidRPr="007F1377" w:rsidRDefault="007F1377">
      <w:pPr>
        <w:rPr>
          <w:b/>
        </w:rPr>
      </w:pPr>
      <w:bookmarkStart w:id="0" w:name="_GoBack"/>
      <w:bookmarkEnd w:id="0"/>
      <w:r w:rsidRPr="007F1377">
        <w:rPr>
          <w:b/>
        </w:rPr>
        <w:t>Referat fra møte om samordning av tilsyn og egenkontroll i kommuner</w:t>
      </w:r>
    </w:p>
    <w:p w:rsidR="007F1377" w:rsidRDefault="007F1377">
      <w:r>
        <w:t>Statens Hus, Hamar</w:t>
      </w:r>
    </w:p>
    <w:p w:rsidR="007F1377" w:rsidRDefault="007F1377">
      <w:r>
        <w:t>21.januar 2020</w:t>
      </w:r>
    </w:p>
    <w:p w:rsidR="007F1377" w:rsidRDefault="007F1377">
      <w:r>
        <w:t xml:space="preserve">I underkant av 60 deltagere fra kommuner i Innlandet, diverse kontrollutvalg, revisjonsselskaper, representanter fra Arbeidstilsynet, Mattilsynet, Kartverket og Arkivverket, samt fra fylkesmannsembetet var tilstede. </w:t>
      </w:r>
    </w:p>
    <w:p w:rsidR="00FA7DAC" w:rsidRDefault="007F1377">
      <w:r>
        <w:t xml:space="preserve">Presentasjonene </w:t>
      </w:r>
      <w:r w:rsidR="00FA7DAC">
        <w:t xml:space="preserve"> finner du her.</w:t>
      </w:r>
      <w:r w:rsidR="00FA7DAC" w:rsidRPr="00FA7DAC">
        <w:t xml:space="preserve"> </w:t>
      </w:r>
      <w:hyperlink r:id="rId5" w:history="1">
        <w:r w:rsidR="00FA7DAC">
          <w:rPr>
            <w:rStyle w:val="Hyperkobling"/>
          </w:rPr>
          <w:t>Foredrag om samordning-av-tilsyn-og-egenkontroll-i-kommuner</w:t>
        </w:r>
      </w:hyperlink>
      <w:r w:rsidR="00FA7DAC">
        <w:t xml:space="preserve"> </w:t>
      </w:r>
    </w:p>
    <w:p w:rsidR="007F1377" w:rsidRDefault="00B171C0">
      <w:r>
        <w:t>I dette dokumentet</w:t>
      </w:r>
      <w:r w:rsidR="007F1377">
        <w:t xml:space="preserve"> refereres kort fra de som ikke hadde presentasjon</w:t>
      </w:r>
      <w:r>
        <w:t>, samt fra gruppeoppgavene.</w:t>
      </w:r>
      <w:r w:rsidR="007F1377">
        <w:t xml:space="preserve"> </w:t>
      </w:r>
    </w:p>
    <w:p w:rsidR="007F1377" w:rsidRDefault="007F1377">
      <w:pPr>
        <w:rPr>
          <w:b/>
        </w:rPr>
      </w:pPr>
      <w:r w:rsidRPr="007F1377">
        <w:rPr>
          <w:b/>
        </w:rPr>
        <w:t>Mattilsynet</w:t>
      </w:r>
    </w:p>
    <w:p w:rsidR="007F1377" w:rsidRPr="0003210C" w:rsidRDefault="007F1377" w:rsidP="0003210C">
      <w:pPr>
        <w:pStyle w:val="Listeavsnitt"/>
        <w:numPr>
          <w:ilvl w:val="0"/>
          <w:numId w:val="1"/>
        </w:numPr>
        <w:rPr>
          <w:color w:val="000000"/>
        </w:rPr>
      </w:pPr>
      <w:r w:rsidRPr="0003210C">
        <w:rPr>
          <w:color w:val="000000"/>
        </w:rPr>
        <w:t>Tilsynsplaner overfor andre offentlig virksomheter vil i 2020 i hovedsak angå barnehagekjøkken og drikkevannsforsyning.</w:t>
      </w:r>
    </w:p>
    <w:p w:rsidR="0003210C" w:rsidRPr="0003210C" w:rsidRDefault="0003210C" w:rsidP="0003210C">
      <w:pPr>
        <w:pStyle w:val="Listeavsnitt"/>
        <w:numPr>
          <w:ilvl w:val="0"/>
          <w:numId w:val="1"/>
        </w:numPr>
        <w:rPr>
          <w:color w:val="000000"/>
        </w:rPr>
      </w:pPr>
      <w:r w:rsidRPr="0003210C">
        <w:rPr>
          <w:color w:val="000000"/>
        </w:rPr>
        <w:t>Barnehagekjøkken:</w:t>
      </w:r>
    </w:p>
    <w:p w:rsidR="0003210C" w:rsidRDefault="0003210C" w:rsidP="0003210C">
      <w:pPr>
        <w:pStyle w:val="Listeavsnitt"/>
        <w:numPr>
          <w:ilvl w:val="1"/>
          <w:numId w:val="1"/>
        </w:numPr>
        <w:rPr>
          <w:color w:val="000000"/>
          <w:lang w:eastAsia="nb-NO"/>
        </w:rPr>
      </w:pPr>
      <w:r w:rsidRPr="0003210C">
        <w:rPr>
          <w:color w:val="000000"/>
          <w:lang w:eastAsia="nb-NO"/>
        </w:rPr>
        <w:t xml:space="preserve">Veiledning og tilsyn med barnehagekjøkken; hygiene og rutiner.  Vi sender veiledning om regelverket til kommunene (barnehagene) i forkant/ eller veilede direkte til kommunene (styrere). </w:t>
      </w:r>
    </w:p>
    <w:p w:rsidR="0003210C" w:rsidRPr="0003210C" w:rsidRDefault="0003210C" w:rsidP="0003210C">
      <w:pPr>
        <w:pStyle w:val="Listeavsnitt"/>
        <w:numPr>
          <w:ilvl w:val="1"/>
          <w:numId w:val="1"/>
        </w:numPr>
        <w:rPr>
          <w:color w:val="000000"/>
          <w:lang w:eastAsia="nb-NO"/>
        </w:rPr>
      </w:pPr>
      <w:r w:rsidRPr="0003210C">
        <w:rPr>
          <w:color w:val="000000"/>
          <w:lang w:eastAsia="nb-NO"/>
        </w:rPr>
        <w:t>Deretter tilsyn i et utvalg av barnehager valgt på bakgrunn av lokalkunnskap, eks om størrelse og omfang av mathåndtering.</w:t>
      </w:r>
    </w:p>
    <w:p w:rsidR="007F1377" w:rsidRDefault="0003210C" w:rsidP="007F1377">
      <w:pPr>
        <w:pStyle w:val="Listeavsnitt"/>
        <w:numPr>
          <w:ilvl w:val="0"/>
          <w:numId w:val="1"/>
        </w:numPr>
      </w:pPr>
      <w:r w:rsidRPr="0003210C">
        <w:t>Drikkevann</w:t>
      </w:r>
      <w:r>
        <w:t>:</w:t>
      </w:r>
    </w:p>
    <w:p w:rsidR="0003210C" w:rsidRPr="0003210C" w:rsidRDefault="0003210C" w:rsidP="0003210C">
      <w:pPr>
        <w:pStyle w:val="Listeavsnitt"/>
        <w:numPr>
          <w:ilvl w:val="1"/>
          <w:numId w:val="1"/>
        </w:numPr>
        <w:rPr>
          <w:color w:val="000000"/>
          <w:lang w:eastAsia="nb-NO"/>
        </w:rPr>
      </w:pPr>
      <w:r w:rsidRPr="0003210C">
        <w:rPr>
          <w:color w:val="000000"/>
          <w:lang w:eastAsia="nb-NO"/>
        </w:rPr>
        <w:t>Tilsyn med vannforsyningssystemenes distribusjonssystem.</w:t>
      </w:r>
    </w:p>
    <w:p w:rsidR="0003210C" w:rsidRDefault="0003210C" w:rsidP="0003210C">
      <w:pPr>
        <w:pStyle w:val="Listeavsnitt"/>
        <w:numPr>
          <w:ilvl w:val="1"/>
          <w:numId w:val="1"/>
        </w:numPr>
        <w:rPr>
          <w:color w:val="000000"/>
          <w:lang w:eastAsia="nb-NO"/>
        </w:rPr>
      </w:pPr>
      <w:r>
        <w:rPr>
          <w:color w:val="000000"/>
          <w:lang w:eastAsia="nb-NO"/>
        </w:rPr>
        <w:t>F</w:t>
      </w:r>
      <w:r w:rsidRPr="0003210C">
        <w:rPr>
          <w:color w:val="000000"/>
          <w:lang w:eastAsia="nb-NO"/>
        </w:rPr>
        <w:t>ølge opp Handlingsplanen for leveringssikkerhet.</w:t>
      </w:r>
    </w:p>
    <w:p w:rsidR="0003210C" w:rsidRPr="0003210C" w:rsidRDefault="0003210C" w:rsidP="0003210C">
      <w:pPr>
        <w:pStyle w:val="Listeavsnitt"/>
        <w:numPr>
          <w:ilvl w:val="1"/>
          <w:numId w:val="1"/>
        </w:numPr>
        <w:rPr>
          <w:color w:val="000000"/>
          <w:lang w:eastAsia="nb-NO"/>
        </w:rPr>
      </w:pPr>
      <w:r w:rsidRPr="0003210C">
        <w:rPr>
          <w:color w:val="000000"/>
          <w:lang w:eastAsia="nb-NO"/>
        </w:rPr>
        <w:t>Fortsette arbeidet med å få kommuner og andre til å ta drikkevannshensyn i sine plansaker.</w:t>
      </w:r>
    </w:p>
    <w:p w:rsidR="0003210C" w:rsidRDefault="0003210C" w:rsidP="0003210C">
      <w:pPr>
        <w:rPr>
          <w:b/>
        </w:rPr>
      </w:pPr>
      <w:r w:rsidRPr="0003210C">
        <w:rPr>
          <w:b/>
        </w:rPr>
        <w:t>Arkivverket</w:t>
      </w:r>
    </w:p>
    <w:p w:rsidR="0003210C" w:rsidRDefault="0003210C" w:rsidP="0003210C">
      <w:pPr>
        <w:pStyle w:val="Listeavsnitt"/>
        <w:numPr>
          <w:ilvl w:val="0"/>
          <w:numId w:val="1"/>
        </w:numPr>
      </w:pPr>
      <w:r>
        <w:t>Riksarkivarens tilsynsmyndighet:</w:t>
      </w:r>
    </w:p>
    <w:p w:rsidR="0003210C" w:rsidRPr="002D78CA" w:rsidRDefault="0003210C" w:rsidP="0003210C">
      <w:pPr>
        <w:pStyle w:val="Listeavsnitt"/>
        <w:numPr>
          <w:ilvl w:val="1"/>
          <w:numId w:val="1"/>
        </w:numPr>
        <w:rPr>
          <w:lang w:val="nn-NO"/>
        </w:rPr>
      </w:pPr>
      <w:proofErr w:type="spellStart"/>
      <w:r w:rsidRPr="002D78CA">
        <w:rPr>
          <w:lang w:val="nn-NO"/>
        </w:rPr>
        <w:t>Arkivloven</w:t>
      </w:r>
      <w:proofErr w:type="spellEnd"/>
      <w:r w:rsidRPr="002D78CA">
        <w:rPr>
          <w:lang w:val="nn-NO"/>
        </w:rPr>
        <w:t xml:space="preserve"> § 7: Riksarkivaren har rettleiings- og tilsynsansvar for arkivarbeidet i offentlege organ</w:t>
      </w:r>
    </w:p>
    <w:p w:rsidR="0003210C" w:rsidRPr="0003210C" w:rsidRDefault="0003210C" w:rsidP="0003210C">
      <w:pPr>
        <w:pStyle w:val="Listeavsnitt"/>
        <w:numPr>
          <w:ilvl w:val="1"/>
          <w:numId w:val="1"/>
        </w:numPr>
      </w:pPr>
      <w:r w:rsidRPr="0003210C">
        <w:t>Lov om arkiv</w:t>
      </w:r>
    </w:p>
    <w:p w:rsidR="0003210C" w:rsidRPr="0003210C" w:rsidRDefault="0003210C" w:rsidP="0003210C">
      <w:pPr>
        <w:pStyle w:val="Listeavsnitt"/>
        <w:numPr>
          <w:ilvl w:val="1"/>
          <w:numId w:val="1"/>
        </w:numPr>
      </w:pPr>
      <w:r w:rsidRPr="0003210C">
        <w:t xml:space="preserve">Forskrift om </w:t>
      </w:r>
      <w:proofErr w:type="spellStart"/>
      <w:r w:rsidRPr="0003210C">
        <w:t>offentlege</w:t>
      </w:r>
      <w:proofErr w:type="spellEnd"/>
      <w:r w:rsidRPr="0003210C">
        <w:t xml:space="preserve"> arkiv</w:t>
      </w:r>
    </w:p>
    <w:p w:rsidR="0003210C" w:rsidRDefault="0003210C" w:rsidP="0003210C">
      <w:pPr>
        <w:pStyle w:val="Listeavsnitt"/>
        <w:numPr>
          <w:ilvl w:val="1"/>
          <w:numId w:val="1"/>
        </w:numPr>
      </w:pPr>
      <w:r w:rsidRPr="0003210C">
        <w:t>Forskrift om utfyllende tekniske og arkivfaglige bestemmelser om behandling av offentlige arkiver</w:t>
      </w:r>
    </w:p>
    <w:p w:rsidR="0003210C" w:rsidRDefault="0003210C" w:rsidP="0003210C">
      <w:pPr>
        <w:pStyle w:val="Listeavsnitt"/>
        <w:numPr>
          <w:ilvl w:val="0"/>
          <w:numId w:val="1"/>
        </w:numPr>
      </w:pPr>
      <w:r>
        <w:t>Frekvente avvik:</w:t>
      </w:r>
    </w:p>
    <w:p w:rsidR="0003210C" w:rsidRPr="0003210C" w:rsidRDefault="0003210C" w:rsidP="0003210C">
      <w:pPr>
        <w:pStyle w:val="Listeavsnitt"/>
        <w:numPr>
          <w:ilvl w:val="1"/>
          <w:numId w:val="1"/>
        </w:numPr>
      </w:pPr>
      <w:r w:rsidRPr="0003210C">
        <w:t>Arkivplanen tilfredsstiller ikke regelverkets krav</w:t>
      </w:r>
    </w:p>
    <w:p w:rsidR="0003210C" w:rsidRPr="0003210C" w:rsidRDefault="0003210C" w:rsidP="0003210C">
      <w:pPr>
        <w:pStyle w:val="Listeavsnitt"/>
        <w:numPr>
          <w:ilvl w:val="1"/>
          <w:numId w:val="1"/>
        </w:numPr>
      </w:pPr>
      <w:r w:rsidRPr="0003210C">
        <w:t>Dokumentasjon av elektroniske system som inngår i kommunens arkiv er mangelfull</w:t>
      </w:r>
    </w:p>
    <w:p w:rsidR="0003210C" w:rsidRPr="0003210C" w:rsidRDefault="0003210C" w:rsidP="0003210C">
      <w:pPr>
        <w:pStyle w:val="Listeavsnitt"/>
        <w:numPr>
          <w:ilvl w:val="1"/>
          <w:numId w:val="1"/>
        </w:numPr>
      </w:pPr>
      <w:r w:rsidRPr="0003210C">
        <w:t>Påkrevde rutiner for elektronisk arkivering av dokumenter foreligger ikke</w:t>
      </w:r>
    </w:p>
    <w:p w:rsidR="0003210C" w:rsidRPr="0003210C" w:rsidRDefault="0003210C" w:rsidP="0003210C">
      <w:pPr>
        <w:pStyle w:val="Listeavsnitt"/>
        <w:numPr>
          <w:ilvl w:val="1"/>
          <w:numId w:val="1"/>
        </w:numPr>
      </w:pPr>
      <w:r w:rsidRPr="0003210C">
        <w:t>Kommunen ajourfører ikke registreringer og dokumenter i arkivsystemet</w:t>
      </w:r>
    </w:p>
    <w:p w:rsidR="0003210C" w:rsidRPr="0003210C" w:rsidRDefault="0003210C" w:rsidP="0003210C">
      <w:pPr>
        <w:pStyle w:val="Listeavsnitt"/>
        <w:numPr>
          <w:ilvl w:val="1"/>
          <w:numId w:val="1"/>
        </w:numPr>
      </w:pPr>
      <w:r w:rsidRPr="0003210C">
        <w:t>Elektronisk arkivmateriale som er gått ut av bruk er ikke deponert</w:t>
      </w:r>
    </w:p>
    <w:p w:rsidR="0003210C" w:rsidRPr="0003210C" w:rsidRDefault="0003210C" w:rsidP="0003210C">
      <w:pPr>
        <w:pStyle w:val="Listeavsnitt"/>
        <w:numPr>
          <w:ilvl w:val="1"/>
          <w:numId w:val="1"/>
        </w:numPr>
      </w:pPr>
      <w:r w:rsidRPr="0003210C">
        <w:t>Papirarkiver som er gått ut av bruk er ikke ordnet, emballert, merket og listeført</w:t>
      </w:r>
    </w:p>
    <w:p w:rsidR="0003210C" w:rsidRDefault="0003210C" w:rsidP="0003210C">
      <w:pPr>
        <w:pStyle w:val="Listeavsnitt"/>
        <w:numPr>
          <w:ilvl w:val="1"/>
          <w:numId w:val="1"/>
        </w:numPr>
      </w:pPr>
      <w:r w:rsidRPr="0003210C">
        <w:t>Papirarkiver som er gått ut av bruk er ikke fysisk sikret i tråd med regelverket</w:t>
      </w:r>
    </w:p>
    <w:p w:rsidR="0003210C" w:rsidRDefault="0003210C" w:rsidP="0003210C">
      <w:pPr>
        <w:pStyle w:val="Listeavsnitt"/>
        <w:numPr>
          <w:ilvl w:val="0"/>
          <w:numId w:val="1"/>
        </w:numPr>
      </w:pPr>
      <w:r>
        <w:t>Tilsyn gjort 2017-2019</w:t>
      </w:r>
    </w:p>
    <w:p w:rsidR="0003210C" w:rsidRPr="0003210C" w:rsidRDefault="0003210C" w:rsidP="0003210C">
      <w:pPr>
        <w:pStyle w:val="Listeavsnitt"/>
        <w:numPr>
          <w:ilvl w:val="1"/>
          <w:numId w:val="1"/>
        </w:numPr>
      </w:pPr>
      <w:r w:rsidRPr="0003210C">
        <w:t>2017: Nord-Odal og Gran</w:t>
      </w:r>
    </w:p>
    <w:p w:rsidR="0003210C" w:rsidRPr="0003210C" w:rsidRDefault="0003210C" w:rsidP="0003210C">
      <w:pPr>
        <w:pStyle w:val="Listeavsnitt"/>
        <w:numPr>
          <w:ilvl w:val="1"/>
          <w:numId w:val="1"/>
        </w:numPr>
      </w:pPr>
      <w:r w:rsidRPr="0003210C">
        <w:t xml:space="preserve">2018: Dovre og Oppland </w:t>
      </w:r>
    </w:p>
    <w:p w:rsidR="0003210C" w:rsidRDefault="0003210C" w:rsidP="0003210C">
      <w:pPr>
        <w:pStyle w:val="Listeavsnitt"/>
        <w:numPr>
          <w:ilvl w:val="1"/>
          <w:numId w:val="1"/>
        </w:numPr>
      </w:pPr>
      <w:r w:rsidRPr="0003210C">
        <w:t>2019: Lesja, Lillehammer, Åsnes, Rendalen og Åmot</w:t>
      </w:r>
    </w:p>
    <w:p w:rsidR="0003210C" w:rsidRDefault="0003210C" w:rsidP="0003210C">
      <w:pPr>
        <w:pStyle w:val="Listeavsnitt"/>
        <w:numPr>
          <w:ilvl w:val="0"/>
          <w:numId w:val="1"/>
        </w:numPr>
      </w:pPr>
      <w:r>
        <w:t>Planlagte tilsyn i 2020</w:t>
      </w:r>
    </w:p>
    <w:p w:rsidR="0003210C" w:rsidRPr="0003210C" w:rsidRDefault="0003210C" w:rsidP="0003210C">
      <w:pPr>
        <w:pStyle w:val="Listeavsnitt"/>
        <w:numPr>
          <w:ilvl w:val="1"/>
          <w:numId w:val="1"/>
        </w:numPr>
      </w:pPr>
      <w:r w:rsidRPr="0003210C">
        <w:lastRenderedPageBreak/>
        <w:t>Hamar kommune 25.3.20</w:t>
      </w:r>
    </w:p>
    <w:p w:rsidR="0003210C" w:rsidRPr="0003210C" w:rsidRDefault="0003210C" w:rsidP="0003210C">
      <w:pPr>
        <w:pStyle w:val="Listeavsnitt"/>
        <w:numPr>
          <w:ilvl w:val="1"/>
          <w:numId w:val="1"/>
        </w:numPr>
      </w:pPr>
      <w:r w:rsidRPr="0003210C">
        <w:t>Nordre Land kommune 22.4.20(?)</w:t>
      </w:r>
    </w:p>
    <w:p w:rsidR="0003210C" w:rsidRPr="00AD0B9A" w:rsidRDefault="00ED0384" w:rsidP="0003210C">
      <w:pPr>
        <w:rPr>
          <w:b/>
        </w:rPr>
      </w:pPr>
      <w:r w:rsidRPr="00AD0B9A">
        <w:rPr>
          <w:b/>
        </w:rPr>
        <w:t>Notater fra gruppeoppgavene</w:t>
      </w:r>
    </w:p>
    <w:p w:rsidR="00ED0384" w:rsidRDefault="00AD0B9A" w:rsidP="0003210C">
      <w:r>
        <w:t>Tre s</w:t>
      </w:r>
      <w:r w:rsidR="00ED0384">
        <w:t xml:space="preserve">pørsmål ble diskutert </w:t>
      </w:r>
      <w:r>
        <w:t>i</w:t>
      </w:r>
      <w:r w:rsidR="00ED0384">
        <w:t xml:space="preserve"> gruppe</w:t>
      </w:r>
      <w:r>
        <w:t>ne:</w:t>
      </w:r>
    </w:p>
    <w:p w:rsidR="00AD0B9A" w:rsidRPr="002D78CA" w:rsidRDefault="00ED0384" w:rsidP="00AD0B9A">
      <w:pPr>
        <w:pStyle w:val="Listeavsnitt"/>
        <w:numPr>
          <w:ilvl w:val="0"/>
          <w:numId w:val="19"/>
        </w:numPr>
        <w:rPr>
          <w:b/>
        </w:rPr>
      </w:pPr>
      <w:r w:rsidRPr="002D78CA">
        <w:rPr>
          <w:b/>
        </w:rPr>
        <w:t>Hva kan vi lære av hverandre?</w:t>
      </w:r>
    </w:p>
    <w:p w:rsidR="00467BE5" w:rsidRPr="002D78CA" w:rsidRDefault="00467BE5" w:rsidP="00467BE5">
      <w:pPr>
        <w:pStyle w:val="Listeavsnitt"/>
        <w:numPr>
          <w:ilvl w:val="0"/>
          <w:numId w:val="19"/>
        </w:numPr>
        <w:rPr>
          <w:b/>
        </w:rPr>
      </w:pPr>
      <w:r w:rsidRPr="002D78CA">
        <w:rPr>
          <w:b/>
        </w:rPr>
        <w:t>Hvordan skal vi jobbe for å bruke hverandres funn i revisjoner og tilsyn?</w:t>
      </w:r>
    </w:p>
    <w:p w:rsidR="00467BE5" w:rsidRPr="002D78CA" w:rsidRDefault="00467BE5" w:rsidP="00467BE5">
      <w:pPr>
        <w:pStyle w:val="Listeavsnitt"/>
        <w:numPr>
          <w:ilvl w:val="0"/>
          <w:numId w:val="19"/>
        </w:numPr>
        <w:rPr>
          <w:b/>
        </w:rPr>
      </w:pPr>
      <w:r w:rsidRPr="002D78CA">
        <w:rPr>
          <w:b/>
        </w:rPr>
        <w:t>Er det behov for justeringer for planlagte tilsyn og revisjoner i 2020?</w:t>
      </w:r>
    </w:p>
    <w:p w:rsidR="0003210C" w:rsidRPr="00467BE5" w:rsidRDefault="00467BE5" w:rsidP="00467BE5">
      <w:pPr>
        <w:rPr>
          <w:b/>
        </w:rPr>
      </w:pPr>
      <w:r w:rsidRPr="00467BE5">
        <w:rPr>
          <w:b/>
        </w:rPr>
        <w:t>Gruppe a:</w:t>
      </w:r>
    </w:p>
    <w:p w:rsidR="00467BE5" w:rsidRDefault="00467BE5" w:rsidP="00467BE5">
      <w:pPr>
        <w:pStyle w:val="Listeavsnitt"/>
        <w:numPr>
          <w:ilvl w:val="0"/>
          <w:numId w:val="20"/>
        </w:numPr>
        <w:spacing w:after="0" w:line="240" w:lineRule="auto"/>
        <w:contextualSpacing w:val="0"/>
        <w:rPr>
          <w:rFonts w:eastAsia="Times New Roman"/>
        </w:rPr>
      </w:pPr>
      <w:r>
        <w:rPr>
          <w:rFonts w:eastAsia="Times New Roman"/>
        </w:rPr>
        <w:t>Ta med en representant fra kommunene i arbeidet, for eksempel KS</w:t>
      </w:r>
    </w:p>
    <w:p w:rsidR="00467BE5" w:rsidRDefault="00467BE5" w:rsidP="00467BE5">
      <w:pPr>
        <w:pStyle w:val="Listeavsnitt"/>
        <w:numPr>
          <w:ilvl w:val="0"/>
          <w:numId w:val="20"/>
        </w:numPr>
        <w:spacing w:after="0" w:line="240" w:lineRule="auto"/>
        <w:contextualSpacing w:val="0"/>
        <w:rPr>
          <w:rFonts w:eastAsia="Times New Roman"/>
        </w:rPr>
      </w:pPr>
      <w:r>
        <w:rPr>
          <w:rFonts w:eastAsia="Times New Roman"/>
        </w:rPr>
        <w:t>Innlegg fra kommunene. Kommunene er også tilsynsmyndighet for eksempel barnehager mv.</w:t>
      </w:r>
    </w:p>
    <w:p w:rsidR="00467BE5" w:rsidRDefault="00467BE5" w:rsidP="00467BE5">
      <w:pPr>
        <w:pStyle w:val="Listeavsnitt"/>
        <w:numPr>
          <w:ilvl w:val="0"/>
          <w:numId w:val="20"/>
        </w:numPr>
        <w:spacing w:after="0" w:line="240" w:lineRule="auto"/>
        <w:contextualSpacing w:val="0"/>
        <w:rPr>
          <w:rFonts w:eastAsia="Times New Roman"/>
        </w:rPr>
      </w:pPr>
      <w:r>
        <w:rPr>
          <w:rFonts w:eastAsia="Times New Roman"/>
        </w:rPr>
        <w:t xml:space="preserve">Flere kommuner bør samarbeide om tema og bestilling til kommunerevisjonen(e). </w:t>
      </w:r>
    </w:p>
    <w:p w:rsidR="00467BE5" w:rsidRDefault="00467BE5" w:rsidP="00467BE5">
      <w:pPr>
        <w:pStyle w:val="Listeavsnitt"/>
        <w:numPr>
          <w:ilvl w:val="0"/>
          <w:numId w:val="20"/>
        </w:numPr>
        <w:spacing w:after="0" w:line="240" w:lineRule="auto"/>
        <w:contextualSpacing w:val="0"/>
        <w:rPr>
          <w:rFonts w:eastAsia="Times New Roman"/>
        </w:rPr>
      </w:pPr>
      <w:r>
        <w:rPr>
          <w:rFonts w:eastAsia="Times New Roman"/>
        </w:rPr>
        <w:t>Det bør være en felles arena for kontrollutvalgsledere for å utveksle erfaringer (litt usikker på hvem den var adressert til)</w:t>
      </w:r>
    </w:p>
    <w:p w:rsidR="00467BE5" w:rsidRDefault="00467BE5" w:rsidP="00467BE5">
      <w:pPr>
        <w:pStyle w:val="Listeavsnitt"/>
        <w:numPr>
          <w:ilvl w:val="0"/>
          <w:numId w:val="20"/>
        </w:numPr>
        <w:spacing w:after="0" w:line="240" w:lineRule="auto"/>
        <w:contextualSpacing w:val="0"/>
        <w:rPr>
          <w:rFonts w:eastAsia="Times New Roman"/>
        </w:rPr>
      </w:pPr>
      <w:r>
        <w:rPr>
          <w:rFonts w:eastAsia="Times New Roman"/>
        </w:rPr>
        <w:t>Det bør være evaluering av tilsyn:</w:t>
      </w:r>
    </w:p>
    <w:p w:rsidR="00467BE5" w:rsidRDefault="00467BE5" w:rsidP="00467BE5">
      <w:pPr>
        <w:pStyle w:val="Listeavsnitt"/>
        <w:numPr>
          <w:ilvl w:val="0"/>
          <w:numId w:val="20"/>
        </w:numPr>
        <w:spacing w:after="0" w:line="240" w:lineRule="auto"/>
        <w:ind w:left="1068"/>
        <w:contextualSpacing w:val="0"/>
      </w:pPr>
      <w:r>
        <w:t>Mengde</w:t>
      </w:r>
    </w:p>
    <w:p w:rsidR="00467BE5" w:rsidRDefault="00467BE5" w:rsidP="00467BE5">
      <w:pPr>
        <w:pStyle w:val="Listeavsnitt"/>
        <w:numPr>
          <w:ilvl w:val="0"/>
          <w:numId w:val="20"/>
        </w:numPr>
        <w:spacing w:after="0" w:line="240" w:lineRule="auto"/>
        <w:ind w:left="1068"/>
        <w:contextualSpacing w:val="0"/>
      </w:pPr>
      <w:r>
        <w:t>Metodikk</w:t>
      </w:r>
    </w:p>
    <w:p w:rsidR="00467BE5" w:rsidRDefault="00467BE5" w:rsidP="00467BE5">
      <w:pPr>
        <w:pStyle w:val="Listeavsnitt"/>
        <w:numPr>
          <w:ilvl w:val="0"/>
          <w:numId w:val="20"/>
        </w:numPr>
        <w:spacing w:after="0" w:line="240" w:lineRule="auto"/>
        <w:ind w:left="1068"/>
        <w:contextualSpacing w:val="0"/>
      </w:pPr>
      <w:r>
        <w:t>Læring og effekt</w:t>
      </w:r>
    </w:p>
    <w:p w:rsidR="00467BE5" w:rsidRDefault="00467BE5" w:rsidP="00467BE5">
      <w:pPr>
        <w:ind w:left="348"/>
      </w:pPr>
      <w:r>
        <w:t> </w:t>
      </w:r>
    </w:p>
    <w:p w:rsidR="00467BE5" w:rsidRDefault="00467BE5" w:rsidP="00467BE5">
      <w:r>
        <w:t xml:space="preserve">I tillegg ble det snakket om </w:t>
      </w:r>
      <w:proofErr w:type="spellStart"/>
      <w:r>
        <w:t>mediatrykk</w:t>
      </w:r>
      <w:proofErr w:type="spellEnd"/>
      <w:r>
        <w:t xml:space="preserve"> også i denne gruppa. </w:t>
      </w:r>
      <w:r w:rsidR="00FA7DAC">
        <w:t>B</w:t>
      </w:r>
      <w:r>
        <w:t xml:space="preserve">eredskap skriver </w:t>
      </w:r>
      <w:r w:rsidR="00FA7DAC">
        <w:t xml:space="preserve">også </w:t>
      </w:r>
      <w:r>
        <w:t xml:space="preserve">et hovedinntrykk der </w:t>
      </w:r>
      <w:r w:rsidR="00FA7DAC">
        <w:t xml:space="preserve">de </w:t>
      </w:r>
      <w:r>
        <w:t>prøver å få med noe positivt slik at avvikene ikke blir stående alene.</w:t>
      </w:r>
    </w:p>
    <w:p w:rsidR="00467BE5" w:rsidRPr="00467BE5" w:rsidRDefault="00467BE5" w:rsidP="00467BE5">
      <w:pPr>
        <w:rPr>
          <w:b/>
        </w:rPr>
      </w:pPr>
      <w:r w:rsidRPr="00467BE5">
        <w:rPr>
          <w:b/>
        </w:rPr>
        <w:t>Gruppe b:</w:t>
      </w:r>
    </w:p>
    <w:p w:rsidR="00467BE5" w:rsidRDefault="00FA7DAC">
      <w:r>
        <w:t>Rapporter fra tilsyn og egenkontroll må refereres/behandles i kommunestyret</w:t>
      </w:r>
      <w:r w:rsidR="00467BE5">
        <w:t xml:space="preserve"> </w:t>
      </w:r>
    </w:p>
    <w:p w:rsidR="00467BE5" w:rsidRDefault="00FA7DAC" w:rsidP="00467BE5">
      <w:r>
        <w:t xml:space="preserve">Se på </w:t>
      </w:r>
      <w:r w:rsidR="00467BE5">
        <w:t xml:space="preserve">helheten i tilsyn og forvaltningsrevisjon. Formålet er at det skal være </w:t>
      </w:r>
      <w:proofErr w:type="gramStart"/>
      <w:r w:rsidR="00467BE5">
        <w:t>en godt verktøy</w:t>
      </w:r>
      <w:proofErr w:type="gramEnd"/>
      <w:r w:rsidR="00467BE5">
        <w:t xml:space="preserve"> for de som skal følge opp tilsynene, ha fokus på innbyggernes rettigheter og de tjenester kommunen skal ha. Hovedfokus må derfor være en oppfølging av lover og forskrifter. </w:t>
      </w:r>
    </w:p>
    <w:p w:rsidR="00467BE5" w:rsidRDefault="00467BE5" w:rsidP="00467BE5">
      <w:r>
        <w:t xml:space="preserve">Planene som blir lagt fram for kommunestyret kan virke veldig omfattende og lite prioritert når det behandles i kommunestyret. Det er kontrollutvalgene som må gjøre prioritering. Interkommunale samarbeid er et </w:t>
      </w:r>
      <w:r w:rsidRPr="002D78CA">
        <w:rPr>
          <w:u w:val="single"/>
        </w:rPr>
        <w:t>særskilt risikoområde</w:t>
      </w:r>
      <w:r>
        <w:t xml:space="preserve"> bla på grunn av behovet for samarbeid mellom tjenestene. Må ha fellesmøter i kontrollutvalgene i de kommunene som samarbeider. </w:t>
      </w:r>
    </w:p>
    <w:p w:rsidR="00467BE5" w:rsidRDefault="00467BE5" w:rsidP="00467BE5">
      <w:r>
        <w:t xml:space="preserve">Bestillingene fra politikerne er vanskelig. Problemstillingene er veldig viktig for at kontrollutvalget skal få svar på det de vil ha svar på. Kontrollutvalgene må formulere målene med kontrollen, så kan sekretariatet operasjonalisere dette mot kriteriene som skal brukes. </w:t>
      </w:r>
    </w:p>
    <w:p w:rsidR="00467BE5" w:rsidRDefault="00467BE5" w:rsidP="00467BE5">
      <w:r>
        <w:t xml:space="preserve">Viktig å ha oversikt over de tilsynene staten har hatt de seneste årene. Hvordan er tilsynene fulgt opp? </w:t>
      </w:r>
    </w:p>
    <w:p w:rsidR="00467BE5" w:rsidRDefault="00467BE5" w:rsidP="00467BE5">
      <w:r>
        <w:t xml:space="preserve">Dialogen mellom sekretariatet og kommunen. </w:t>
      </w:r>
    </w:p>
    <w:p w:rsidR="00467BE5" w:rsidRDefault="00467BE5" w:rsidP="00467BE5">
      <w:r>
        <w:t>Rollene er viktig. Ordføreren har talerett i utvalget. Rådmannen har ikke det, det har han</w:t>
      </w:r>
      <w:r w:rsidR="00FA7DAC">
        <w:t>/</w:t>
      </w:r>
      <w:r>
        <w:t xml:space="preserve">hun som skal bli kontrollert. </w:t>
      </w:r>
    </w:p>
    <w:p w:rsidR="00467BE5" w:rsidRDefault="00467BE5" w:rsidP="00467BE5">
      <w:r>
        <w:t>2.</w:t>
      </w:r>
      <w:r w:rsidR="00FA7DAC">
        <w:t xml:space="preserve"> </w:t>
      </w:r>
      <w:r w:rsidRPr="002D78CA">
        <w:rPr>
          <w:u w:val="single"/>
        </w:rPr>
        <w:t>Delingskultur</w:t>
      </w:r>
      <w:r>
        <w:t xml:space="preserve">. Bruke kalenderen og rapportene som blir lagt ut både for staten og kommunene. Kan være interessant og se andre kommuner sine forvaltningsrapporter. </w:t>
      </w:r>
      <w:r>
        <w:lastRenderedPageBreak/>
        <w:t xml:space="preserve">Kommunerevisjonsforbundet har en side for forvaltningskontroll/revisjon hvor det er mulig å sorte på tema mm. Viktig å gå gjennom fylkesmannen sine funn. </w:t>
      </w:r>
    </w:p>
    <w:p w:rsidR="00467BE5" w:rsidRDefault="00467BE5" w:rsidP="00467BE5">
      <w:r>
        <w:t xml:space="preserve">Når vi får oversikt er det mye enklere å parkere en del temaer som er sett på som aktuelle. </w:t>
      </w:r>
    </w:p>
    <w:p w:rsidR="00467BE5" w:rsidRDefault="00467BE5" w:rsidP="00467BE5">
      <w:r>
        <w:t>Tilsynsmyndighetene kan også inviteres til dialog (helst da med flere kommuner samlet, i sekretariatets nedslagsfelt).</w:t>
      </w:r>
    </w:p>
    <w:p w:rsidR="00467BE5" w:rsidRDefault="00467BE5" w:rsidP="00467BE5">
      <w:r>
        <w:t>En viktig forutsetning for at tilsynskalenderen skal fungere er at alt blir lagt inn der. Det er ingen lovpålagt plikt for kommunene til å legge inn sine kontroller. Men det burde være i egeninteressen at dette ble gjort.</w:t>
      </w:r>
    </w:p>
    <w:p w:rsidR="00467BE5" w:rsidRDefault="00467BE5" w:rsidP="00467BE5">
      <w:r>
        <w:t xml:space="preserve">Budskap: Kunnskapsdeling er en forutsetning. Tilsynskalender et viktig virkemiddel. </w:t>
      </w:r>
    </w:p>
    <w:p w:rsidR="00F5548E" w:rsidRPr="00F5548E" w:rsidRDefault="00467BE5" w:rsidP="00F5548E">
      <w:pPr>
        <w:rPr>
          <w:b/>
        </w:rPr>
      </w:pPr>
      <w:r w:rsidRPr="00467BE5">
        <w:rPr>
          <w:b/>
        </w:rPr>
        <w:t>Gruppe c:</w:t>
      </w:r>
    </w:p>
    <w:p w:rsidR="00F5548E" w:rsidRDefault="00F5548E" w:rsidP="00F5548E">
      <w:pPr>
        <w:pStyle w:val="Listeavsnitt"/>
        <w:numPr>
          <w:ilvl w:val="0"/>
          <w:numId w:val="21"/>
        </w:numPr>
      </w:pPr>
      <w:r>
        <w:t>Hva kan vi lære av hverandre?</w:t>
      </w:r>
    </w:p>
    <w:p w:rsidR="00F5548E" w:rsidRDefault="00F5548E" w:rsidP="00F5548E">
      <w:pPr>
        <w:pStyle w:val="Listeavsnitt"/>
      </w:pPr>
    </w:p>
    <w:p w:rsidR="00F5548E" w:rsidRDefault="00F5548E" w:rsidP="00F5548E">
      <w:pPr>
        <w:pStyle w:val="Listeavsnitt"/>
        <w:numPr>
          <w:ilvl w:val="0"/>
          <w:numId w:val="22"/>
        </w:numPr>
      </w:pPr>
      <w:r>
        <w:t>Formidling av tilsynsrapporter. Blir ofte lagt på postlista og så glemt.</w:t>
      </w:r>
    </w:p>
    <w:p w:rsidR="00F5548E" w:rsidRDefault="00F5548E" w:rsidP="00F5548E">
      <w:pPr>
        <w:pStyle w:val="Listeavsnitt"/>
        <w:numPr>
          <w:ilvl w:val="0"/>
          <w:numId w:val="22"/>
        </w:numPr>
      </w:pPr>
      <w:r>
        <w:t>Timing av forvaltningsrevisjon – må ha god timing, får mer ut av det da. Hvor relevant er det når alle med informasjon har sluttet?</w:t>
      </w:r>
    </w:p>
    <w:p w:rsidR="00F5548E" w:rsidRDefault="00F5548E" w:rsidP="00F5548E">
      <w:pPr>
        <w:pStyle w:val="Listeavsnitt"/>
        <w:numPr>
          <w:ilvl w:val="1"/>
          <w:numId w:val="22"/>
        </w:numPr>
      </w:pPr>
      <w:r>
        <w:t>Vente et halvår, for at det skal føles relevant.</w:t>
      </w:r>
    </w:p>
    <w:p w:rsidR="00F5548E" w:rsidRDefault="00F5548E" w:rsidP="00F5548E">
      <w:pPr>
        <w:pStyle w:val="Listeavsnitt"/>
        <w:numPr>
          <w:ilvl w:val="0"/>
          <w:numId w:val="22"/>
        </w:numPr>
      </w:pPr>
      <w:r>
        <w:t>Dialog mellom administrasjon mellom kontrollutvalg og sentralutvalget.</w:t>
      </w:r>
    </w:p>
    <w:p w:rsidR="00F5548E" w:rsidRDefault="00F5548E" w:rsidP="00F5548E">
      <w:pPr>
        <w:pStyle w:val="Listeavsnitt"/>
        <w:numPr>
          <w:ilvl w:val="0"/>
          <w:numId w:val="22"/>
        </w:numPr>
      </w:pPr>
      <w:r>
        <w:t>Tilsyn i omorganiseringsprosesser er ikke bra.</w:t>
      </w:r>
    </w:p>
    <w:p w:rsidR="00F5548E" w:rsidRDefault="00F5548E" w:rsidP="00F5548E">
      <w:pPr>
        <w:pStyle w:val="Listeavsnitt"/>
        <w:numPr>
          <w:ilvl w:val="0"/>
          <w:numId w:val="22"/>
        </w:numPr>
      </w:pPr>
      <w:r w:rsidRPr="005D4250">
        <w:rPr>
          <w:lang w:val="nn-NO"/>
        </w:rPr>
        <w:t>Språk er viktig i t</w:t>
      </w:r>
      <w:r>
        <w:rPr>
          <w:lang w:val="nn-NO"/>
        </w:rPr>
        <w:t xml:space="preserve">ilsynet. </w:t>
      </w:r>
      <w:r w:rsidRPr="005D4250">
        <w:t>Må føle at de f</w:t>
      </w:r>
      <w:r>
        <w:t xml:space="preserve">orstår hva som spørres om. Spørre smartere. Ingen læringseffekt hvis det ikke skjønner hva som </w:t>
      </w:r>
      <w:r w:rsidR="00FA7DAC">
        <w:t xml:space="preserve">det </w:t>
      </w:r>
      <w:r>
        <w:t xml:space="preserve">spørres om. </w:t>
      </w:r>
    </w:p>
    <w:p w:rsidR="00F5548E" w:rsidRDefault="00F5548E" w:rsidP="00F5548E">
      <w:pPr>
        <w:pStyle w:val="Listeavsnitt"/>
        <w:numPr>
          <w:ilvl w:val="0"/>
          <w:numId w:val="22"/>
        </w:numPr>
      </w:pPr>
      <w:r>
        <w:t>Nyttig å finne alle tilsynsrapportene en plass.</w:t>
      </w:r>
    </w:p>
    <w:p w:rsidR="00F5548E" w:rsidRDefault="00F5548E" w:rsidP="00F5548E">
      <w:pPr>
        <w:pStyle w:val="Listeavsnitt"/>
        <w:numPr>
          <w:ilvl w:val="0"/>
          <w:numId w:val="22"/>
        </w:numPr>
      </w:pPr>
      <w:r>
        <w:t>Lære av andre kommuner. Regionale fora.</w:t>
      </w:r>
    </w:p>
    <w:p w:rsidR="00F5548E" w:rsidRDefault="00F5548E" w:rsidP="00F5548E">
      <w:pPr>
        <w:pStyle w:val="Listeavsnitt"/>
        <w:numPr>
          <w:ilvl w:val="1"/>
          <w:numId w:val="22"/>
        </w:numPr>
      </w:pPr>
      <w:r>
        <w:t>Eks. Kommuner inn å revidere hverandre på barnehageområdet i Nord-Østerdal. Deltok på tilsyn.</w:t>
      </w:r>
    </w:p>
    <w:p w:rsidR="00F5548E" w:rsidRDefault="00F5548E" w:rsidP="00F5548E">
      <w:pPr>
        <w:pStyle w:val="Listeavsnitt"/>
        <w:numPr>
          <w:ilvl w:val="0"/>
          <w:numId w:val="22"/>
        </w:numPr>
      </w:pPr>
      <w:r>
        <w:t>Mer dialog med tilsynsmyndighetene.</w:t>
      </w:r>
    </w:p>
    <w:p w:rsidR="00F5548E" w:rsidRPr="005D4250" w:rsidRDefault="00F5548E" w:rsidP="00F5548E">
      <w:pPr>
        <w:pStyle w:val="Listeavsnitt"/>
        <w:numPr>
          <w:ilvl w:val="0"/>
          <w:numId w:val="22"/>
        </w:numPr>
      </w:pPr>
      <w:r>
        <w:t>Mer fokus på veiledning og mindre på kontroll.</w:t>
      </w:r>
    </w:p>
    <w:p w:rsidR="00F5548E" w:rsidRPr="005D4250" w:rsidRDefault="00F5548E" w:rsidP="00F5548E">
      <w:pPr>
        <w:pStyle w:val="Listeavsnitt"/>
      </w:pPr>
    </w:p>
    <w:p w:rsidR="00F5548E" w:rsidRDefault="00F5548E" w:rsidP="00F5548E">
      <w:pPr>
        <w:pStyle w:val="Listeavsnitt"/>
        <w:numPr>
          <w:ilvl w:val="0"/>
          <w:numId w:val="21"/>
        </w:numPr>
      </w:pPr>
      <w:r>
        <w:t xml:space="preserve">Hvordan skal vi jobbe for å bruke hverandres funn i revisjoner og tilsyn? </w:t>
      </w:r>
    </w:p>
    <w:p w:rsidR="00F5548E" w:rsidRDefault="00F5548E" w:rsidP="00F5548E">
      <w:pPr>
        <w:pStyle w:val="Listeavsnitt"/>
        <w:numPr>
          <w:ilvl w:val="0"/>
          <w:numId w:val="22"/>
        </w:numPr>
      </w:pPr>
      <w:r>
        <w:t>Felles tilsynskalender.</w:t>
      </w:r>
    </w:p>
    <w:p w:rsidR="00F5548E" w:rsidRDefault="00F5548E" w:rsidP="00F5548E">
      <w:pPr>
        <w:pStyle w:val="Listeavsnitt"/>
      </w:pPr>
    </w:p>
    <w:p w:rsidR="00F5548E" w:rsidRDefault="00F5548E" w:rsidP="00F5548E">
      <w:pPr>
        <w:pStyle w:val="Listeavsnitt"/>
        <w:numPr>
          <w:ilvl w:val="0"/>
          <w:numId w:val="21"/>
        </w:numPr>
      </w:pPr>
      <w:r>
        <w:t>Er det behov for justeringer for planlagte tilsyn og revisjoner i 2020?</w:t>
      </w:r>
    </w:p>
    <w:p w:rsidR="00F5548E" w:rsidRDefault="00F5548E" w:rsidP="00F5548E">
      <w:pPr>
        <w:pStyle w:val="Listeavsnitt"/>
        <w:numPr>
          <w:ilvl w:val="0"/>
          <w:numId w:val="22"/>
        </w:numPr>
      </w:pPr>
      <w:r>
        <w:t xml:space="preserve">Ikke for oss. </w:t>
      </w:r>
      <w:r w:rsidR="00FA7DAC">
        <w:t xml:space="preserve">Gjelder </w:t>
      </w:r>
      <w:r>
        <w:t>Alvdal, Tolga og Søndre Land</w:t>
      </w:r>
    </w:p>
    <w:p w:rsidR="00F5548E" w:rsidRPr="00926557" w:rsidRDefault="00F5548E" w:rsidP="00F5548E">
      <w:pPr>
        <w:rPr>
          <w:b/>
        </w:rPr>
      </w:pPr>
      <w:r w:rsidRPr="00926557">
        <w:rPr>
          <w:b/>
        </w:rPr>
        <w:t>Gruppe d:</w:t>
      </w:r>
    </w:p>
    <w:p w:rsidR="00926557" w:rsidRDefault="00926557" w:rsidP="00926557">
      <w:pPr>
        <w:pStyle w:val="Listeavsnitt"/>
        <w:numPr>
          <w:ilvl w:val="0"/>
          <w:numId w:val="20"/>
        </w:numPr>
        <w:spacing w:after="0" w:line="240" w:lineRule="auto"/>
        <w:contextualSpacing w:val="0"/>
        <w:rPr>
          <w:rFonts w:eastAsia="Times New Roman"/>
        </w:rPr>
      </w:pPr>
      <w:r>
        <w:rPr>
          <w:rFonts w:eastAsia="Times New Roman"/>
        </w:rPr>
        <w:t>Ta med en representant fra kommunene i arbeidet, for eksempel KS</w:t>
      </w:r>
    </w:p>
    <w:p w:rsidR="00926557" w:rsidRDefault="00926557" w:rsidP="00926557">
      <w:pPr>
        <w:pStyle w:val="Listeavsnitt"/>
        <w:numPr>
          <w:ilvl w:val="0"/>
          <w:numId w:val="20"/>
        </w:numPr>
        <w:spacing w:after="0" w:line="240" w:lineRule="auto"/>
        <w:contextualSpacing w:val="0"/>
        <w:rPr>
          <w:rFonts w:eastAsia="Times New Roman"/>
        </w:rPr>
      </w:pPr>
      <w:r>
        <w:rPr>
          <w:rFonts w:eastAsia="Times New Roman"/>
        </w:rPr>
        <w:t>Innlegg fra kommunene. Kommunene er også tilsynsmyndighet for eksempel barnehager mv.</w:t>
      </w:r>
    </w:p>
    <w:p w:rsidR="00926557" w:rsidRDefault="00926557" w:rsidP="00926557">
      <w:pPr>
        <w:pStyle w:val="Listeavsnitt"/>
        <w:numPr>
          <w:ilvl w:val="0"/>
          <w:numId w:val="20"/>
        </w:numPr>
        <w:spacing w:after="0" w:line="240" w:lineRule="auto"/>
        <w:contextualSpacing w:val="0"/>
        <w:rPr>
          <w:rFonts w:eastAsia="Times New Roman"/>
        </w:rPr>
      </w:pPr>
      <w:r>
        <w:rPr>
          <w:rFonts w:eastAsia="Times New Roman"/>
        </w:rPr>
        <w:t xml:space="preserve">Flere kommuner bør samarbeide om tema og bestilling til kommunerevisjonen(e). </w:t>
      </w:r>
    </w:p>
    <w:p w:rsidR="00926557" w:rsidRDefault="00926557" w:rsidP="00926557">
      <w:pPr>
        <w:pStyle w:val="Listeavsnitt"/>
        <w:numPr>
          <w:ilvl w:val="0"/>
          <w:numId w:val="20"/>
        </w:numPr>
        <w:spacing w:after="0" w:line="240" w:lineRule="auto"/>
        <w:contextualSpacing w:val="0"/>
        <w:rPr>
          <w:rFonts w:eastAsia="Times New Roman"/>
        </w:rPr>
      </w:pPr>
      <w:r>
        <w:rPr>
          <w:rFonts w:eastAsia="Times New Roman"/>
        </w:rPr>
        <w:t>Det bør være en felles arena for kontrollutvalgsledere for å utveksle erfaringer (litt usikker på hvem den var adressert til)</w:t>
      </w:r>
    </w:p>
    <w:p w:rsidR="00926557" w:rsidRDefault="00926557" w:rsidP="00926557">
      <w:pPr>
        <w:pStyle w:val="Listeavsnitt"/>
        <w:numPr>
          <w:ilvl w:val="0"/>
          <w:numId w:val="20"/>
        </w:numPr>
        <w:spacing w:after="0" w:line="240" w:lineRule="auto"/>
        <w:contextualSpacing w:val="0"/>
        <w:rPr>
          <w:rFonts w:eastAsia="Times New Roman"/>
        </w:rPr>
      </w:pPr>
      <w:r>
        <w:rPr>
          <w:rFonts w:eastAsia="Times New Roman"/>
        </w:rPr>
        <w:t>Det bør være evaluering av tilsyn:</w:t>
      </w:r>
    </w:p>
    <w:p w:rsidR="00926557" w:rsidRDefault="00926557" w:rsidP="00926557">
      <w:pPr>
        <w:pStyle w:val="Listeavsnitt"/>
        <w:numPr>
          <w:ilvl w:val="0"/>
          <w:numId w:val="20"/>
        </w:numPr>
        <w:spacing w:after="0" w:line="240" w:lineRule="auto"/>
        <w:ind w:left="1068"/>
        <w:contextualSpacing w:val="0"/>
      </w:pPr>
      <w:r>
        <w:t>Mengde</w:t>
      </w:r>
    </w:p>
    <w:p w:rsidR="00926557" w:rsidRDefault="00926557" w:rsidP="00926557">
      <w:pPr>
        <w:pStyle w:val="Listeavsnitt"/>
        <w:numPr>
          <w:ilvl w:val="0"/>
          <w:numId w:val="20"/>
        </w:numPr>
        <w:spacing w:after="0" w:line="240" w:lineRule="auto"/>
        <w:ind w:left="1068"/>
        <w:contextualSpacing w:val="0"/>
      </w:pPr>
      <w:r>
        <w:t>Metodikk</w:t>
      </w:r>
    </w:p>
    <w:p w:rsidR="00926557" w:rsidRDefault="00926557" w:rsidP="00926557">
      <w:pPr>
        <w:pStyle w:val="Listeavsnitt"/>
        <w:numPr>
          <w:ilvl w:val="0"/>
          <w:numId w:val="20"/>
        </w:numPr>
        <w:spacing w:after="0" w:line="240" w:lineRule="auto"/>
        <w:ind w:left="1068"/>
        <w:contextualSpacing w:val="0"/>
      </w:pPr>
      <w:r>
        <w:t>Læring og effekt</w:t>
      </w:r>
    </w:p>
    <w:p w:rsidR="00FA7DAC" w:rsidRDefault="00FA7DAC" w:rsidP="00926557">
      <w:pPr>
        <w:rPr>
          <w:b/>
        </w:rPr>
      </w:pPr>
    </w:p>
    <w:p w:rsidR="00F5548E" w:rsidRPr="00926557" w:rsidRDefault="00926557" w:rsidP="00926557">
      <w:pPr>
        <w:rPr>
          <w:b/>
        </w:rPr>
      </w:pPr>
      <w:r w:rsidRPr="00926557">
        <w:rPr>
          <w:b/>
        </w:rPr>
        <w:t>Gruppe e:</w:t>
      </w:r>
    </w:p>
    <w:p w:rsidR="00467BE5" w:rsidRDefault="00B171C0" w:rsidP="00B171C0">
      <w:pPr>
        <w:pStyle w:val="Listeavsnitt"/>
        <w:numPr>
          <w:ilvl w:val="0"/>
          <w:numId w:val="20"/>
        </w:numPr>
      </w:pPr>
      <w:r>
        <w:lastRenderedPageBreak/>
        <w:t>Tilsynsmyndigheter kan bruke hverandres tilsynsrapporter for å innhente viktig info når man forbereder nye tilsyn.</w:t>
      </w:r>
    </w:p>
    <w:p w:rsidR="00B171C0" w:rsidRDefault="00B171C0" w:rsidP="00B171C0">
      <w:pPr>
        <w:pStyle w:val="Listeavsnitt"/>
        <w:numPr>
          <w:ilvl w:val="0"/>
          <w:numId w:val="20"/>
        </w:numPr>
      </w:pPr>
      <w:r>
        <w:t>Kommuner kan lære av hverandres tilsynsrapporter når det blir lagt oversiktlig i tilsynskalenderen</w:t>
      </w:r>
    </w:p>
    <w:p w:rsidR="00B171C0" w:rsidRPr="00B171C0" w:rsidRDefault="00B171C0" w:rsidP="00B171C0">
      <w:pPr>
        <w:pStyle w:val="Listeavsnitt"/>
      </w:pPr>
    </w:p>
    <w:p w:rsidR="00467BE5" w:rsidRPr="0003210C" w:rsidRDefault="00467BE5" w:rsidP="00467BE5"/>
    <w:sectPr w:rsidR="00467BE5" w:rsidRPr="000321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0192"/>
    <w:multiLevelType w:val="hybridMultilevel"/>
    <w:tmpl w:val="EB8861FE"/>
    <w:lvl w:ilvl="0" w:tplc="BFD85BA2">
      <w:start w:val="1"/>
      <w:numFmt w:val="bullet"/>
      <w:lvlText w:val=""/>
      <w:lvlJc w:val="left"/>
      <w:pPr>
        <w:tabs>
          <w:tab w:val="num" w:pos="720"/>
        </w:tabs>
        <w:ind w:left="720" w:hanging="360"/>
      </w:pPr>
      <w:rPr>
        <w:rFonts w:ascii="Symbol" w:hAnsi="Symbol" w:hint="default"/>
      </w:rPr>
    </w:lvl>
    <w:lvl w:ilvl="1" w:tplc="BE7055A8" w:tentative="1">
      <w:start w:val="1"/>
      <w:numFmt w:val="bullet"/>
      <w:lvlText w:val=""/>
      <w:lvlJc w:val="left"/>
      <w:pPr>
        <w:tabs>
          <w:tab w:val="num" w:pos="1440"/>
        </w:tabs>
        <w:ind w:left="1440" w:hanging="360"/>
      </w:pPr>
      <w:rPr>
        <w:rFonts w:ascii="Symbol" w:hAnsi="Symbol" w:hint="default"/>
      </w:rPr>
    </w:lvl>
    <w:lvl w:ilvl="2" w:tplc="76EA50AE" w:tentative="1">
      <w:start w:val="1"/>
      <w:numFmt w:val="bullet"/>
      <w:lvlText w:val=""/>
      <w:lvlJc w:val="left"/>
      <w:pPr>
        <w:tabs>
          <w:tab w:val="num" w:pos="2160"/>
        </w:tabs>
        <w:ind w:left="2160" w:hanging="360"/>
      </w:pPr>
      <w:rPr>
        <w:rFonts w:ascii="Symbol" w:hAnsi="Symbol" w:hint="default"/>
      </w:rPr>
    </w:lvl>
    <w:lvl w:ilvl="3" w:tplc="8C2E5438" w:tentative="1">
      <w:start w:val="1"/>
      <w:numFmt w:val="bullet"/>
      <w:lvlText w:val=""/>
      <w:lvlJc w:val="left"/>
      <w:pPr>
        <w:tabs>
          <w:tab w:val="num" w:pos="2880"/>
        </w:tabs>
        <w:ind w:left="2880" w:hanging="360"/>
      </w:pPr>
      <w:rPr>
        <w:rFonts w:ascii="Symbol" w:hAnsi="Symbol" w:hint="default"/>
      </w:rPr>
    </w:lvl>
    <w:lvl w:ilvl="4" w:tplc="82A43BFA" w:tentative="1">
      <w:start w:val="1"/>
      <w:numFmt w:val="bullet"/>
      <w:lvlText w:val=""/>
      <w:lvlJc w:val="left"/>
      <w:pPr>
        <w:tabs>
          <w:tab w:val="num" w:pos="3600"/>
        </w:tabs>
        <w:ind w:left="3600" w:hanging="360"/>
      </w:pPr>
      <w:rPr>
        <w:rFonts w:ascii="Symbol" w:hAnsi="Symbol" w:hint="default"/>
      </w:rPr>
    </w:lvl>
    <w:lvl w:ilvl="5" w:tplc="654C760C" w:tentative="1">
      <w:start w:val="1"/>
      <w:numFmt w:val="bullet"/>
      <w:lvlText w:val=""/>
      <w:lvlJc w:val="left"/>
      <w:pPr>
        <w:tabs>
          <w:tab w:val="num" w:pos="4320"/>
        </w:tabs>
        <w:ind w:left="4320" w:hanging="360"/>
      </w:pPr>
      <w:rPr>
        <w:rFonts w:ascii="Symbol" w:hAnsi="Symbol" w:hint="default"/>
      </w:rPr>
    </w:lvl>
    <w:lvl w:ilvl="6" w:tplc="4740EB28" w:tentative="1">
      <w:start w:val="1"/>
      <w:numFmt w:val="bullet"/>
      <w:lvlText w:val=""/>
      <w:lvlJc w:val="left"/>
      <w:pPr>
        <w:tabs>
          <w:tab w:val="num" w:pos="5040"/>
        </w:tabs>
        <w:ind w:left="5040" w:hanging="360"/>
      </w:pPr>
      <w:rPr>
        <w:rFonts w:ascii="Symbol" w:hAnsi="Symbol" w:hint="default"/>
      </w:rPr>
    </w:lvl>
    <w:lvl w:ilvl="7" w:tplc="2000E9BA" w:tentative="1">
      <w:start w:val="1"/>
      <w:numFmt w:val="bullet"/>
      <w:lvlText w:val=""/>
      <w:lvlJc w:val="left"/>
      <w:pPr>
        <w:tabs>
          <w:tab w:val="num" w:pos="5760"/>
        </w:tabs>
        <w:ind w:left="5760" w:hanging="360"/>
      </w:pPr>
      <w:rPr>
        <w:rFonts w:ascii="Symbol" w:hAnsi="Symbol" w:hint="default"/>
      </w:rPr>
    </w:lvl>
    <w:lvl w:ilvl="8" w:tplc="049C311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BD226E4"/>
    <w:multiLevelType w:val="hybridMultilevel"/>
    <w:tmpl w:val="84AEA1E4"/>
    <w:lvl w:ilvl="0" w:tplc="3CD2C836">
      <w:start w:val="1"/>
      <w:numFmt w:val="bullet"/>
      <w:lvlText w:val=""/>
      <w:lvlJc w:val="left"/>
      <w:pPr>
        <w:tabs>
          <w:tab w:val="num" w:pos="720"/>
        </w:tabs>
        <w:ind w:left="720" w:hanging="360"/>
      </w:pPr>
      <w:rPr>
        <w:rFonts w:ascii="Symbol" w:hAnsi="Symbol" w:hint="default"/>
      </w:rPr>
    </w:lvl>
    <w:lvl w:ilvl="1" w:tplc="6C7A0B20" w:tentative="1">
      <w:start w:val="1"/>
      <w:numFmt w:val="bullet"/>
      <w:lvlText w:val=""/>
      <w:lvlJc w:val="left"/>
      <w:pPr>
        <w:tabs>
          <w:tab w:val="num" w:pos="1440"/>
        </w:tabs>
        <w:ind w:left="1440" w:hanging="360"/>
      </w:pPr>
      <w:rPr>
        <w:rFonts w:ascii="Symbol" w:hAnsi="Symbol" w:hint="default"/>
      </w:rPr>
    </w:lvl>
    <w:lvl w:ilvl="2" w:tplc="1916E65A" w:tentative="1">
      <w:start w:val="1"/>
      <w:numFmt w:val="bullet"/>
      <w:lvlText w:val=""/>
      <w:lvlJc w:val="left"/>
      <w:pPr>
        <w:tabs>
          <w:tab w:val="num" w:pos="2160"/>
        </w:tabs>
        <w:ind w:left="2160" w:hanging="360"/>
      </w:pPr>
      <w:rPr>
        <w:rFonts w:ascii="Symbol" w:hAnsi="Symbol" w:hint="default"/>
      </w:rPr>
    </w:lvl>
    <w:lvl w:ilvl="3" w:tplc="A4A27BEE" w:tentative="1">
      <w:start w:val="1"/>
      <w:numFmt w:val="bullet"/>
      <w:lvlText w:val=""/>
      <w:lvlJc w:val="left"/>
      <w:pPr>
        <w:tabs>
          <w:tab w:val="num" w:pos="2880"/>
        </w:tabs>
        <w:ind w:left="2880" w:hanging="360"/>
      </w:pPr>
      <w:rPr>
        <w:rFonts w:ascii="Symbol" w:hAnsi="Symbol" w:hint="default"/>
      </w:rPr>
    </w:lvl>
    <w:lvl w:ilvl="4" w:tplc="BC9A0CA2" w:tentative="1">
      <w:start w:val="1"/>
      <w:numFmt w:val="bullet"/>
      <w:lvlText w:val=""/>
      <w:lvlJc w:val="left"/>
      <w:pPr>
        <w:tabs>
          <w:tab w:val="num" w:pos="3600"/>
        </w:tabs>
        <w:ind w:left="3600" w:hanging="360"/>
      </w:pPr>
      <w:rPr>
        <w:rFonts w:ascii="Symbol" w:hAnsi="Symbol" w:hint="default"/>
      </w:rPr>
    </w:lvl>
    <w:lvl w:ilvl="5" w:tplc="E8D832AE" w:tentative="1">
      <w:start w:val="1"/>
      <w:numFmt w:val="bullet"/>
      <w:lvlText w:val=""/>
      <w:lvlJc w:val="left"/>
      <w:pPr>
        <w:tabs>
          <w:tab w:val="num" w:pos="4320"/>
        </w:tabs>
        <w:ind w:left="4320" w:hanging="360"/>
      </w:pPr>
      <w:rPr>
        <w:rFonts w:ascii="Symbol" w:hAnsi="Symbol" w:hint="default"/>
      </w:rPr>
    </w:lvl>
    <w:lvl w:ilvl="6" w:tplc="902C947E" w:tentative="1">
      <w:start w:val="1"/>
      <w:numFmt w:val="bullet"/>
      <w:lvlText w:val=""/>
      <w:lvlJc w:val="left"/>
      <w:pPr>
        <w:tabs>
          <w:tab w:val="num" w:pos="5040"/>
        </w:tabs>
        <w:ind w:left="5040" w:hanging="360"/>
      </w:pPr>
      <w:rPr>
        <w:rFonts w:ascii="Symbol" w:hAnsi="Symbol" w:hint="default"/>
      </w:rPr>
    </w:lvl>
    <w:lvl w:ilvl="7" w:tplc="31FC1C3E" w:tentative="1">
      <w:start w:val="1"/>
      <w:numFmt w:val="bullet"/>
      <w:lvlText w:val=""/>
      <w:lvlJc w:val="left"/>
      <w:pPr>
        <w:tabs>
          <w:tab w:val="num" w:pos="5760"/>
        </w:tabs>
        <w:ind w:left="5760" w:hanging="360"/>
      </w:pPr>
      <w:rPr>
        <w:rFonts w:ascii="Symbol" w:hAnsi="Symbol" w:hint="default"/>
      </w:rPr>
    </w:lvl>
    <w:lvl w:ilvl="8" w:tplc="D44857F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FCD6AF0"/>
    <w:multiLevelType w:val="hybridMultilevel"/>
    <w:tmpl w:val="7F3A4828"/>
    <w:lvl w:ilvl="0" w:tplc="9774AC38">
      <w:start w:val="1"/>
      <w:numFmt w:val="bullet"/>
      <w:lvlText w:val=""/>
      <w:lvlJc w:val="left"/>
      <w:pPr>
        <w:tabs>
          <w:tab w:val="num" w:pos="720"/>
        </w:tabs>
        <w:ind w:left="720" w:hanging="360"/>
      </w:pPr>
      <w:rPr>
        <w:rFonts w:ascii="Symbol" w:hAnsi="Symbol" w:hint="default"/>
      </w:rPr>
    </w:lvl>
    <w:lvl w:ilvl="1" w:tplc="84B6A5CC" w:tentative="1">
      <w:start w:val="1"/>
      <w:numFmt w:val="bullet"/>
      <w:lvlText w:val=""/>
      <w:lvlJc w:val="left"/>
      <w:pPr>
        <w:tabs>
          <w:tab w:val="num" w:pos="1440"/>
        </w:tabs>
        <w:ind w:left="1440" w:hanging="360"/>
      </w:pPr>
      <w:rPr>
        <w:rFonts w:ascii="Symbol" w:hAnsi="Symbol" w:hint="default"/>
      </w:rPr>
    </w:lvl>
    <w:lvl w:ilvl="2" w:tplc="32C658EC" w:tentative="1">
      <w:start w:val="1"/>
      <w:numFmt w:val="bullet"/>
      <w:lvlText w:val=""/>
      <w:lvlJc w:val="left"/>
      <w:pPr>
        <w:tabs>
          <w:tab w:val="num" w:pos="2160"/>
        </w:tabs>
        <w:ind w:left="2160" w:hanging="360"/>
      </w:pPr>
      <w:rPr>
        <w:rFonts w:ascii="Symbol" w:hAnsi="Symbol" w:hint="default"/>
      </w:rPr>
    </w:lvl>
    <w:lvl w:ilvl="3" w:tplc="DA28CE94" w:tentative="1">
      <w:start w:val="1"/>
      <w:numFmt w:val="bullet"/>
      <w:lvlText w:val=""/>
      <w:lvlJc w:val="left"/>
      <w:pPr>
        <w:tabs>
          <w:tab w:val="num" w:pos="2880"/>
        </w:tabs>
        <w:ind w:left="2880" w:hanging="360"/>
      </w:pPr>
      <w:rPr>
        <w:rFonts w:ascii="Symbol" w:hAnsi="Symbol" w:hint="default"/>
      </w:rPr>
    </w:lvl>
    <w:lvl w:ilvl="4" w:tplc="B080A732" w:tentative="1">
      <w:start w:val="1"/>
      <w:numFmt w:val="bullet"/>
      <w:lvlText w:val=""/>
      <w:lvlJc w:val="left"/>
      <w:pPr>
        <w:tabs>
          <w:tab w:val="num" w:pos="3600"/>
        </w:tabs>
        <w:ind w:left="3600" w:hanging="360"/>
      </w:pPr>
      <w:rPr>
        <w:rFonts w:ascii="Symbol" w:hAnsi="Symbol" w:hint="default"/>
      </w:rPr>
    </w:lvl>
    <w:lvl w:ilvl="5" w:tplc="D38E9008" w:tentative="1">
      <w:start w:val="1"/>
      <w:numFmt w:val="bullet"/>
      <w:lvlText w:val=""/>
      <w:lvlJc w:val="left"/>
      <w:pPr>
        <w:tabs>
          <w:tab w:val="num" w:pos="4320"/>
        </w:tabs>
        <w:ind w:left="4320" w:hanging="360"/>
      </w:pPr>
      <w:rPr>
        <w:rFonts w:ascii="Symbol" w:hAnsi="Symbol" w:hint="default"/>
      </w:rPr>
    </w:lvl>
    <w:lvl w:ilvl="6" w:tplc="2CAE556E" w:tentative="1">
      <w:start w:val="1"/>
      <w:numFmt w:val="bullet"/>
      <w:lvlText w:val=""/>
      <w:lvlJc w:val="left"/>
      <w:pPr>
        <w:tabs>
          <w:tab w:val="num" w:pos="5040"/>
        </w:tabs>
        <w:ind w:left="5040" w:hanging="360"/>
      </w:pPr>
      <w:rPr>
        <w:rFonts w:ascii="Symbol" w:hAnsi="Symbol" w:hint="default"/>
      </w:rPr>
    </w:lvl>
    <w:lvl w:ilvl="7" w:tplc="C5F83380" w:tentative="1">
      <w:start w:val="1"/>
      <w:numFmt w:val="bullet"/>
      <w:lvlText w:val=""/>
      <w:lvlJc w:val="left"/>
      <w:pPr>
        <w:tabs>
          <w:tab w:val="num" w:pos="5760"/>
        </w:tabs>
        <w:ind w:left="5760" w:hanging="360"/>
      </w:pPr>
      <w:rPr>
        <w:rFonts w:ascii="Symbol" w:hAnsi="Symbol" w:hint="default"/>
      </w:rPr>
    </w:lvl>
    <w:lvl w:ilvl="8" w:tplc="27E26DF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0860B46"/>
    <w:multiLevelType w:val="hybridMultilevel"/>
    <w:tmpl w:val="66B0C41C"/>
    <w:lvl w:ilvl="0" w:tplc="DEC48A6A">
      <w:start w:val="1"/>
      <w:numFmt w:val="bullet"/>
      <w:lvlText w:val=""/>
      <w:lvlJc w:val="left"/>
      <w:pPr>
        <w:tabs>
          <w:tab w:val="num" w:pos="720"/>
        </w:tabs>
        <w:ind w:left="720" w:hanging="360"/>
      </w:pPr>
      <w:rPr>
        <w:rFonts w:ascii="Symbol" w:hAnsi="Symbol" w:hint="default"/>
      </w:rPr>
    </w:lvl>
    <w:lvl w:ilvl="1" w:tplc="91D64900" w:tentative="1">
      <w:start w:val="1"/>
      <w:numFmt w:val="bullet"/>
      <w:lvlText w:val=""/>
      <w:lvlJc w:val="left"/>
      <w:pPr>
        <w:tabs>
          <w:tab w:val="num" w:pos="1440"/>
        </w:tabs>
        <w:ind w:left="1440" w:hanging="360"/>
      </w:pPr>
      <w:rPr>
        <w:rFonts w:ascii="Symbol" w:hAnsi="Symbol" w:hint="default"/>
      </w:rPr>
    </w:lvl>
    <w:lvl w:ilvl="2" w:tplc="0670361E" w:tentative="1">
      <w:start w:val="1"/>
      <w:numFmt w:val="bullet"/>
      <w:lvlText w:val=""/>
      <w:lvlJc w:val="left"/>
      <w:pPr>
        <w:tabs>
          <w:tab w:val="num" w:pos="2160"/>
        </w:tabs>
        <w:ind w:left="2160" w:hanging="360"/>
      </w:pPr>
      <w:rPr>
        <w:rFonts w:ascii="Symbol" w:hAnsi="Symbol" w:hint="default"/>
      </w:rPr>
    </w:lvl>
    <w:lvl w:ilvl="3" w:tplc="702A5734" w:tentative="1">
      <w:start w:val="1"/>
      <w:numFmt w:val="bullet"/>
      <w:lvlText w:val=""/>
      <w:lvlJc w:val="left"/>
      <w:pPr>
        <w:tabs>
          <w:tab w:val="num" w:pos="2880"/>
        </w:tabs>
        <w:ind w:left="2880" w:hanging="360"/>
      </w:pPr>
      <w:rPr>
        <w:rFonts w:ascii="Symbol" w:hAnsi="Symbol" w:hint="default"/>
      </w:rPr>
    </w:lvl>
    <w:lvl w:ilvl="4" w:tplc="F8E0568A" w:tentative="1">
      <w:start w:val="1"/>
      <w:numFmt w:val="bullet"/>
      <w:lvlText w:val=""/>
      <w:lvlJc w:val="left"/>
      <w:pPr>
        <w:tabs>
          <w:tab w:val="num" w:pos="3600"/>
        </w:tabs>
        <w:ind w:left="3600" w:hanging="360"/>
      </w:pPr>
      <w:rPr>
        <w:rFonts w:ascii="Symbol" w:hAnsi="Symbol" w:hint="default"/>
      </w:rPr>
    </w:lvl>
    <w:lvl w:ilvl="5" w:tplc="6B32F73C" w:tentative="1">
      <w:start w:val="1"/>
      <w:numFmt w:val="bullet"/>
      <w:lvlText w:val=""/>
      <w:lvlJc w:val="left"/>
      <w:pPr>
        <w:tabs>
          <w:tab w:val="num" w:pos="4320"/>
        </w:tabs>
        <w:ind w:left="4320" w:hanging="360"/>
      </w:pPr>
      <w:rPr>
        <w:rFonts w:ascii="Symbol" w:hAnsi="Symbol" w:hint="default"/>
      </w:rPr>
    </w:lvl>
    <w:lvl w:ilvl="6" w:tplc="5224BEE0" w:tentative="1">
      <w:start w:val="1"/>
      <w:numFmt w:val="bullet"/>
      <w:lvlText w:val=""/>
      <w:lvlJc w:val="left"/>
      <w:pPr>
        <w:tabs>
          <w:tab w:val="num" w:pos="5040"/>
        </w:tabs>
        <w:ind w:left="5040" w:hanging="360"/>
      </w:pPr>
      <w:rPr>
        <w:rFonts w:ascii="Symbol" w:hAnsi="Symbol" w:hint="default"/>
      </w:rPr>
    </w:lvl>
    <w:lvl w:ilvl="7" w:tplc="1C40415A" w:tentative="1">
      <w:start w:val="1"/>
      <w:numFmt w:val="bullet"/>
      <w:lvlText w:val=""/>
      <w:lvlJc w:val="left"/>
      <w:pPr>
        <w:tabs>
          <w:tab w:val="num" w:pos="5760"/>
        </w:tabs>
        <w:ind w:left="5760" w:hanging="360"/>
      </w:pPr>
      <w:rPr>
        <w:rFonts w:ascii="Symbol" w:hAnsi="Symbol" w:hint="default"/>
      </w:rPr>
    </w:lvl>
    <w:lvl w:ilvl="8" w:tplc="823A574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70E18D8"/>
    <w:multiLevelType w:val="hybridMultilevel"/>
    <w:tmpl w:val="A66033AA"/>
    <w:lvl w:ilvl="0" w:tplc="8FC6212E">
      <w:start w:val="1"/>
      <w:numFmt w:val="bullet"/>
      <w:lvlText w:val=""/>
      <w:lvlJc w:val="left"/>
      <w:pPr>
        <w:tabs>
          <w:tab w:val="num" w:pos="720"/>
        </w:tabs>
        <w:ind w:left="720" w:hanging="360"/>
      </w:pPr>
      <w:rPr>
        <w:rFonts w:ascii="Symbol" w:hAnsi="Symbol" w:hint="default"/>
      </w:rPr>
    </w:lvl>
    <w:lvl w:ilvl="1" w:tplc="4F362E00" w:tentative="1">
      <w:start w:val="1"/>
      <w:numFmt w:val="bullet"/>
      <w:lvlText w:val=""/>
      <w:lvlJc w:val="left"/>
      <w:pPr>
        <w:tabs>
          <w:tab w:val="num" w:pos="1440"/>
        </w:tabs>
        <w:ind w:left="1440" w:hanging="360"/>
      </w:pPr>
      <w:rPr>
        <w:rFonts w:ascii="Symbol" w:hAnsi="Symbol" w:hint="default"/>
      </w:rPr>
    </w:lvl>
    <w:lvl w:ilvl="2" w:tplc="20C226AC" w:tentative="1">
      <w:start w:val="1"/>
      <w:numFmt w:val="bullet"/>
      <w:lvlText w:val=""/>
      <w:lvlJc w:val="left"/>
      <w:pPr>
        <w:tabs>
          <w:tab w:val="num" w:pos="2160"/>
        </w:tabs>
        <w:ind w:left="2160" w:hanging="360"/>
      </w:pPr>
      <w:rPr>
        <w:rFonts w:ascii="Symbol" w:hAnsi="Symbol" w:hint="default"/>
      </w:rPr>
    </w:lvl>
    <w:lvl w:ilvl="3" w:tplc="0E4AA66A" w:tentative="1">
      <w:start w:val="1"/>
      <w:numFmt w:val="bullet"/>
      <w:lvlText w:val=""/>
      <w:lvlJc w:val="left"/>
      <w:pPr>
        <w:tabs>
          <w:tab w:val="num" w:pos="2880"/>
        </w:tabs>
        <w:ind w:left="2880" w:hanging="360"/>
      </w:pPr>
      <w:rPr>
        <w:rFonts w:ascii="Symbol" w:hAnsi="Symbol" w:hint="default"/>
      </w:rPr>
    </w:lvl>
    <w:lvl w:ilvl="4" w:tplc="C6287AB0" w:tentative="1">
      <w:start w:val="1"/>
      <w:numFmt w:val="bullet"/>
      <w:lvlText w:val=""/>
      <w:lvlJc w:val="left"/>
      <w:pPr>
        <w:tabs>
          <w:tab w:val="num" w:pos="3600"/>
        </w:tabs>
        <w:ind w:left="3600" w:hanging="360"/>
      </w:pPr>
      <w:rPr>
        <w:rFonts w:ascii="Symbol" w:hAnsi="Symbol" w:hint="default"/>
      </w:rPr>
    </w:lvl>
    <w:lvl w:ilvl="5" w:tplc="3B383384" w:tentative="1">
      <w:start w:val="1"/>
      <w:numFmt w:val="bullet"/>
      <w:lvlText w:val=""/>
      <w:lvlJc w:val="left"/>
      <w:pPr>
        <w:tabs>
          <w:tab w:val="num" w:pos="4320"/>
        </w:tabs>
        <w:ind w:left="4320" w:hanging="360"/>
      </w:pPr>
      <w:rPr>
        <w:rFonts w:ascii="Symbol" w:hAnsi="Symbol" w:hint="default"/>
      </w:rPr>
    </w:lvl>
    <w:lvl w:ilvl="6" w:tplc="DAEAE814" w:tentative="1">
      <w:start w:val="1"/>
      <w:numFmt w:val="bullet"/>
      <w:lvlText w:val=""/>
      <w:lvlJc w:val="left"/>
      <w:pPr>
        <w:tabs>
          <w:tab w:val="num" w:pos="5040"/>
        </w:tabs>
        <w:ind w:left="5040" w:hanging="360"/>
      </w:pPr>
      <w:rPr>
        <w:rFonts w:ascii="Symbol" w:hAnsi="Symbol" w:hint="default"/>
      </w:rPr>
    </w:lvl>
    <w:lvl w:ilvl="7" w:tplc="E152A2B2" w:tentative="1">
      <w:start w:val="1"/>
      <w:numFmt w:val="bullet"/>
      <w:lvlText w:val=""/>
      <w:lvlJc w:val="left"/>
      <w:pPr>
        <w:tabs>
          <w:tab w:val="num" w:pos="5760"/>
        </w:tabs>
        <w:ind w:left="5760" w:hanging="360"/>
      </w:pPr>
      <w:rPr>
        <w:rFonts w:ascii="Symbol" w:hAnsi="Symbol" w:hint="default"/>
      </w:rPr>
    </w:lvl>
    <w:lvl w:ilvl="8" w:tplc="2B26BB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FFC44AD"/>
    <w:multiLevelType w:val="hybridMultilevel"/>
    <w:tmpl w:val="A3E88284"/>
    <w:lvl w:ilvl="0" w:tplc="76D0A85A">
      <w:start w:val="1"/>
      <w:numFmt w:val="bullet"/>
      <w:lvlText w:val=""/>
      <w:lvlJc w:val="left"/>
      <w:pPr>
        <w:tabs>
          <w:tab w:val="num" w:pos="720"/>
        </w:tabs>
        <w:ind w:left="720" w:hanging="360"/>
      </w:pPr>
      <w:rPr>
        <w:rFonts w:ascii="Symbol" w:hAnsi="Symbol" w:hint="default"/>
      </w:rPr>
    </w:lvl>
    <w:lvl w:ilvl="1" w:tplc="0E38EBD0" w:tentative="1">
      <w:start w:val="1"/>
      <w:numFmt w:val="bullet"/>
      <w:lvlText w:val=""/>
      <w:lvlJc w:val="left"/>
      <w:pPr>
        <w:tabs>
          <w:tab w:val="num" w:pos="1440"/>
        </w:tabs>
        <w:ind w:left="1440" w:hanging="360"/>
      </w:pPr>
      <w:rPr>
        <w:rFonts w:ascii="Symbol" w:hAnsi="Symbol" w:hint="default"/>
      </w:rPr>
    </w:lvl>
    <w:lvl w:ilvl="2" w:tplc="3B5A7936" w:tentative="1">
      <w:start w:val="1"/>
      <w:numFmt w:val="bullet"/>
      <w:lvlText w:val=""/>
      <w:lvlJc w:val="left"/>
      <w:pPr>
        <w:tabs>
          <w:tab w:val="num" w:pos="2160"/>
        </w:tabs>
        <w:ind w:left="2160" w:hanging="360"/>
      </w:pPr>
      <w:rPr>
        <w:rFonts w:ascii="Symbol" w:hAnsi="Symbol" w:hint="default"/>
      </w:rPr>
    </w:lvl>
    <w:lvl w:ilvl="3" w:tplc="852C5546" w:tentative="1">
      <w:start w:val="1"/>
      <w:numFmt w:val="bullet"/>
      <w:lvlText w:val=""/>
      <w:lvlJc w:val="left"/>
      <w:pPr>
        <w:tabs>
          <w:tab w:val="num" w:pos="2880"/>
        </w:tabs>
        <w:ind w:left="2880" w:hanging="360"/>
      </w:pPr>
      <w:rPr>
        <w:rFonts w:ascii="Symbol" w:hAnsi="Symbol" w:hint="default"/>
      </w:rPr>
    </w:lvl>
    <w:lvl w:ilvl="4" w:tplc="B742D49A" w:tentative="1">
      <w:start w:val="1"/>
      <w:numFmt w:val="bullet"/>
      <w:lvlText w:val=""/>
      <w:lvlJc w:val="left"/>
      <w:pPr>
        <w:tabs>
          <w:tab w:val="num" w:pos="3600"/>
        </w:tabs>
        <w:ind w:left="3600" w:hanging="360"/>
      </w:pPr>
      <w:rPr>
        <w:rFonts w:ascii="Symbol" w:hAnsi="Symbol" w:hint="default"/>
      </w:rPr>
    </w:lvl>
    <w:lvl w:ilvl="5" w:tplc="AEACAEF4" w:tentative="1">
      <w:start w:val="1"/>
      <w:numFmt w:val="bullet"/>
      <w:lvlText w:val=""/>
      <w:lvlJc w:val="left"/>
      <w:pPr>
        <w:tabs>
          <w:tab w:val="num" w:pos="4320"/>
        </w:tabs>
        <w:ind w:left="4320" w:hanging="360"/>
      </w:pPr>
      <w:rPr>
        <w:rFonts w:ascii="Symbol" w:hAnsi="Symbol" w:hint="default"/>
      </w:rPr>
    </w:lvl>
    <w:lvl w:ilvl="6" w:tplc="75F4828E" w:tentative="1">
      <w:start w:val="1"/>
      <w:numFmt w:val="bullet"/>
      <w:lvlText w:val=""/>
      <w:lvlJc w:val="left"/>
      <w:pPr>
        <w:tabs>
          <w:tab w:val="num" w:pos="5040"/>
        </w:tabs>
        <w:ind w:left="5040" w:hanging="360"/>
      </w:pPr>
      <w:rPr>
        <w:rFonts w:ascii="Symbol" w:hAnsi="Symbol" w:hint="default"/>
      </w:rPr>
    </w:lvl>
    <w:lvl w:ilvl="7" w:tplc="0BE220B6" w:tentative="1">
      <w:start w:val="1"/>
      <w:numFmt w:val="bullet"/>
      <w:lvlText w:val=""/>
      <w:lvlJc w:val="left"/>
      <w:pPr>
        <w:tabs>
          <w:tab w:val="num" w:pos="5760"/>
        </w:tabs>
        <w:ind w:left="5760" w:hanging="360"/>
      </w:pPr>
      <w:rPr>
        <w:rFonts w:ascii="Symbol" w:hAnsi="Symbol" w:hint="default"/>
      </w:rPr>
    </w:lvl>
    <w:lvl w:ilvl="8" w:tplc="4CBC39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0E529D4"/>
    <w:multiLevelType w:val="hybridMultilevel"/>
    <w:tmpl w:val="336865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11C7873"/>
    <w:multiLevelType w:val="hybridMultilevel"/>
    <w:tmpl w:val="43DA98FA"/>
    <w:lvl w:ilvl="0" w:tplc="407C26D8">
      <w:start w:val="1"/>
      <w:numFmt w:val="bullet"/>
      <w:lvlText w:val=""/>
      <w:lvlJc w:val="left"/>
      <w:pPr>
        <w:tabs>
          <w:tab w:val="num" w:pos="720"/>
        </w:tabs>
        <w:ind w:left="720" w:hanging="360"/>
      </w:pPr>
      <w:rPr>
        <w:rFonts w:ascii="Symbol" w:hAnsi="Symbol" w:hint="default"/>
      </w:rPr>
    </w:lvl>
    <w:lvl w:ilvl="1" w:tplc="AB6CD676" w:tentative="1">
      <w:start w:val="1"/>
      <w:numFmt w:val="bullet"/>
      <w:lvlText w:val=""/>
      <w:lvlJc w:val="left"/>
      <w:pPr>
        <w:tabs>
          <w:tab w:val="num" w:pos="1440"/>
        </w:tabs>
        <w:ind w:left="1440" w:hanging="360"/>
      </w:pPr>
      <w:rPr>
        <w:rFonts w:ascii="Symbol" w:hAnsi="Symbol" w:hint="default"/>
      </w:rPr>
    </w:lvl>
    <w:lvl w:ilvl="2" w:tplc="01A43F42" w:tentative="1">
      <w:start w:val="1"/>
      <w:numFmt w:val="bullet"/>
      <w:lvlText w:val=""/>
      <w:lvlJc w:val="left"/>
      <w:pPr>
        <w:tabs>
          <w:tab w:val="num" w:pos="2160"/>
        </w:tabs>
        <w:ind w:left="2160" w:hanging="360"/>
      </w:pPr>
      <w:rPr>
        <w:rFonts w:ascii="Symbol" w:hAnsi="Symbol" w:hint="default"/>
      </w:rPr>
    </w:lvl>
    <w:lvl w:ilvl="3" w:tplc="29226496" w:tentative="1">
      <w:start w:val="1"/>
      <w:numFmt w:val="bullet"/>
      <w:lvlText w:val=""/>
      <w:lvlJc w:val="left"/>
      <w:pPr>
        <w:tabs>
          <w:tab w:val="num" w:pos="2880"/>
        </w:tabs>
        <w:ind w:left="2880" w:hanging="360"/>
      </w:pPr>
      <w:rPr>
        <w:rFonts w:ascii="Symbol" w:hAnsi="Symbol" w:hint="default"/>
      </w:rPr>
    </w:lvl>
    <w:lvl w:ilvl="4" w:tplc="678CCEF4" w:tentative="1">
      <w:start w:val="1"/>
      <w:numFmt w:val="bullet"/>
      <w:lvlText w:val=""/>
      <w:lvlJc w:val="left"/>
      <w:pPr>
        <w:tabs>
          <w:tab w:val="num" w:pos="3600"/>
        </w:tabs>
        <w:ind w:left="3600" w:hanging="360"/>
      </w:pPr>
      <w:rPr>
        <w:rFonts w:ascii="Symbol" w:hAnsi="Symbol" w:hint="default"/>
      </w:rPr>
    </w:lvl>
    <w:lvl w:ilvl="5" w:tplc="0BB6BD02" w:tentative="1">
      <w:start w:val="1"/>
      <w:numFmt w:val="bullet"/>
      <w:lvlText w:val=""/>
      <w:lvlJc w:val="left"/>
      <w:pPr>
        <w:tabs>
          <w:tab w:val="num" w:pos="4320"/>
        </w:tabs>
        <w:ind w:left="4320" w:hanging="360"/>
      </w:pPr>
      <w:rPr>
        <w:rFonts w:ascii="Symbol" w:hAnsi="Symbol" w:hint="default"/>
      </w:rPr>
    </w:lvl>
    <w:lvl w:ilvl="6" w:tplc="67E06E5A" w:tentative="1">
      <w:start w:val="1"/>
      <w:numFmt w:val="bullet"/>
      <w:lvlText w:val=""/>
      <w:lvlJc w:val="left"/>
      <w:pPr>
        <w:tabs>
          <w:tab w:val="num" w:pos="5040"/>
        </w:tabs>
        <w:ind w:left="5040" w:hanging="360"/>
      </w:pPr>
      <w:rPr>
        <w:rFonts w:ascii="Symbol" w:hAnsi="Symbol" w:hint="default"/>
      </w:rPr>
    </w:lvl>
    <w:lvl w:ilvl="7" w:tplc="D05E54A8" w:tentative="1">
      <w:start w:val="1"/>
      <w:numFmt w:val="bullet"/>
      <w:lvlText w:val=""/>
      <w:lvlJc w:val="left"/>
      <w:pPr>
        <w:tabs>
          <w:tab w:val="num" w:pos="5760"/>
        </w:tabs>
        <w:ind w:left="5760" w:hanging="360"/>
      </w:pPr>
      <w:rPr>
        <w:rFonts w:ascii="Symbol" w:hAnsi="Symbol" w:hint="default"/>
      </w:rPr>
    </w:lvl>
    <w:lvl w:ilvl="8" w:tplc="1FBE390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86B5C46"/>
    <w:multiLevelType w:val="hybridMultilevel"/>
    <w:tmpl w:val="1A767DDA"/>
    <w:lvl w:ilvl="0" w:tplc="1792B264">
      <w:start w:val="3"/>
      <w:numFmt w:val="bullet"/>
      <w:lvlText w:val="-"/>
      <w:lvlJc w:val="left"/>
      <w:pPr>
        <w:ind w:left="1080" w:hanging="360"/>
      </w:pPr>
      <w:rPr>
        <w:rFonts w:ascii="Calibri" w:eastAsiaTheme="minorHAnsi" w:hAnsi="Calibri" w:cs="Calibri"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29486797"/>
    <w:multiLevelType w:val="hybridMultilevel"/>
    <w:tmpl w:val="A20ACBAC"/>
    <w:lvl w:ilvl="0" w:tplc="033C9116">
      <w:start w:val="1"/>
      <w:numFmt w:val="bullet"/>
      <w:lvlText w:val=""/>
      <w:lvlJc w:val="left"/>
      <w:pPr>
        <w:tabs>
          <w:tab w:val="num" w:pos="720"/>
        </w:tabs>
        <w:ind w:left="720" w:hanging="360"/>
      </w:pPr>
      <w:rPr>
        <w:rFonts w:ascii="Symbol" w:hAnsi="Symbol" w:hint="default"/>
      </w:rPr>
    </w:lvl>
    <w:lvl w:ilvl="1" w:tplc="93444238" w:tentative="1">
      <w:start w:val="1"/>
      <w:numFmt w:val="bullet"/>
      <w:lvlText w:val=""/>
      <w:lvlJc w:val="left"/>
      <w:pPr>
        <w:tabs>
          <w:tab w:val="num" w:pos="1440"/>
        </w:tabs>
        <w:ind w:left="1440" w:hanging="360"/>
      </w:pPr>
      <w:rPr>
        <w:rFonts w:ascii="Symbol" w:hAnsi="Symbol" w:hint="default"/>
      </w:rPr>
    </w:lvl>
    <w:lvl w:ilvl="2" w:tplc="B71C2874" w:tentative="1">
      <w:start w:val="1"/>
      <w:numFmt w:val="bullet"/>
      <w:lvlText w:val=""/>
      <w:lvlJc w:val="left"/>
      <w:pPr>
        <w:tabs>
          <w:tab w:val="num" w:pos="2160"/>
        </w:tabs>
        <w:ind w:left="2160" w:hanging="360"/>
      </w:pPr>
      <w:rPr>
        <w:rFonts w:ascii="Symbol" w:hAnsi="Symbol" w:hint="default"/>
      </w:rPr>
    </w:lvl>
    <w:lvl w:ilvl="3" w:tplc="71F8B6E6" w:tentative="1">
      <w:start w:val="1"/>
      <w:numFmt w:val="bullet"/>
      <w:lvlText w:val=""/>
      <w:lvlJc w:val="left"/>
      <w:pPr>
        <w:tabs>
          <w:tab w:val="num" w:pos="2880"/>
        </w:tabs>
        <w:ind w:left="2880" w:hanging="360"/>
      </w:pPr>
      <w:rPr>
        <w:rFonts w:ascii="Symbol" w:hAnsi="Symbol" w:hint="default"/>
      </w:rPr>
    </w:lvl>
    <w:lvl w:ilvl="4" w:tplc="30C0B2B8" w:tentative="1">
      <w:start w:val="1"/>
      <w:numFmt w:val="bullet"/>
      <w:lvlText w:val=""/>
      <w:lvlJc w:val="left"/>
      <w:pPr>
        <w:tabs>
          <w:tab w:val="num" w:pos="3600"/>
        </w:tabs>
        <w:ind w:left="3600" w:hanging="360"/>
      </w:pPr>
      <w:rPr>
        <w:rFonts w:ascii="Symbol" w:hAnsi="Symbol" w:hint="default"/>
      </w:rPr>
    </w:lvl>
    <w:lvl w:ilvl="5" w:tplc="DD849A70" w:tentative="1">
      <w:start w:val="1"/>
      <w:numFmt w:val="bullet"/>
      <w:lvlText w:val=""/>
      <w:lvlJc w:val="left"/>
      <w:pPr>
        <w:tabs>
          <w:tab w:val="num" w:pos="4320"/>
        </w:tabs>
        <w:ind w:left="4320" w:hanging="360"/>
      </w:pPr>
      <w:rPr>
        <w:rFonts w:ascii="Symbol" w:hAnsi="Symbol" w:hint="default"/>
      </w:rPr>
    </w:lvl>
    <w:lvl w:ilvl="6" w:tplc="3884824E" w:tentative="1">
      <w:start w:val="1"/>
      <w:numFmt w:val="bullet"/>
      <w:lvlText w:val=""/>
      <w:lvlJc w:val="left"/>
      <w:pPr>
        <w:tabs>
          <w:tab w:val="num" w:pos="5040"/>
        </w:tabs>
        <w:ind w:left="5040" w:hanging="360"/>
      </w:pPr>
      <w:rPr>
        <w:rFonts w:ascii="Symbol" w:hAnsi="Symbol" w:hint="default"/>
      </w:rPr>
    </w:lvl>
    <w:lvl w:ilvl="7" w:tplc="80AA7F4E" w:tentative="1">
      <w:start w:val="1"/>
      <w:numFmt w:val="bullet"/>
      <w:lvlText w:val=""/>
      <w:lvlJc w:val="left"/>
      <w:pPr>
        <w:tabs>
          <w:tab w:val="num" w:pos="5760"/>
        </w:tabs>
        <w:ind w:left="5760" w:hanging="360"/>
      </w:pPr>
      <w:rPr>
        <w:rFonts w:ascii="Symbol" w:hAnsi="Symbol" w:hint="default"/>
      </w:rPr>
    </w:lvl>
    <w:lvl w:ilvl="8" w:tplc="7BD87E7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3C53D94"/>
    <w:multiLevelType w:val="hybridMultilevel"/>
    <w:tmpl w:val="1EA29BB6"/>
    <w:lvl w:ilvl="0" w:tplc="2AAECD3C">
      <w:start w:val="1"/>
      <w:numFmt w:val="bullet"/>
      <w:lvlText w:val=""/>
      <w:lvlJc w:val="left"/>
      <w:pPr>
        <w:tabs>
          <w:tab w:val="num" w:pos="720"/>
        </w:tabs>
        <w:ind w:left="720" w:hanging="360"/>
      </w:pPr>
      <w:rPr>
        <w:rFonts w:ascii="Symbol" w:hAnsi="Symbol" w:hint="default"/>
      </w:rPr>
    </w:lvl>
    <w:lvl w:ilvl="1" w:tplc="2532486A" w:tentative="1">
      <w:start w:val="1"/>
      <w:numFmt w:val="bullet"/>
      <w:lvlText w:val=""/>
      <w:lvlJc w:val="left"/>
      <w:pPr>
        <w:tabs>
          <w:tab w:val="num" w:pos="1440"/>
        </w:tabs>
        <w:ind w:left="1440" w:hanging="360"/>
      </w:pPr>
      <w:rPr>
        <w:rFonts w:ascii="Symbol" w:hAnsi="Symbol" w:hint="default"/>
      </w:rPr>
    </w:lvl>
    <w:lvl w:ilvl="2" w:tplc="92CABFE0" w:tentative="1">
      <w:start w:val="1"/>
      <w:numFmt w:val="bullet"/>
      <w:lvlText w:val=""/>
      <w:lvlJc w:val="left"/>
      <w:pPr>
        <w:tabs>
          <w:tab w:val="num" w:pos="2160"/>
        </w:tabs>
        <w:ind w:left="2160" w:hanging="360"/>
      </w:pPr>
      <w:rPr>
        <w:rFonts w:ascii="Symbol" w:hAnsi="Symbol" w:hint="default"/>
      </w:rPr>
    </w:lvl>
    <w:lvl w:ilvl="3" w:tplc="98242442" w:tentative="1">
      <w:start w:val="1"/>
      <w:numFmt w:val="bullet"/>
      <w:lvlText w:val=""/>
      <w:lvlJc w:val="left"/>
      <w:pPr>
        <w:tabs>
          <w:tab w:val="num" w:pos="2880"/>
        </w:tabs>
        <w:ind w:left="2880" w:hanging="360"/>
      </w:pPr>
      <w:rPr>
        <w:rFonts w:ascii="Symbol" w:hAnsi="Symbol" w:hint="default"/>
      </w:rPr>
    </w:lvl>
    <w:lvl w:ilvl="4" w:tplc="5D76F45A" w:tentative="1">
      <w:start w:val="1"/>
      <w:numFmt w:val="bullet"/>
      <w:lvlText w:val=""/>
      <w:lvlJc w:val="left"/>
      <w:pPr>
        <w:tabs>
          <w:tab w:val="num" w:pos="3600"/>
        </w:tabs>
        <w:ind w:left="3600" w:hanging="360"/>
      </w:pPr>
      <w:rPr>
        <w:rFonts w:ascii="Symbol" w:hAnsi="Symbol" w:hint="default"/>
      </w:rPr>
    </w:lvl>
    <w:lvl w:ilvl="5" w:tplc="B6242A6C" w:tentative="1">
      <w:start w:val="1"/>
      <w:numFmt w:val="bullet"/>
      <w:lvlText w:val=""/>
      <w:lvlJc w:val="left"/>
      <w:pPr>
        <w:tabs>
          <w:tab w:val="num" w:pos="4320"/>
        </w:tabs>
        <w:ind w:left="4320" w:hanging="360"/>
      </w:pPr>
      <w:rPr>
        <w:rFonts w:ascii="Symbol" w:hAnsi="Symbol" w:hint="default"/>
      </w:rPr>
    </w:lvl>
    <w:lvl w:ilvl="6" w:tplc="FF1A2510" w:tentative="1">
      <w:start w:val="1"/>
      <w:numFmt w:val="bullet"/>
      <w:lvlText w:val=""/>
      <w:lvlJc w:val="left"/>
      <w:pPr>
        <w:tabs>
          <w:tab w:val="num" w:pos="5040"/>
        </w:tabs>
        <w:ind w:left="5040" w:hanging="360"/>
      </w:pPr>
      <w:rPr>
        <w:rFonts w:ascii="Symbol" w:hAnsi="Symbol" w:hint="default"/>
      </w:rPr>
    </w:lvl>
    <w:lvl w:ilvl="7" w:tplc="61520610" w:tentative="1">
      <w:start w:val="1"/>
      <w:numFmt w:val="bullet"/>
      <w:lvlText w:val=""/>
      <w:lvlJc w:val="left"/>
      <w:pPr>
        <w:tabs>
          <w:tab w:val="num" w:pos="5760"/>
        </w:tabs>
        <w:ind w:left="5760" w:hanging="360"/>
      </w:pPr>
      <w:rPr>
        <w:rFonts w:ascii="Symbol" w:hAnsi="Symbol" w:hint="default"/>
      </w:rPr>
    </w:lvl>
    <w:lvl w:ilvl="8" w:tplc="F520902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51C3397"/>
    <w:multiLevelType w:val="hybridMultilevel"/>
    <w:tmpl w:val="C8061AC0"/>
    <w:lvl w:ilvl="0" w:tplc="AF9EE522">
      <w:start w:val="1"/>
      <w:numFmt w:val="bullet"/>
      <w:lvlText w:val=""/>
      <w:lvlJc w:val="left"/>
      <w:pPr>
        <w:tabs>
          <w:tab w:val="num" w:pos="720"/>
        </w:tabs>
        <w:ind w:left="720" w:hanging="360"/>
      </w:pPr>
      <w:rPr>
        <w:rFonts w:ascii="Symbol" w:hAnsi="Symbol" w:hint="default"/>
      </w:rPr>
    </w:lvl>
    <w:lvl w:ilvl="1" w:tplc="EE560FC0" w:tentative="1">
      <w:start w:val="1"/>
      <w:numFmt w:val="bullet"/>
      <w:lvlText w:val=""/>
      <w:lvlJc w:val="left"/>
      <w:pPr>
        <w:tabs>
          <w:tab w:val="num" w:pos="1440"/>
        </w:tabs>
        <w:ind w:left="1440" w:hanging="360"/>
      </w:pPr>
      <w:rPr>
        <w:rFonts w:ascii="Symbol" w:hAnsi="Symbol" w:hint="default"/>
      </w:rPr>
    </w:lvl>
    <w:lvl w:ilvl="2" w:tplc="7C204F5A" w:tentative="1">
      <w:start w:val="1"/>
      <w:numFmt w:val="bullet"/>
      <w:lvlText w:val=""/>
      <w:lvlJc w:val="left"/>
      <w:pPr>
        <w:tabs>
          <w:tab w:val="num" w:pos="2160"/>
        </w:tabs>
        <w:ind w:left="2160" w:hanging="360"/>
      </w:pPr>
      <w:rPr>
        <w:rFonts w:ascii="Symbol" w:hAnsi="Symbol" w:hint="default"/>
      </w:rPr>
    </w:lvl>
    <w:lvl w:ilvl="3" w:tplc="BF967BB8" w:tentative="1">
      <w:start w:val="1"/>
      <w:numFmt w:val="bullet"/>
      <w:lvlText w:val=""/>
      <w:lvlJc w:val="left"/>
      <w:pPr>
        <w:tabs>
          <w:tab w:val="num" w:pos="2880"/>
        </w:tabs>
        <w:ind w:left="2880" w:hanging="360"/>
      </w:pPr>
      <w:rPr>
        <w:rFonts w:ascii="Symbol" w:hAnsi="Symbol" w:hint="default"/>
      </w:rPr>
    </w:lvl>
    <w:lvl w:ilvl="4" w:tplc="AA4A71EC" w:tentative="1">
      <w:start w:val="1"/>
      <w:numFmt w:val="bullet"/>
      <w:lvlText w:val=""/>
      <w:lvlJc w:val="left"/>
      <w:pPr>
        <w:tabs>
          <w:tab w:val="num" w:pos="3600"/>
        </w:tabs>
        <w:ind w:left="3600" w:hanging="360"/>
      </w:pPr>
      <w:rPr>
        <w:rFonts w:ascii="Symbol" w:hAnsi="Symbol" w:hint="default"/>
      </w:rPr>
    </w:lvl>
    <w:lvl w:ilvl="5" w:tplc="F32C7F06" w:tentative="1">
      <w:start w:val="1"/>
      <w:numFmt w:val="bullet"/>
      <w:lvlText w:val=""/>
      <w:lvlJc w:val="left"/>
      <w:pPr>
        <w:tabs>
          <w:tab w:val="num" w:pos="4320"/>
        </w:tabs>
        <w:ind w:left="4320" w:hanging="360"/>
      </w:pPr>
      <w:rPr>
        <w:rFonts w:ascii="Symbol" w:hAnsi="Symbol" w:hint="default"/>
      </w:rPr>
    </w:lvl>
    <w:lvl w:ilvl="6" w:tplc="76228CEA" w:tentative="1">
      <w:start w:val="1"/>
      <w:numFmt w:val="bullet"/>
      <w:lvlText w:val=""/>
      <w:lvlJc w:val="left"/>
      <w:pPr>
        <w:tabs>
          <w:tab w:val="num" w:pos="5040"/>
        </w:tabs>
        <w:ind w:left="5040" w:hanging="360"/>
      </w:pPr>
      <w:rPr>
        <w:rFonts w:ascii="Symbol" w:hAnsi="Symbol" w:hint="default"/>
      </w:rPr>
    </w:lvl>
    <w:lvl w:ilvl="7" w:tplc="5B180CF2" w:tentative="1">
      <w:start w:val="1"/>
      <w:numFmt w:val="bullet"/>
      <w:lvlText w:val=""/>
      <w:lvlJc w:val="left"/>
      <w:pPr>
        <w:tabs>
          <w:tab w:val="num" w:pos="5760"/>
        </w:tabs>
        <w:ind w:left="5760" w:hanging="360"/>
      </w:pPr>
      <w:rPr>
        <w:rFonts w:ascii="Symbol" w:hAnsi="Symbol" w:hint="default"/>
      </w:rPr>
    </w:lvl>
    <w:lvl w:ilvl="8" w:tplc="EE945E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5A81CD7"/>
    <w:multiLevelType w:val="hybridMultilevel"/>
    <w:tmpl w:val="1CFC65FA"/>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3" w15:restartNumberingAfterBreak="0">
    <w:nsid w:val="3B5C6718"/>
    <w:multiLevelType w:val="hybridMultilevel"/>
    <w:tmpl w:val="8514F5E8"/>
    <w:lvl w:ilvl="0" w:tplc="67E66642">
      <w:start w:val="1"/>
      <w:numFmt w:val="bullet"/>
      <w:lvlText w:val=""/>
      <w:lvlJc w:val="left"/>
      <w:pPr>
        <w:tabs>
          <w:tab w:val="num" w:pos="720"/>
        </w:tabs>
        <w:ind w:left="720" w:hanging="360"/>
      </w:pPr>
      <w:rPr>
        <w:rFonts w:ascii="Symbol" w:hAnsi="Symbol" w:hint="default"/>
      </w:rPr>
    </w:lvl>
    <w:lvl w:ilvl="1" w:tplc="64E03CC0" w:tentative="1">
      <w:start w:val="1"/>
      <w:numFmt w:val="bullet"/>
      <w:lvlText w:val=""/>
      <w:lvlJc w:val="left"/>
      <w:pPr>
        <w:tabs>
          <w:tab w:val="num" w:pos="1440"/>
        </w:tabs>
        <w:ind w:left="1440" w:hanging="360"/>
      </w:pPr>
      <w:rPr>
        <w:rFonts w:ascii="Symbol" w:hAnsi="Symbol" w:hint="default"/>
      </w:rPr>
    </w:lvl>
    <w:lvl w:ilvl="2" w:tplc="DE62F2A4" w:tentative="1">
      <w:start w:val="1"/>
      <w:numFmt w:val="bullet"/>
      <w:lvlText w:val=""/>
      <w:lvlJc w:val="left"/>
      <w:pPr>
        <w:tabs>
          <w:tab w:val="num" w:pos="2160"/>
        </w:tabs>
        <w:ind w:left="2160" w:hanging="360"/>
      </w:pPr>
      <w:rPr>
        <w:rFonts w:ascii="Symbol" w:hAnsi="Symbol" w:hint="default"/>
      </w:rPr>
    </w:lvl>
    <w:lvl w:ilvl="3" w:tplc="1F36B586" w:tentative="1">
      <w:start w:val="1"/>
      <w:numFmt w:val="bullet"/>
      <w:lvlText w:val=""/>
      <w:lvlJc w:val="left"/>
      <w:pPr>
        <w:tabs>
          <w:tab w:val="num" w:pos="2880"/>
        </w:tabs>
        <w:ind w:left="2880" w:hanging="360"/>
      </w:pPr>
      <w:rPr>
        <w:rFonts w:ascii="Symbol" w:hAnsi="Symbol" w:hint="default"/>
      </w:rPr>
    </w:lvl>
    <w:lvl w:ilvl="4" w:tplc="8D16313E" w:tentative="1">
      <w:start w:val="1"/>
      <w:numFmt w:val="bullet"/>
      <w:lvlText w:val=""/>
      <w:lvlJc w:val="left"/>
      <w:pPr>
        <w:tabs>
          <w:tab w:val="num" w:pos="3600"/>
        </w:tabs>
        <w:ind w:left="3600" w:hanging="360"/>
      </w:pPr>
      <w:rPr>
        <w:rFonts w:ascii="Symbol" w:hAnsi="Symbol" w:hint="default"/>
      </w:rPr>
    </w:lvl>
    <w:lvl w:ilvl="5" w:tplc="7E12FEDE" w:tentative="1">
      <w:start w:val="1"/>
      <w:numFmt w:val="bullet"/>
      <w:lvlText w:val=""/>
      <w:lvlJc w:val="left"/>
      <w:pPr>
        <w:tabs>
          <w:tab w:val="num" w:pos="4320"/>
        </w:tabs>
        <w:ind w:left="4320" w:hanging="360"/>
      </w:pPr>
      <w:rPr>
        <w:rFonts w:ascii="Symbol" w:hAnsi="Symbol" w:hint="default"/>
      </w:rPr>
    </w:lvl>
    <w:lvl w:ilvl="6" w:tplc="236A0148" w:tentative="1">
      <w:start w:val="1"/>
      <w:numFmt w:val="bullet"/>
      <w:lvlText w:val=""/>
      <w:lvlJc w:val="left"/>
      <w:pPr>
        <w:tabs>
          <w:tab w:val="num" w:pos="5040"/>
        </w:tabs>
        <w:ind w:left="5040" w:hanging="360"/>
      </w:pPr>
      <w:rPr>
        <w:rFonts w:ascii="Symbol" w:hAnsi="Symbol" w:hint="default"/>
      </w:rPr>
    </w:lvl>
    <w:lvl w:ilvl="7" w:tplc="5F441EB2" w:tentative="1">
      <w:start w:val="1"/>
      <w:numFmt w:val="bullet"/>
      <w:lvlText w:val=""/>
      <w:lvlJc w:val="left"/>
      <w:pPr>
        <w:tabs>
          <w:tab w:val="num" w:pos="5760"/>
        </w:tabs>
        <w:ind w:left="5760" w:hanging="360"/>
      </w:pPr>
      <w:rPr>
        <w:rFonts w:ascii="Symbol" w:hAnsi="Symbol" w:hint="default"/>
      </w:rPr>
    </w:lvl>
    <w:lvl w:ilvl="8" w:tplc="EC9A81C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F322381"/>
    <w:multiLevelType w:val="hybridMultilevel"/>
    <w:tmpl w:val="DBEA4AA2"/>
    <w:lvl w:ilvl="0" w:tplc="2F147690">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403561B3"/>
    <w:multiLevelType w:val="hybridMultilevel"/>
    <w:tmpl w:val="C0AC217E"/>
    <w:lvl w:ilvl="0" w:tplc="44A600B2">
      <w:start w:val="1"/>
      <w:numFmt w:val="bullet"/>
      <w:lvlText w:val=""/>
      <w:lvlJc w:val="left"/>
      <w:pPr>
        <w:tabs>
          <w:tab w:val="num" w:pos="720"/>
        </w:tabs>
        <w:ind w:left="720" w:hanging="360"/>
      </w:pPr>
      <w:rPr>
        <w:rFonts w:ascii="Symbol" w:hAnsi="Symbol" w:hint="default"/>
      </w:rPr>
    </w:lvl>
    <w:lvl w:ilvl="1" w:tplc="F0963F5E" w:tentative="1">
      <w:start w:val="1"/>
      <w:numFmt w:val="bullet"/>
      <w:lvlText w:val=""/>
      <w:lvlJc w:val="left"/>
      <w:pPr>
        <w:tabs>
          <w:tab w:val="num" w:pos="1440"/>
        </w:tabs>
        <w:ind w:left="1440" w:hanging="360"/>
      </w:pPr>
      <w:rPr>
        <w:rFonts w:ascii="Symbol" w:hAnsi="Symbol" w:hint="default"/>
      </w:rPr>
    </w:lvl>
    <w:lvl w:ilvl="2" w:tplc="8AEE5D46" w:tentative="1">
      <w:start w:val="1"/>
      <w:numFmt w:val="bullet"/>
      <w:lvlText w:val=""/>
      <w:lvlJc w:val="left"/>
      <w:pPr>
        <w:tabs>
          <w:tab w:val="num" w:pos="2160"/>
        </w:tabs>
        <w:ind w:left="2160" w:hanging="360"/>
      </w:pPr>
      <w:rPr>
        <w:rFonts w:ascii="Symbol" w:hAnsi="Symbol" w:hint="default"/>
      </w:rPr>
    </w:lvl>
    <w:lvl w:ilvl="3" w:tplc="B762B790" w:tentative="1">
      <w:start w:val="1"/>
      <w:numFmt w:val="bullet"/>
      <w:lvlText w:val=""/>
      <w:lvlJc w:val="left"/>
      <w:pPr>
        <w:tabs>
          <w:tab w:val="num" w:pos="2880"/>
        </w:tabs>
        <w:ind w:left="2880" w:hanging="360"/>
      </w:pPr>
      <w:rPr>
        <w:rFonts w:ascii="Symbol" w:hAnsi="Symbol" w:hint="default"/>
      </w:rPr>
    </w:lvl>
    <w:lvl w:ilvl="4" w:tplc="A43E6078" w:tentative="1">
      <w:start w:val="1"/>
      <w:numFmt w:val="bullet"/>
      <w:lvlText w:val=""/>
      <w:lvlJc w:val="left"/>
      <w:pPr>
        <w:tabs>
          <w:tab w:val="num" w:pos="3600"/>
        </w:tabs>
        <w:ind w:left="3600" w:hanging="360"/>
      </w:pPr>
      <w:rPr>
        <w:rFonts w:ascii="Symbol" w:hAnsi="Symbol" w:hint="default"/>
      </w:rPr>
    </w:lvl>
    <w:lvl w:ilvl="5" w:tplc="605E6636" w:tentative="1">
      <w:start w:val="1"/>
      <w:numFmt w:val="bullet"/>
      <w:lvlText w:val=""/>
      <w:lvlJc w:val="left"/>
      <w:pPr>
        <w:tabs>
          <w:tab w:val="num" w:pos="4320"/>
        </w:tabs>
        <w:ind w:left="4320" w:hanging="360"/>
      </w:pPr>
      <w:rPr>
        <w:rFonts w:ascii="Symbol" w:hAnsi="Symbol" w:hint="default"/>
      </w:rPr>
    </w:lvl>
    <w:lvl w:ilvl="6" w:tplc="84D8E10C" w:tentative="1">
      <w:start w:val="1"/>
      <w:numFmt w:val="bullet"/>
      <w:lvlText w:val=""/>
      <w:lvlJc w:val="left"/>
      <w:pPr>
        <w:tabs>
          <w:tab w:val="num" w:pos="5040"/>
        </w:tabs>
        <w:ind w:left="5040" w:hanging="360"/>
      </w:pPr>
      <w:rPr>
        <w:rFonts w:ascii="Symbol" w:hAnsi="Symbol" w:hint="default"/>
      </w:rPr>
    </w:lvl>
    <w:lvl w:ilvl="7" w:tplc="446A2100" w:tentative="1">
      <w:start w:val="1"/>
      <w:numFmt w:val="bullet"/>
      <w:lvlText w:val=""/>
      <w:lvlJc w:val="left"/>
      <w:pPr>
        <w:tabs>
          <w:tab w:val="num" w:pos="5760"/>
        </w:tabs>
        <w:ind w:left="5760" w:hanging="360"/>
      </w:pPr>
      <w:rPr>
        <w:rFonts w:ascii="Symbol" w:hAnsi="Symbol" w:hint="default"/>
      </w:rPr>
    </w:lvl>
    <w:lvl w:ilvl="8" w:tplc="4478340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3957378"/>
    <w:multiLevelType w:val="hybridMultilevel"/>
    <w:tmpl w:val="0E6CCC1C"/>
    <w:lvl w:ilvl="0" w:tplc="FF68F738">
      <w:start w:val="1"/>
      <w:numFmt w:val="bullet"/>
      <w:lvlText w:val=""/>
      <w:lvlJc w:val="left"/>
      <w:pPr>
        <w:tabs>
          <w:tab w:val="num" w:pos="720"/>
        </w:tabs>
        <w:ind w:left="720" w:hanging="360"/>
      </w:pPr>
      <w:rPr>
        <w:rFonts w:ascii="Symbol" w:hAnsi="Symbol" w:hint="default"/>
      </w:rPr>
    </w:lvl>
    <w:lvl w:ilvl="1" w:tplc="DC5C3700" w:tentative="1">
      <w:start w:val="1"/>
      <w:numFmt w:val="bullet"/>
      <w:lvlText w:val=""/>
      <w:lvlJc w:val="left"/>
      <w:pPr>
        <w:tabs>
          <w:tab w:val="num" w:pos="1440"/>
        </w:tabs>
        <w:ind w:left="1440" w:hanging="360"/>
      </w:pPr>
      <w:rPr>
        <w:rFonts w:ascii="Symbol" w:hAnsi="Symbol" w:hint="default"/>
      </w:rPr>
    </w:lvl>
    <w:lvl w:ilvl="2" w:tplc="7A2430A2" w:tentative="1">
      <w:start w:val="1"/>
      <w:numFmt w:val="bullet"/>
      <w:lvlText w:val=""/>
      <w:lvlJc w:val="left"/>
      <w:pPr>
        <w:tabs>
          <w:tab w:val="num" w:pos="2160"/>
        </w:tabs>
        <w:ind w:left="2160" w:hanging="360"/>
      </w:pPr>
      <w:rPr>
        <w:rFonts w:ascii="Symbol" w:hAnsi="Symbol" w:hint="default"/>
      </w:rPr>
    </w:lvl>
    <w:lvl w:ilvl="3" w:tplc="3AD67F9A" w:tentative="1">
      <w:start w:val="1"/>
      <w:numFmt w:val="bullet"/>
      <w:lvlText w:val=""/>
      <w:lvlJc w:val="left"/>
      <w:pPr>
        <w:tabs>
          <w:tab w:val="num" w:pos="2880"/>
        </w:tabs>
        <w:ind w:left="2880" w:hanging="360"/>
      </w:pPr>
      <w:rPr>
        <w:rFonts w:ascii="Symbol" w:hAnsi="Symbol" w:hint="default"/>
      </w:rPr>
    </w:lvl>
    <w:lvl w:ilvl="4" w:tplc="D2022B4A" w:tentative="1">
      <w:start w:val="1"/>
      <w:numFmt w:val="bullet"/>
      <w:lvlText w:val=""/>
      <w:lvlJc w:val="left"/>
      <w:pPr>
        <w:tabs>
          <w:tab w:val="num" w:pos="3600"/>
        </w:tabs>
        <w:ind w:left="3600" w:hanging="360"/>
      </w:pPr>
      <w:rPr>
        <w:rFonts w:ascii="Symbol" w:hAnsi="Symbol" w:hint="default"/>
      </w:rPr>
    </w:lvl>
    <w:lvl w:ilvl="5" w:tplc="FB5A5F0C" w:tentative="1">
      <w:start w:val="1"/>
      <w:numFmt w:val="bullet"/>
      <w:lvlText w:val=""/>
      <w:lvlJc w:val="left"/>
      <w:pPr>
        <w:tabs>
          <w:tab w:val="num" w:pos="4320"/>
        </w:tabs>
        <w:ind w:left="4320" w:hanging="360"/>
      </w:pPr>
      <w:rPr>
        <w:rFonts w:ascii="Symbol" w:hAnsi="Symbol" w:hint="default"/>
      </w:rPr>
    </w:lvl>
    <w:lvl w:ilvl="6" w:tplc="E64EE00E" w:tentative="1">
      <w:start w:val="1"/>
      <w:numFmt w:val="bullet"/>
      <w:lvlText w:val=""/>
      <w:lvlJc w:val="left"/>
      <w:pPr>
        <w:tabs>
          <w:tab w:val="num" w:pos="5040"/>
        </w:tabs>
        <w:ind w:left="5040" w:hanging="360"/>
      </w:pPr>
      <w:rPr>
        <w:rFonts w:ascii="Symbol" w:hAnsi="Symbol" w:hint="default"/>
      </w:rPr>
    </w:lvl>
    <w:lvl w:ilvl="7" w:tplc="35BE2028" w:tentative="1">
      <w:start w:val="1"/>
      <w:numFmt w:val="bullet"/>
      <w:lvlText w:val=""/>
      <w:lvlJc w:val="left"/>
      <w:pPr>
        <w:tabs>
          <w:tab w:val="num" w:pos="5760"/>
        </w:tabs>
        <w:ind w:left="5760" w:hanging="360"/>
      </w:pPr>
      <w:rPr>
        <w:rFonts w:ascii="Symbol" w:hAnsi="Symbol" w:hint="default"/>
      </w:rPr>
    </w:lvl>
    <w:lvl w:ilvl="8" w:tplc="E52457F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C98303D"/>
    <w:multiLevelType w:val="hybridMultilevel"/>
    <w:tmpl w:val="7C8EB9DA"/>
    <w:lvl w:ilvl="0" w:tplc="6BDC70E6">
      <w:start w:val="1"/>
      <w:numFmt w:val="bullet"/>
      <w:lvlText w:val=""/>
      <w:lvlJc w:val="left"/>
      <w:pPr>
        <w:tabs>
          <w:tab w:val="num" w:pos="720"/>
        </w:tabs>
        <w:ind w:left="720" w:hanging="360"/>
      </w:pPr>
      <w:rPr>
        <w:rFonts w:ascii="Symbol" w:hAnsi="Symbol" w:hint="default"/>
      </w:rPr>
    </w:lvl>
    <w:lvl w:ilvl="1" w:tplc="985EE76E" w:tentative="1">
      <w:start w:val="1"/>
      <w:numFmt w:val="bullet"/>
      <w:lvlText w:val=""/>
      <w:lvlJc w:val="left"/>
      <w:pPr>
        <w:tabs>
          <w:tab w:val="num" w:pos="1440"/>
        </w:tabs>
        <w:ind w:left="1440" w:hanging="360"/>
      </w:pPr>
      <w:rPr>
        <w:rFonts w:ascii="Symbol" w:hAnsi="Symbol" w:hint="default"/>
      </w:rPr>
    </w:lvl>
    <w:lvl w:ilvl="2" w:tplc="25604FDA" w:tentative="1">
      <w:start w:val="1"/>
      <w:numFmt w:val="bullet"/>
      <w:lvlText w:val=""/>
      <w:lvlJc w:val="left"/>
      <w:pPr>
        <w:tabs>
          <w:tab w:val="num" w:pos="2160"/>
        </w:tabs>
        <w:ind w:left="2160" w:hanging="360"/>
      </w:pPr>
      <w:rPr>
        <w:rFonts w:ascii="Symbol" w:hAnsi="Symbol" w:hint="default"/>
      </w:rPr>
    </w:lvl>
    <w:lvl w:ilvl="3" w:tplc="D76A9766" w:tentative="1">
      <w:start w:val="1"/>
      <w:numFmt w:val="bullet"/>
      <w:lvlText w:val=""/>
      <w:lvlJc w:val="left"/>
      <w:pPr>
        <w:tabs>
          <w:tab w:val="num" w:pos="2880"/>
        </w:tabs>
        <w:ind w:left="2880" w:hanging="360"/>
      </w:pPr>
      <w:rPr>
        <w:rFonts w:ascii="Symbol" w:hAnsi="Symbol" w:hint="default"/>
      </w:rPr>
    </w:lvl>
    <w:lvl w:ilvl="4" w:tplc="CAB639BC" w:tentative="1">
      <w:start w:val="1"/>
      <w:numFmt w:val="bullet"/>
      <w:lvlText w:val=""/>
      <w:lvlJc w:val="left"/>
      <w:pPr>
        <w:tabs>
          <w:tab w:val="num" w:pos="3600"/>
        </w:tabs>
        <w:ind w:left="3600" w:hanging="360"/>
      </w:pPr>
      <w:rPr>
        <w:rFonts w:ascii="Symbol" w:hAnsi="Symbol" w:hint="default"/>
      </w:rPr>
    </w:lvl>
    <w:lvl w:ilvl="5" w:tplc="5BA43068" w:tentative="1">
      <w:start w:val="1"/>
      <w:numFmt w:val="bullet"/>
      <w:lvlText w:val=""/>
      <w:lvlJc w:val="left"/>
      <w:pPr>
        <w:tabs>
          <w:tab w:val="num" w:pos="4320"/>
        </w:tabs>
        <w:ind w:left="4320" w:hanging="360"/>
      </w:pPr>
      <w:rPr>
        <w:rFonts w:ascii="Symbol" w:hAnsi="Symbol" w:hint="default"/>
      </w:rPr>
    </w:lvl>
    <w:lvl w:ilvl="6" w:tplc="67A21252" w:tentative="1">
      <w:start w:val="1"/>
      <w:numFmt w:val="bullet"/>
      <w:lvlText w:val=""/>
      <w:lvlJc w:val="left"/>
      <w:pPr>
        <w:tabs>
          <w:tab w:val="num" w:pos="5040"/>
        </w:tabs>
        <w:ind w:left="5040" w:hanging="360"/>
      </w:pPr>
      <w:rPr>
        <w:rFonts w:ascii="Symbol" w:hAnsi="Symbol" w:hint="default"/>
      </w:rPr>
    </w:lvl>
    <w:lvl w:ilvl="7" w:tplc="23AAA6F2" w:tentative="1">
      <w:start w:val="1"/>
      <w:numFmt w:val="bullet"/>
      <w:lvlText w:val=""/>
      <w:lvlJc w:val="left"/>
      <w:pPr>
        <w:tabs>
          <w:tab w:val="num" w:pos="5760"/>
        </w:tabs>
        <w:ind w:left="5760" w:hanging="360"/>
      </w:pPr>
      <w:rPr>
        <w:rFonts w:ascii="Symbol" w:hAnsi="Symbol" w:hint="default"/>
      </w:rPr>
    </w:lvl>
    <w:lvl w:ilvl="8" w:tplc="1D5E204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8F33D85"/>
    <w:multiLevelType w:val="hybridMultilevel"/>
    <w:tmpl w:val="BF440A24"/>
    <w:lvl w:ilvl="0" w:tplc="EBE8D4D6">
      <w:start w:val="21"/>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B910F5C"/>
    <w:multiLevelType w:val="hybridMultilevel"/>
    <w:tmpl w:val="E076C08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CF96BD1"/>
    <w:multiLevelType w:val="hybridMultilevel"/>
    <w:tmpl w:val="0E485726"/>
    <w:lvl w:ilvl="0" w:tplc="BAC6D312">
      <w:start w:val="1"/>
      <w:numFmt w:val="bullet"/>
      <w:lvlText w:val=""/>
      <w:lvlJc w:val="left"/>
      <w:pPr>
        <w:tabs>
          <w:tab w:val="num" w:pos="720"/>
        </w:tabs>
        <w:ind w:left="720" w:hanging="360"/>
      </w:pPr>
      <w:rPr>
        <w:rFonts w:ascii="Symbol" w:hAnsi="Symbol" w:hint="default"/>
      </w:rPr>
    </w:lvl>
    <w:lvl w:ilvl="1" w:tplc="03481970" w:tentative="1">
      <w:start w:val="1"/>
      <w:numFmt w:val="bullet"/>
      <w:lvlText w:val=""/>
      <w:lvlJc w:val="left"/>
      <w:pPr>
        <w:tabs>
          <w:tab w:val="num" w:pos="1440"/>
        </w:tabs>
        <w:ind w:left="1440" w:hanging="360"/>
      </w:pPr>
      <w:rPr>
        <w:rFonts w:ascii="Symbol" w:hAnsi="Symbol" w:hint="default"/>
      </w:rPr>
    </w:lvl>
    <w:lvl w:ilvl="2" w:tplc="4DCAD4C8" w:tentative="1">
      <w:start w:val="1"/>
      <w:numFmt w:val="bullet"/>
      <w:lvlText w:val=""/>
      <w:lvlJc w:val="left"/>
      <w:pPr>
        <w:tabs>
          <w:tab w:val="num" w:pos="2160"/>
        </w:tabs>
        <w:ind w:left="2160" w:hanging="360"/>
      </w:pPr>
      <w:rPr>
        <w:rFonts w:ascii="Symbol" w:hAnsi="Symbol" w:hint="default"/>
      </w:rPr>
    </w:lvl>
    <w:lvl w:ilvl="3" w:tplc="BEEE5240" w:tentative="1">
      <w:start w:val="1"/>
      <w:numFmt w:val="bullet"/>
      <w:lvlText w:val=""/>
      <w:lvlJc w:val="left"/>
      <w:pPr>
        <w:tabs>
          <w:tab w:val="num" w:pos="2880"/>
        </w:tabs>
        <w:ind w:left="2880" w:hanging="360"/>
      </w:pPr>
      <w:rPr>
        <w:rFonts w:ascii="Symbol" w:hAnsi="Symbol" w:hint="default"/>
      </w:rPr>
    </w:lvl>
    <w:lvl w:ilvl="4" w:tplc="FC96B6A6" w:tentative="1">
      <w:start w:val="1"/>
      <w:numFmt w:val="bullet"/>
      <w:lvlText w:val=""/>
      <w:lvlJc w:val="left"/>
      <w:pPr>
        <w:tabs>
          <w:tab w:val="num" w:pos="3600"/>
        </w:tabs>
        <w:ind w:left="3600" w:hanging="360"/>
      </w:pPr>
      <w:rPr>
        <w:rFonts w:ascii="Symbol" w:hAnsi="Symbol" w:hint="default"/>
      </w:rPr>
    </w:lvl>
    <w:lvl w:ilvl="5" w:tplc="7AF8F93E" w:tentative="1">
      <w:start w:val="1"/>
      <w:numFmt w:val="bullet"/>
      <w:lvlText w:val=""/>
      <w:lvlJc w:val="left"/>
      <w:pPr>
        <w:tabs>
          <w:tab w:val="num" w:pos="4320"/>
        </w:tabs>
        <w:ind w:left="4320" w:hanging="360"/>
      </w:pPr>
      <w:rPr>
        <w:rFonts w:ascii="Symbol" w:hAnsi="Symbol" w:hint="default"/>
      </w:rPr>
    </w:lvl>
    <w:lvl w:ilvl="6" w:tplc="819E0490" w:tentative="1">
      <w:start w:val="1"/>
      <w:numFmt w:val="bullet"/>
      <w:lvlText w:val=""/>
      <w:lvlJc w:val="left"/>
      <w:pPr>
        <w:tabs>
          <w:tab w:val="num" w:pos="5040"/>
        </w:tabs>
        <w:ind w:left="5040" w:hanging="360"/>
      </w:pPr>
      <w:rPr>
        <w:rFonts w:ascii="Symbol" w:hAnsi="Symbol" w:hint="default"/>
      </w:rPr>
    </w:lvl>
    <w:lvl w:ilvl="7" w:tplc="75CC826C" w:tentative="1">
      <w:start w:val="1"/>
      <w:numFmt w:val="bullet"/>
      <w:lvlText w:val=""/>
      <w:lvlJc w:val="left"/>
      <w:pPr>
        <w:tabs>
          <w:tab w:val="num" w:pos="5760"/>
        </w:tabs>
        <w:ind w:left="5760" w:hanging="360"/>
      </w:pPr>
      <w:rPr>
        <w:rFonts w:ascii="Symbol" w:hAnsi="Symbol" w:hint="default"/>
      </w:rPr>
    </w:lvl>
    <w:lvl w:ilvl="8" w:tplc="CEE6DD5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36717B9"/>
    <w:multiLevelType w:val="hybridMultilevel"/>
    <w:tmpl w:val="8FF2B7D6"/>
    <w:lvl w:ilvl="0" w:tplc="3A507A56">
      <w:start w:val="1"/>
      <w:numFmt w:val="bullet"/>
      <w:lvlText w:val=""/>
      <w:lvlJc w:val="left"/>
      <w:pPr>
        <w:tabs>
          <w:tab w:val="num" w:pos="720"/>
        </w:tabs>
        <w:ind w:left="720" w:hanging="360"/>
      </w:pPr>
      <w:rPr>
        <w:rFonts w:ascii="Symbol" w:hAnsi="Symbol" w:hint="default"/>
      </w:rPr>
    </w:lvl>
    <w:lvl w:ilvl="1" w:tplc="CAF25F6E" w:tentative="1">
      <w:start w:val="1"/>
      <w:numFmt w:val="bullet"/>
      <w:lvlText w:val=""/>
      <w:lvlJc w:val="left"/>
      <w:pPr>
        <w:tabs>
          <w:tab w:val="num" w:pos="1440"/>
        </w:tabs>
        <w:ind w:left="1440" w:hanging="360"/>
      </w:pPr>
      <w:rPr>
        <w:rFonts w:ascii="Symbol" w:hAnsi="Symbol" w:hint="default"/>
      </w:rPr>
    </w:lvl>
    <w:lvl w:ilvl="2" w:tplc="8D6E271C" w:tentative="1">
      <w:start w:val="1"/>
      <w:numFmt w:val="bullet"/>
      <w:lvlText w:val=""/>
      <w:lvlJc w:val="left"/>
      <w:pPr>
        <w:tabs>
          <w:tab w:val="num" w:pos="2160"/>
        </w:tabs>
        <w:ind w:left="2160" w:hanging="360"/>
      </w:pPr>
      <w:rPr>
        <w:rFonts w:ascii="Symbol" w:hAnsi="Symbol" w:hint="default"/>
      </w:rPr>
    </w:lvl>
    <w:lvl w:ilvl="3" w:tplc="CF08F3BA" w:tentative="1">
      <w:start w:val="1"/>
      <w:numFmt w:val="bullet"/>
      <w:lvlText w:val=""/>
      <w:lvlJc w:val="left"/>
      <w:pPr>
        <w:tabs>
          <w:tab w:val="num" w:pos="2880"/>
        </w:tabs>
        <w:ind w:left="2880" w:hanging="360"/>
      </w:pPr>
      <w:rPr>
        <w:rFonts w:ascii="Symbol" w:hAnsi="Symbol" w:hint="default"/>
      </w:rPr>
    </w:lvl>
    <w:lvl w:ilvl="4" w:tplc="CFD82172" w:tentative="1">
      <w:start w:val="1"/>
      <w:numFmt w:val="bullet"/>
      <w:lvlText w:val=""/>
      <w:lvlJc w:val="left"/>
      <w:pPr>
        <w:tabs>
          <w:tab w:val="num" w:pos="3600"/>
        </w:tabs>
        <w:ind w:left="3600" w:hanging="360"/>
      </w:pPr>
      <w:rPr>
        <w:rFonts w:ascii="Symbol" w:hAnsi="Symbol" w:hint="default"/>
      </w:rPr>
    </w:lvl>
    <w:lvl w:ilvl="5" w:tplc="7FA08E86" w:tentative="1">
      <w:start w:val="1"/>
      <w:numFmt w:val="bullet"/>
      <w:lvlText w:val=""/>
      <w:lvlJc w:val="left"/>
      <w:pPr>
        <w:tabs>
          <w:tab w:val="num" w:pos="4320"/>
        </w:tabs>
        <w:ind w:left="4320" w:hanging="360"/>
      </w:pPr>
      <w:rPr>
        <w:rFonts w:ascii="Symbol" w:hAnsi="Symbol" w:hint="default"/>
      </w:rPr>
    </w:lvl>
    <w:lvl w:ilvl="6" w:tplc="2C30927E" w:tentative="1">
      <w:start w:val="1"/>
      <w:numFmt w:val="bullet"/>
      <w:lvlText w:val=""/>
      <w:lvlJc w:val="left"/>
      <w:pPr>
        <w:tabs>
          <w:tab w:val="num" w:pos="5040"/>
        </w:tabs>
        <w:ind w:left="5040" w:hanging="360"/>
      </w:pPr>
      <w:rPr>
        <w:rFonts w:ascii="Symbol" w:hAnsi="Symbol" w:hint="default"/>
      </w:rPr>
    </w:lvl>
    <w:lvl w:ilvl="7" w:tplc="64FC7D50" w:tentative="1">
      <w:start w:val="1"/>
      <w:numFmt w:val="bullet"/>
      <w:lvlText w:val=""/>
      <w:lvlJc w:val="left"/>
      <w:pPr>
        <w:tabs>
          <w:tab w:val="num" w:pos="5760"/>
        </w:tabs>
        <w:ind w:left="5760" w:hanging="360"/>
      </w:pPr>
      <w:rPr>
        <w:rFonts w:ascii="Symbol" w:hAnsi="Symbol" w:hint="default"/>
      </w:rPr>
    </w:lvl>
    <w:lvl w:ilvl="8" w:tplc="CB66C49E" w:tentative="1">
      <w:start w:val="1"/>
      <w:numFmt w:val="bullet"/>
      <w:lvlText w:val=""/>
      <w:lvlJc w:val="left"/>
      <w:pPr>
        <w:tabs>
          <w:tab w:val="num" w:pos="6480"/>
        </w:tabs>
        <w:ind w:left="6480" w:hanging="360"/>
      </w:pPr>
      <w:rPr>
        <w:rFonts w:ascii="Symbol" w:hAnsi="Symbol" w:hint="default"/>
      </w:rPr>
    </w:lvl>
  </w:abstractNum>
  <w:num w:numId="1">
    <w:abstractNumId w:val="18"/>
  </w:num>
  <w:num w:numId="2">
    <w:abstractNumId w:val="9"/>
  </w:num>
  <w:num w:numId="3">
    <w:abstractNumId w:val="13"/>
  </w:num>
  <w:num w:numId="4">
    <w:abstractNumId w:val="4"/>
  </w:num>
  <w:num w:numId="5">
    <w:abstractNumId w:val="15"/>
  </w:num>
  <w:num w:numId="6">
    <w:abstractNumId w:val="17"/>
  </w:num>
  <w:num w:numId="7">
    <w:abstractNumId w:val="5"/>
  </w:num>
  <w:num w:numId="8">
    <w:abstractNumId w:val="1"/>
  </w:num>
  <w:num w:numId="9">
    <w:abstractNumId w:val="3"/>
  </w:num>
  <w:num w:numId="10">
    <w:abstractNumId w:val="2"/>
  </w:num>
  <w:num w:numId="11">
    <w:abstractNumId w:val="0"/>
  </w:num>
  <w:num w:numId="12">
    <w:abstractNumId w:val="7"/>
  </w:num>
  <w:num w:numId="13">
    <w:abstractNumId w:val="11"/>
  </w:num>
  <w:num w:numId="14">
    <w:abstractNumId w:val="20"/>
  </w:num>
  <w:num w:numId="15">
    <w:abstractNumId w:val="21"/>
  </w:num>
  <w:num w:numId="16">
    <w:abstractNumId w:val="16"/>
  </w:num>
  <w:num w:numId="17">
    <w:abstractNumId w:val="10"/>
  </w:num>
  <w:num w:numId="18">
    <w:abstractNumId w:val="12"/>
  </w:num>
  <w:num w:numId="19">
    <w:abstractNumId w:val="19"/>
  </w:num>
  <w:num w:numId="20">
    <w:abstractNumId w:val="14"/>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77"/>
    <w:rsid w:val="0003210C"/>
    <w:rsid w:val="00033AF2"/>
    <w:rsid w:val="00282025"/>
    <w:rsid w:val="002B1CDD"/>
    <w:rsid w:val="002D78CA"/>
    <w:rsid w:val="00467BE5"/>
    <w:rsid w:val="00774A48"/>
    <w:rsid w:val="007F1377"/>
    <w:rsid w:val="008B6716"/>
    <w:rsid w:val="008E0C24"/>
    <w:rsid w:val="00926557"/>
    <w:rsid w:val="00A21F8C"/>
    <w:rsid w:val="00AD0B9A"/>
    <w:rsid w:val="00B171C0"/>
    <w:rsid w:val="00ED0384"/>
    <w:rsid w:val="00F5548E"/>
    <w:rsid w:val="00FA7DAC"/>
    <w:rsid w:val="00FB39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4877D-3BCF-425D-AA5E-CE5ABFE6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F1377"/>
    <w:pPr>
      <w:ind w:left="720"/>
      <w:contextualSpacing/>
    </w:pPr>
  </w:style>
  <w:style w:type="character" w:styleId="Hyperkobling">
    <w:name w:val="Hyperlink"/>
    <w:basedOn w:val="Standardskriftforavsnitt"/>
    <w:uiPriority w:val="99"/>
    <w:unhideWhenUsed/>
    <w:rsid w:val="00FA7DAC"/>
    <w:rPr>
      <w:color w:val="0563C1" w:themeColor="hyperlink"/>
      <w:u w:val="single"/>
    </w:rPr>
  </w:style>
  <w:style w:type="character" w:styleId="Ulstomtale">
    <w:name w:val="Unresolved Mention"/>
    <w:basedOn w:val="Standardskriftforavsnitt"/>
    <w:uiPriority w:val="99"/>
    <w:semiHidden/>
    <w:unhideWhenUsed/>
    <w:rsid w:val="00FA7DAC"/>
    <w:rPr>
      <w:color w:val="605E5C"/>
      <w:shd w:val="clear" w:color="auto" w:fill="E1DFDD"/>
    </w:rPr>
  </w:style>
  <w:style w:type="paragraph" w:styleId="Bobletekst">
    <w:name w:val="Balloon Text"/>
    <w:basedOn w:val="Normal"/>
    <w:link w:val="BobletekstTegn"/>
    <w:uiPriority w:val="99"/>
    <w:semiHidden/>
    <w:unhideWhenUsed/>
    <w:rsid w:val="00033AF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33A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4806">
      <w:bodyDiv w:val="1"/>
      <w:marLeft w:val="0"/>
      <w:marRight w:val="0"/>
      <w:marTop w:val="0"/>
      <w:marBottom w:val="0"/>
      <w:divBdr>
        <w:top w:val="none" w:sz="0" w:space="0" w:color="auto"/>
        <w:left w:val="none" w:sz="0" w:space="0" w:color="auto"/>
        <w:bottom w:val="none" w:sz="0" w:space="0" w:color="auto"/>
        <w:right w:val="none" w:sz="0" w:space="0" w:color="auto"/>
      </w:divBdr>
      <w:divsChild>
        <w:div w:id="1217618203">
          <w:marLeft w:val="360"/>
          <w:marRight w:val="0"/>
          <w:marTop w:val="200"/>
          <w:marBottom w:val="160"/>
          <w:divBdr>
            <w:top w:val="none" w:sz="0" w:space="0" w:color="auto"/>
            <w:left w:val="none" w:sz="0" w:space="0" w:color="auto"/>
            <w:bottom w:val="none" w:sz="0" w:space="0" w:color="auto"/>
            <w:right w:val="none" w:sz="0" w:space="0" w:color="auto"/>
          </w:divBdr>
        </w:div>
        <w:div w:id="391932034">
          <w:marLeft w:val="360"/>
          <w:marRight w:val="0"/>
          <w:marTop w:val="200"/>
          <w:marBottom w:val="160"/>
          <w:divBdr>
            <w:top w:val="none" w:sz="0" w:space="0" w:color="auto"/>
            <w:left w:val="none" w:sz="0" w:space="0" w:color="auto"/>
            <w:bottom w:val="none" w:sz="0" w:space="0" w:color="auto"/>
            <w:right w:val="none" w:sz="0" w:space="0" w:color="auto"/>
          </w:divBdr>
        </w:div>
        <w:div w:id="2039696506">
          <w:marLeft w:val="360"/>
          <w:marRight w:val="0"/>
          <w:marTop w:val="200"/>
          <w:marBottom w:val="160"/>
          <w:divBdr>
            <w:top w:val="none" w:sz="0" w:space="0" w:color="auto"/>
            <w:left w:val="none" w:sz="0" w:space="0" w:color="auto"/>
            <w:bottom w:val="none" w:sz="0" w:space="0" w:color="auto"/>
            <w:right w:val="none" w:sz="0" w:space="0" w:color="auto"/>
          </w:divBdr>
        </w:div>
      </w:divsChild>
    </w:div>
    <w:div w:id="753749400">
      <w:bodyDiv w:val="1"/>
      <w:marLeft w:val="0"/>
      <w:marRight w:val="0"/>
      <w:marTop w:val="0"/>
      <w:marBottom w:val="0"/>
      <w:divBdr>
        <w:top w:val="none" w:sz="0" w:space="0" w:color="auto"/>
        <w:left w:val="none" w:sz="0" w:space="0" w:color="auto"/>
        <w:bottom w:val="none" w:sz="0" w:space="0" w:color="auto"/>
        <w:right w:val="none" w:sz="0" w:space="0" w:color="auto"/>
      </w:divBdr>
      <w:divsChild>
        <w:div w:id="908227406">
          <w:marLeft w:val="360"/>
          <w:marRight w:val="0"/>
          <w:marTop w:val="200"/>
          <w:marBottom w:val="160"/>
          <w:divBdr>
            <w:top w:val="none" w:sz="0" w:space="0" w:color="auto"/>
            <w:left w:val="none" w:sz="0" w:space="0" w:color="auto"/>
            <w:bottom w:val="none" w:sz="0" w:space="0" w:color="auto"/>
            <w:right w:val="none" w:sz="0" w:space="0" w:color="auto"/>
          </w:divBdr>
        </w:div>
        <w:div w:id="1262489739">
          <w:marLeft w:val="360"/>
          <w:marRight w:val="0"/>
          <w:marTop w:val="200"/>
          <w:marBottom w:val="160"/>
          <w:divBdr>
            <w:top w:val="none" w:sz="0" w:space="0" w:color="auto"/>
            <w:left w:val="none" w:sz="0" w:space="0" w:color="auto"/>
            <w:bottom w:val="none" w:sz="0" w:space="0" w:color="auto"/>
            <w:right w:val="none" w:sz="0" w:space="0" w:color="auto"/>
          </w:divBdr>
        </w:div>
      </w:divsChild>
    </w:div>
    <w:div w:id="921135891">
      <w:bodyDiv w:val="1"/>
      <w:marLeft w:val="0"/>
      <w:marRight w:val="0"/>
      <w:marTop w:val="0"/>
      <w:marBottom w:val="0"/>
      <w:divBdr>
        <w:top w:val="none" w:sz="0" w:space="0" w:color="auto"/>
        <w:left w:val="none" w:sz="0" w:space="0" w:color="auto"/>
        <w:bottom w:val="none" w:sz="0" w:space="0" w:color="auto"/>
        <w:right w:val="none" w:sz="0" w:space="0" w:color="auto"/>
      </w:divBdr>
    </w:div>
    <w:div w:id="930819656">
      <w:bodyDiv w:val="1"/>
      <w:marLeft w:val="0"/>
      <w:marRight w:val="0"/>
      <w:marTop w:val="0"/>
      <w:marBottom w:val="0"/>
      <w:divBdr>
        <w:top w:val="none" w:sz="0" w:space="0" w:color="auto"/>
        <w:left w:val="none" w:sz="0" w:space="0" w:color="auto"/>
        <w:bottom w:val="none" w:sz="0" w:space="0" w:color="auto"/>
        <w:right w:val="none" w:sz="0" w:space="0" w:color="auto"/>
      </w:divBdr>
    </w:div>
    <w:div w:id="1012414296">
      <w:bodyDiv w:val="1"/>
      <w:marLeft w:val="0"/>
      <w:marRight w:val="0"/>
      <w:marTop w:val="0"/>
      <w:marBottom w:val="0"/>
      <w:divBdr>
        <w:top w:val="none" w:sz="0" w:space="0" w:color="auto"/>
        <w:left w:val="none" w:sz="0" w:space="0" w:color="auto"/>
        <w:bottom w:val="none" w:sz="0" w:space="0" w:color="auto"/>
        <w:right w:val="none" w:sz="0" w:space="0" w:color="auto"/>
      </w:divBdr>
      <w:divsChild>
        <w:div w:id="359934375">
          <w:marLeft w:val="360"/>
          <w:marRight w:val="0"/>
          <w:marTop w:val="200"/>
          <w:marBottom w:val="160"/>
          <w:divBdr>
            <w:top w:val="none" w:sz="0" w:space="0" w:color="auto"/>
            <w:left w:val="none" w:sz="0" w:space="0" w:color="auto"/>
            <w:bottom w:val="none" w:sz="0" w:space="0" w:color="auto"/>
            <w:right w:val="none" w:sz="0" w:space="0" w:color="auto"/>
          </w:divBdr>
        </w:div>
        <w:div w:id="1326319804">
          <w:marLeft w:val="360"/>
          <w:marRight w:val="0"/>
          <w:marTop w:val="200"/>
          <w:marBottom w:val="160"/>
          <w:divBdr>
            <w:top w:val="none" w:sz="0" w:space="0" w:color="auto"/>
            <w:left w:val="none" w:sz="0" w:space="0" w:color="auto"/>
            <w:bottom w:val="none" w:sz="0" w:space="0" w:color="auto"/>
            <w:right w:val="none" w:sz="0" w:space="0" w:color="auto"/>
          </w:divBdr>
        </w:div>
        <w:div w:id="898437289">
          <w:marLeft w:val="360"/>
          <w:marRight w:val="0"/>
          <w:marTop w:val="200"/>
          <w:marBottom w:val="160"/>
          <w:divBdr>
            <w:top w:val="none" w:sz="0" w:space="0" w:color="auto"/>
            <w:left w:val="none" w:sz="0" w:space="0" w:color="auto"/>
            <w:bottom w:val="none" w:sz="0" w:space="0" w:color="auto"/>
            <w:right w:val="none" w:sz="0" w:space="0" w:color="auto"/>
          </w:divBdr>
        </w:div>
      </w:divsChild>
    </w:div>
    <w:div w:id="1020279005">
      <w:bodyDiv w:val="1"/>
      <w:marLeft w:val="0"/>
      <w:marRight w:val="0"/>
      <w:marTop w:val="0"/>
      <w:marBottom w:val="0"/>
      <w:divBdr>
        <w:top w:val="none" w:sz="0" w:space="0" w:color="auto"/>
        <w:left w:val="none" w:sz="0" w:space="0" w:color="auto"/>
        <w:bottom w:val="none" w:sz="0" w:space="0" w:color="auto"/>
        <w:right w:val="none" w:sz="0" w:space="0" w:color="auto"/>
      </w:divBdr>
      <w:divsChild>
        <w:div w:id="472869169">
          <w:marLeft w:val="360"/>
          <w:marRight w:val="0"/>
          <w:marTop w:val="200"/>
          <w:marBottom w:val="160"/>
          <w:divBdr>
            <w:top w:val="none" w:sz="0" w:space="0" w:color="auto"/>
            <w:left w:val="none" w:sz="0" w:space="0" w:color="auto"/>
            <w:bottom w:val="none" w:sz="0" w:space="0" w:color="auto"/>
            <w:right w:val="none" w:sz="0" w:space="0" w:color="auto"/>
          </w:divBdr>
        </w:div>
        <w:div w:id="767383418">
          <w:marLeft w:val="360"/>
          <w:marRight w:val="0"/>
          <w:marTop w:val="200"/>
          <w:marBottom w:val="160"/>
          <w:divBdr>
            <w:top w:val="none" w:sz="0" w:space="0" w:color="auto"/>
            <w:left w:val="none" w:sz="0" w:space="0" w:color="auto"/>
            <w:bottom w:val="none" w:sz="0" w:space="0" w:color="auto"/>
            <w:right w:val="none" w:sz="0" w:space="0" w:color="auto"/>
          </w:divBdr>
        </w:div>
        <w:div w:id="1606498462">
          <w:marLeft w:val="360"/>
          <w:marRight w:val="0"/>
          <w:marTop w:val="200"/>
          <w:marBottom w:val="160"/>
          <w:divBdr>
            <w:top w:val="none" w:sz="0" w:space="0" w:color="auto"/>
            <w:left w:val="none" w:sz="0" w:space="0" w:color="auto"/>
            <w:bottom w:val="none" w:sz="0" w:space="0" w:color="auto"/>
            <w:right w:val="none" w:sz="0" w:space="0" w:color="auto"/>
          </w:divBdr>
        </w:div>
        <w:div w:id="2102019210">
          <w:marLeft w:val="360"/>
          <w:marRight w:val="0"/>
          <w:marTop w:val="200"/>
          <w:marBottom w:val="160"/>
          <w:divBdr>
            <w:top w:val="none" w:sz="0" w:space="0" w:color="auto"/>
            <w:left w:val="none" w:sz="0" w:space="0" w:color="auto"/>
            <w:bottom w:val="none" w:sz="0" w:space="0" w:color="auto"/>
            <w:right w:val="none" w:sz="0" w:space="0" w:color="auto"/>
          </w:divBdr>
        </w:div>
        <w:div w:id="435902770">
          <w:marLeft w:val="360"/>
          <w:marRight w:val="0"/>
          <w:marTop w:val="200"/>
          <w:marBottom w:val="160"/>
          <w:divBdr>
            <w:top w:val="none" w:sz="0" w:space="0" w:color="auto"/>
            <w:left w:val="none" w:sz="0" w:space="0" w:color="auto"/>
            <w:bottom w:val="none" w:sz="0" w:space="0" w:color="auto"/>
            <w:right w:val="none" w:sz="0" w:space="0" w:color="auto"/>
          </w:divBdr>
        </w:div>
        <w:div w:id="1369915951">
          <w:marLeft w:val="360"/>
          <w:marRight w:val="0"/>
          <w:marTop w:val="200"/>
          <w:marBottom w:val="160"/>
          <w:divBdr>
            <w:top w:val="none" w:sz="0" w:space="0" w:color="auto"/>
            <w:left w:val="none" w:sz="0" w:space="0" w:color="auto"/>
            <w:bottom w:val="none" w:sz="0" w:space="0" w:color="auto"/>
            <w:right w:val="none" w:sz="0" w:space="0" w:color="auto"/>
          </w:divBdr>
        </w:div>
        <w:div w:id="1439182185">
          <w:marLeft w:val="360"/>
          <w:marRight w:val="0"/>
          <w:marTop w:val="200"/>
          <w:marBottom w:val="160"/>
          <w:divBdr>
            <w:top w:val="none" w:sz="0" w:space="0" w:color="auto"/>
            <w:left w:val="none" w:sz="0" w:space="0" w:color="auto"/>
            <w:bottom w:val="none" w:sz="0" w:space="0" w:color="auto"/>
            <w:right w:val="none" w:sz="0" w:space="0" w:color="auto"/>
          </w:divBdr>
        </w:div>
      </w:divsChild>
    </w:div>
    <w:div w:id="1113095484">
      <w:bodyDiv w:val="1"/>
      <w:marLeft w:val="0"/>
      <w:marRight w:val="0"/>
      <w:marTop w:val="0"/>
      <w:marBottom w:val="0"/>
      <w:divBdr>
        <w:top w:val="none" w:sz="0" w:space="0" w:color="auto"/>
        <w:left w:val="none" w:sz="0" w:space="0" w:color="auto"/>
        <w:bottom w:val="none" w:sz="0" w:space="0" w:color="auto"/>
        <w:right w:val="none" w:sz="0" w:space="0" w:color="auto"/>
      </w:divBdr>
    </w:div>
    <w:div w:id="1601138574">
      <w:bodyDiv w:val="1"/>
      <w:marLeft w:val="0"/>
      <w:marRight w:val="0"/>
      <w:marTop w:val="0"/>
      <w:marBottom w:val="0"/>
      <w:divBdr>
        <w:top w:val="none" w:sz="0" w:space="0" w:color="auto"/>
        <w:left w:val="none" w:sz="0" w:space="0" w:color="auto"/>
        <w:bottom w:val="none" w:sz="0" w:space="0" w:color="auto"/>
        <w:right w:val="none" w:sz="0" w:space="0" w:color="auto"/>
      </w:divBdr>
    </w:div>
    <w:div w:id="1746996223">
      <w:bodyDiv w:val="1"/>
      <w:marLeft w:val="0"/>
      <w:marRight w:val="0"/>
      <w:marTop w:val="0"/>
      <w:marBottom w:val="0"/>
      <w:divBdr>
        <w:top w:val="none" w:sz="0" w:space="0" w:color="auto"/>
        <w:left w:val="none" w:sz="0" w:space="0" w:color="auto"/>
        <w:bottom w:val="none" w:sz="0" w:space="0" w:color="auto"/>
        <w:right w:val="none" w:sz="0" w:space="0" w:color="auto"/>
      </w:divBdr>
      <w:divsChild>
        <w:div w:id="197939951">
          <w:marLeft w:val="360"/>
          <w:marRight w:val="0"/>
          <w:marTop w:val="200"/>
          <w:marBottom w:val="160"/>
          <w:divBdr>
            <w:top w:val="none" w:sz="0" w:space="0" w:color="auto"/>
            <w:left w:val="none" w:sz="0" w:space="0" w:color="auto"/>
            <w:bottom w:val="none" w:sz="0" w:space="0" w:color="auto"/>
            <w:right w:val="none" w:sz="0" w:space="0" w:color="auto"/>
          </w:divBdr>
        </w:div>
        <w:div w:id="371686336">
          <w:marLeft w:val="360"/>
          <w:marRight w:val="0"/>
          <w:marTop w:val="200"/>
          <w:marBottom w:val="160"/>
          <w:divBdr>
            <w:top w:val="none" w:sz="0" w:space="0" w:color="auto"/>
            <w:left w:val="none" w:sz="0" w:space="0" w:color="auto"/>
            <w:bottom w:val="none" w:sz="0" w:space="0" w:color="auto"/>
            <w:right w:val="none" w:sz="0" w:space="0" w:color="auto"/>
          </w:divBdr>
        </w:div>
        <w:div w:id="1856068482">
          <w:marLeft w:val="360"/>
          <w:marRight w:val="0"/>
          <w:marTop w:val="200"/>
          <w:marBottom w:val="160"/>
          <w:divBdr>
            <w:top w:val="none" w:sz="0" w:space="0" w:color="auto"/>
            <w:left w:val="none" w:sz="0" w:space="0" w:color="auto"/>
            <w:bottom w:val="none" w:sz="0" w:space="0" w:color="auto"/>
            <w:right w:val="none" w:sz="0" w:space="0" w:color="auto"/>
          </w:divBdr>
        </w:div>
        <w:div w:id="1304849378">
          <w:marLeft w:val="360"/>
          <w:marRight w:val="0"/>
          <w:marTop w:val="200"/>
          <w:marBottom w:val="160"/>
          <w:divBdr>
            <w:top w:val="none" w:sz="0" w:space="0" w:color="auto"/>
            <w:left w:val="none" w:sz="0" w:space="0" w:color="auto"/>
            <w:bottom w:val="none" w:sz="0" w:space="0" w:color="auto"/>
            <w:right w:val="none" w:sz="0" w:space="0" w:color="auto"/>
          </w:divBdr>
        </w:div>
      </w:divsChild>
    </w:div>
    <w:div w:id="207192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ylkesmannen.no/nb/innlandet/kurs-og-konferanser/2020/01/mote-om-samordning-av-tilsyn-og-egenkontroll-i-kommune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5894</Characters>
  <Application>Microsoft Office Word</Application>
  <DocSecurity>0</DocSecurity>
  <Lines>49</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Botten Pedersen</dc:creator>
  <cp:keywords/>
  <dc:description/>
  <cp:lastModifiedBy>Huse, Marte Kari</cp:lastModifiedBy>
  <cp:revision>2</cp:revision>
  <dcterms:created xsi:type="dcterms:W3CDTF">2020-01-31T13:10:00Z</dcterms:created>
  <dcterms:modified xsi:type="dcterms:W3CDTF">2020-01-31T13:10:00Z</dcterms:modified>
</cp:coreProperties>
</file>