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2A5" w:rsidRDefault="00543924">
      <w:pPr>
        <w:rPr>
          <w:b/>
          <w:sz w:val="28"/>
          <w:szCs w:val="28"/>
        </w:rPr>
      </w:pPr>
      <w:r w:rsidRPr="00F75C4A">
        <w:rPr>
          <w:b/>
          <w:sz w:val="28"/>
          <w:szCs w:val="28"/>
        </w:rPr>
        <w:t>Gjennomføringsdirektiv for diskusjonsøvelse 3.desember 2019</w:t>
      </w:r>
    </w:p>
    <w:p w:rsidR="00A356A1" w:rsidRDefault="00A356A1" w:rsidP="00A156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296"/>
        </w:rPr>
      </w:pPr>
    </w:p>
    <w:p w:rsidR="00C23FE9" w:rsidRDefault="00C23FE9" w:rsidP="00A156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23FE9">
        <w:rPr>
          <w:rFonts w:cstheme="minorHAnsi"/>
          <w:b/>
          <w:bCs/>
        </w:rPr>
        <w:t>BAKGRUNN</w:t>
      </w:r>
      <w:bookmarkStart w:id="0" w:name="_GoBack"/>
      <w:bookmarkEnd w:id="0"/>
    </w:p>
    <w:p w:rsidR="00651848" w:rsidRDefault="00651848" w:rsidP="00A1566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C50575" w:rsidRPr="00C50575" w:rsidRDefault="00C23FE9" w:rsidP="00C50575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F"/>
        </w:rPr>
      </w:pPr>
      <w:r w:rsidRPr="00705E20">
        <w:rPr>
          <w:rFonts w:cstheme="minorHAnsi"/>
          <w:color w:val="4D4D4F"/>
        </w:rPr>
        <w:t xml:space="preserve">Gode øvelser er et viktig virkemiddel for å øke samfunnets evne til å håndtere kriser. Gjennom øvelser kan vi </w:t>
      </w:r>
      <w:r w:rsidR="00C50575" w:rsidRPr="00C50575">
        <w:rPr>
          <w:rFonts w:cstheme="minorHAnsi"/>
          <w:color w:val="4D4D4F"/>
        </w:rPr>
        <w:t>kvalitetssikre kriseplaner, høyne kompetansen, og bedre egen evne til krisehåndtering.</w:t>
      </w:r>
    </w:p>
    <w:p w:rsidR="00C50575" w:rsidRPr="00C50575" w:rsidRDefault="00C23FE9" w:rsidP="00C50575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F"/>
        </w:rPr>
      </w:pPr>
      <w:r w:rsidRPr="00705E20">
        <w:rPr>
          <w:rFonts w:cstheme="minorHAnsi"/>
          <w:color w:val="4D4D4F"/>
        </w:rPr>
        <w:t xml:space="preserve">Vi må heller ikke undervurdere verdien av den læringen som finner sted når vi </w:t>
      </w:r>
      <w:r w:rsidR="009B4A36">
        <w:rPr>
          <w:rFonts w:cstheme="minorHAnsi"/>
          <w:color w:val="4D4D4F"/>
        </w:rPr>
        <w:t>forbereder oss til en øvelse</w:t>
      </w:r>
      <w:r w:rsidR="000960B7">
        <w:rPr>
          <w:rFonts w:cstheme="minorHAnsi"/>
          <w:color w:val="4D4D4F"/>
        </w:rPr>
        <w:t>.</w:t>
      </w:r>
      <w:r w:rsidR="00705E20">
        <w:rPr>
          <w:rFonts w:cstheme="minorHAnsi"/>
          <w:color w:val="4D4D4F"/>
        </w:rPr>
        <w:t xml:space="preserve">  </w:t>
      </w:r>
    </w:p>
    <w:p w:rsidR="00C23FE9" w:rsidRDefault="00C23FE9" w:rsidP="00C23FE9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F"/>
        </w:rPr>
      </w:pPr>
    </w:p>
    <w:p w:rsidR="000960B7" w:rsidRDefault="00705E20" w:rsidP="00705E20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F"/>
        </w:rPr>
      </w:pPr>
      <w:r w:rsidRPr="00705E20">
        <w:rPr>
          <w:rFonts w:cstheme="minorHAnsi"/>
          <w:color w:val="4D4D4F"/>
        </w:rPr>
        <w:t>En stor fordel med diskusjonsøvelsen er at den krever relativt få ressurser både i forberedelsesfasen og gjennomføringsfasen. Øvelsen kan gjennomføres på noen få timer.</w:t>
      </w:r>
      <w:r w:rsidR="000F19CA">
        <w:rPr>
          <w:rFonts w:cstheme="minorHAnsi"/>
          <w:color w:val="4D4D4F"/>
        </w:rPr>
        <w:t xml:space="preserve"> </w:t>
      </w:r>
      <w:r w:rsidR="000960B7">
        <w:rPr>
          <w:rFonts w:cstheme="minorHAnsi"/>
          <w:color w:val="4D4D4F"/>
        </w:rPr>
        <w:t xml:space="preserve">Det er imidlertid viktig at alle er kjent med hvordan øvelsen skal gjennomføres, hva som er hensikten </w:t>
      </w:r>
      <w:r w:rsidR="004E2082">
        <w:rPr>
          <w:rFonts w:cstheme="minorHAnsi"/>
          <w:color w:val="4D4D4F"/>
        </w:rPr>
        <w:t>med</w:t>
      </w:r>
      <w:r w:rsidR="000960B7">
        <w:rPr>
          <w:rFonts w:cstheme="minorHAnsi"/>
          <w:color w:val="4D4D4F"/>
        </w:rPr>
        <w:t xml:space="preserve"> øvelsen og at problemstillinger fra diskusjonene fra øvelsene følges opp etter av den er slutt. </w:t>
      </w:r>
    </w:p>
    <w:p w:rsidR="000960B7" w:rsidRDefault="000960B7" w:rsidP="00705E20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F"/>
        </w:rPr>
      </w:pPr>
    </w:p>
    <w:p w:rsidR="00651848" w:rsidRDefault="009B4A36" w:rsidP="00705E20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F"/>
        </w:rPr>
      </w:pPr>
      <w:r>
        <w:rPr>
          <w:rFonts w:cstheme="minorHAnsi"/>
          <w:color w:val="4D4D4F"/>
        </w:rPr>
        <w:t xml:space="preserve">I tillegg </w:t>
      </w:r>
      <w:r w:rsidR="000960B7">
        <w:rPr>
          <w:rFonts w:cstheme="minorHAnsi"/>
          <w:color w:val="4D4D4F"/>
        </w:rPr>
        <w:t xml:space="preserve">til diskusjonsøvelser </w:t>
      </w:r>
      <w:r>
        <w:rPr>
          <w:rFonts w:cstheme="minorHAnsi"/>
          <w:color w:val="4D4D4F"/>
        </w:rPr>
        <w:t xml:space="preserve">er </w:t>
      </w:r>
      <w:r w:rsidR="00252332">
        <w:rPr>
          <w:rFonts w:cstheme="minorHAnsi"/>
          <w:color w:val="4D4D4F"/>
        </w:rPr>
        <w:t xml:space="preserve">det </w:t>
      </w:r>
      <w:r w:rsidR="000960B7">
        <w:rPr>
          <w:rFonts w:cstheme="minorHAnsi"/>
          <w:color w:val="4D4D4F"/>
        </w:rPr>
        <w:t xml:space="preserve">også </w:t>
      </w:r>
      <w:r>
        <w:rPr>
          <w:rFonts w:cstheme="minorHAnsi"/>
          <w:color w:val="4D4D4F"/>
        </w:rPr>
        <w:t xml:space="preserve">viktig </w:t>
      </w:r>
      <w:r w:rsidR="00651848">
        <w:rPr>
          <w:rFonts w:cstheme="minorHAnsi"/>
          <w:color w:val="4D4D4F"/>
        </w:rPr>
        <w:t xml:space="preserve">at kommunen </w:t>
      </w:r>
      <w:r w:rsidR="000960B7">
        <w:rPr>
          <w:rFonts w:cstheme="minorHAnsi"/>
          <w:color w:val="4D4D4F"/>
        </w:rPr>
        <w:t>ved andre øvelser øv</w:t>
      </w:r>
      <w:r w:rsidR="00651848">
        <w:rPr>
          <w:rFonts w:cstheme="minorHAnsi"/>
          <w:color w:val="4D4D4F"/>
        </w:rPr>
        <w:t>er s</w:t>
      </w:r>
      <w:r w:rsidR="00651848" w:rsidRPr="00705E20">
        <w:rPr>
          <w:rFonts w:cstheme="minorHAnsi"/>
          <w:color w:val="4D4D4F"/>
        </w:rPr>
        <w:t>amspillet med alle nødvendige funksjoner i en kommune og eksterne aktører</w:t>
      </w:r>
      <w:r w:rsidR="00651848">
        <w:rPr>
          <w:rFonts w:cstheme="minorHAnsi"/>
          <w:color w:val="4D4D4F"/>
        </w:rPr>
        <w:t>.</w:t>
      </w:r>
    </w:p>
    <w:p w:rsidR="00455CE5" w:rsidRDefault="00455CE5" w:rsidP="00705E20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F"/>
        </w:rPr>
      </w:pPr>
    </w:p>
    <w:p w:rsidR="00455CE5" w:rsidRDefault="00455CE5" w:rsidP="00455CE5">
      <w:pPr>
        <w:autoSpaceDE w:val="0"/>
        <w:autoSpaceDN w:val="0"/>
        <w:adjustRightInd w:val="0"/>
        <w:spacing w:after="0" w:line="240" w:lineRule="auto"/>
        <w:rPr>
          <w:rFonts w:cs="Archer-Book"/>
          <w:b/>
          <w:color w:val="4D4D4F"/>
        </w:rPr>
      </w:pPr>
      <w:r w:rsidRPr="00E5271E">
        <w:rPr>
          <w:rFonts w:cs="Archer-Book"/>
          <w:b/>
          <w:color w:val="4D4D4F"/>
        </w:rPr>
        <w:t>DELTAKERE</w:t>
      </w:r>
    </w:p>
    <w:p w:rsidR="00455CE5" w:rsidRPr="00E5271E" w:rsidRDefault="00455CE5" w:rsidP="00455CE5">
      <w:pPr>
        <w:autoSpaceDE w:val="0"/>
        <w:autoSpaceDN w:val="0"/>
        <w:adjustRightInd w:val="0"/>
        <w:spacing w:after="0" w:line="240" w:lineRule="auto"/>
        <w:rPr>
          <w:rFonts w:cs="Archer-Book"/>
          <w:b/>
          <w:color w:val="4D4D4F"/>
        </w:rPr>
      </w:pPr>
    </w:p>
    <w:p w:rsidR="00455CE5" w:rsidRDefault="00455CE5" w:rsidP="00455CE5">
      <w:pPr>
        <w:autoSpaceDE w:val="0"/>
        <w:autoSpaceDN w:val="0"/>
        <w:adjustRightInd w:val="0"/>
        <w:spacing w:after="0" w:line="240" w:lineRule="auto"/>
        <w:rPr>
          <w:rFonts w:cs="Archer-Book"/>
          <w:color w:val="4D4D4F"/>
        </w:rPr>
      </w:pPr>
      <w:r>
        <w:rPr>
          <w:rFonts w:cs="Archer-Book"/>
          <w:color w:val="4D4D4F"/>
        </w:rPr>
        <w:t xml:space="preserve">Deltakere ved diskusjonsøvelse er kommunes kriseledelse. I samråd med rådmannen kan øvingsleder også invitere med stedfortredere til kriseledelsen med som observatører på øvelsen. Dette for å høre på diskusjonene. Det er viktig at disse ikke sitter ved øvelsesbordet men i ytterkant og de skal IKKE delta i diskusjonene. </w:t>
      </w:r>
    </w:p>
    <w:p w:rsidR="00252332" w:rsidRDefault="00252332" w:rsidP="00455CE5">
      <w:pPr>
        <w:autoSpaceDE w:val="0"/>
        <w:autoSpaceDN w:val="0"/>
        <w:adjustRightInd w:val="0"/>
        <w:spacing w:after="0" w:line="240" w:lineRule="auto"/>
        <w:rPr>
          <w:rFonts w:cs="Archer-Book"/>
          <w:color w:val="4D4D4F"/>
        </w:rPr>
      </w:pPr>
    </w:p>
    <w:p w:rsidR="00252332" w:rsidRPr="00252332" w:rsidRDefault="00252332" w:rsidP="00252332">
      <w:pPr>
        <w:autoSpaceDE w:val="0"/>
        <w:autoSpaceDN w:val="0"/>
        <w:adjustRightInd w:val="0"/>
        <w:spacing w:after="0" w:line="240" w:lineRule="auto"/>
        <w:rPr>
          <w:rFonts w:cs="Archer-Book"/>
        </w:rPr>
      </w:pPr>
      <w:r w:rsidRPr="00252332">
        <w:rPr>
          <w:rFonts w:cs="Archer-Book"/>
        </w:rPr>
        <w:t>Ansatte i beredskapsenheten hos Fylkesmannen i Innlandet vil observere i 7 kommuner under øvelsen. Noen av kommunen har ønsket at vi kommer, men noen har vi selv va</w:t>
      </w:r>
      <w:r w:rsidR="00D36FFB">
        <w:rPr>
          <w:rFonts w:cs="Archer-Book"/>
        </w:rPr>
        <w:t>l</w:t>
      </w:r>
      <w:r w:rsidRPr="00252332">
        <w:rPr>
          <w:rFonts w:cs="Archer-Book"/>
        </w:rPr>
        <w:t>gt å besøke. Aktuelle kommuner er informert på forhånd. Fylkesmannen sin rolle i disse kommunene er å støtte og hjelpe øvingsleder ved behov.</w:t>
      </w:r>
    </w:p>
    <w:p w:rsidR="00252332" w:rsidRPr="00AC1F06" w:rsidRDefault="00252332" w:rsidP="00252332">
      <w:pPr>
        <w:autoSpaceDE w:val="0"/>
        <w:autoSpaceDN w:val="0"/>
        <w:adjustRightInd w:val="0"/>
        <w:spacing w:after="0" w:line="240" w:lineRule="auto"/>
        <w:rPr>
          <w:rFonts w:cs="Archer-Book"/>
          <w:i/>
          <w:color w:val="4D4D4F"/>
        </w:rPr>
      </w:pPr>
    </w:p>
    <w:p w:rsidR="00455CE5" w:rsidRDefault="00455CE5" w:rsidP="00455CE5">
      <w:pPr>
        <w:autoSpaceDE w:val="0"/>
        <w:autoSpaceDN w:val="0"/>
        <w:adjustRightInd w:val="0"/>
        <w:spacing w:after="0" w:line="240" w:lineRule="auto"/>
        <w:rPr>
          <w:rFonts w:cs="Archer-Book"/>
          <w:color w:val="4D4D4F"/>
        </w:rPr>
      </w:pPr>
    </w:p>
    <w:p w:rsidR="00455CE5" w:rsidRPr="00455CE5" w:rsidRDefault="00455CE5" w:rsidP="00455CE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455CE5">
        <w:rPr>
          <w:rFonts w:cstheme="minorHAnsi"/>
          <w:b/>
          <w:bCs/>
        </w:rPr>
        <w:t>KOMPETANSEHEVING</w:t>
      </w:r>
    </w:p>
    <w:p w:rsidR="00455CE5" w:rsidRDefault="00455CE5" w:rsidP="00455CE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455CE5" w:rsidRDefault="00455CE5" w:rsidP="00455CE5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Fylkesmannen i Innlandet </w:t>
      </w:r>
      <w:r w:rsidR="00D36FFB">
        <w:rPr>
          <w:rFonts w:cstheme="minorHAnsi"/>
          <w:bCs/>
        </w:rPr>
        <w:t>har laget en rekke dokumenter til øvelsen som er ment til hjelp for at beredskapskoordinatorer sener</w:t>
      </w:r>
      <w:r w:rsidR="00BB7533">
        <w:rPr>
          <w:rFonts w:cstheme="minorHAnsi"/>
          <w:bCs/>
        </w:rPr>
        <w:t>e</w:t>
      </w:r>
      <w:r w:rsidR="00D36FFB">
        <w:rPr>
          <w:rFonts w:cstheme="minorHAnsi"/>
          <w:bCs/>
        </w:rPr>
        <w:t xml:space="preserve"> kan bruke disse som grunnlag for selv å lage og gjennomføre </w:t>
      </w:r>
      <w:proofErr w:type="gramStart"/>
      <w:r w:rsidR="00D36FFB">
        <w:rPr>
          <w:rFonts w:cstheme="minorHAnsi"/>
          <w:bCs/>
        </w:rPr>
        <w:t>diskusjonsøvelser  for</w:t>
      </w:r>
      <w:proofErr w:type="gramEnd"/>
      <w:r w:rsidR="00D36FFB">
        <w:rPr>
          <w:rFonts w:cstheme="minorHAnsi"/>
          <w:bCs/>
        </w:rPr>
        <w:t xml:space="preserve"> sin kommune. </w:t>
      </w:r>
    </w:p>
    <w:p w:rsidR="00455CE5" w:rsidRDefault="00455CE5" w:rsidP="00455CE5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1B00C4" w:rsidRDefault="00455CE5" w:rsidP="00455CE5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Dokumenter</w:t>
      </w:r>
      <w:r w:rsidR="001B00C4">
        <w:rPr>
          <w:rFonts w:cstheme="minorHAnsi"/>
          <w:bCs/>
        </w:rPr>
        <w:t xml:space="preserve"> som er oversendt i forbindelse med øvelsen; </w:t>
      </w:r>
    </w:p>
    <w:p w:rsidR="001B00C4" w:rsidRDefault="001B00C4" w:rsidP="00455CE5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-</w:t>
      </w:r>
      <w:r w:rsidR="00455CE5">
        <w:rPr>
          <w:rFonts w:cstheme="minorHAnsi"/>
          <w:bCs/>
        </w:rPr>
        <w:t xml:space="preserve"> Gjennomføringsdirektiv</w:t>
      </w:r>
    </w:p>
    <w:p w:rsidR="001B00C4" w:rsidRDefault="001B00C4" w:rsidP="00455CE5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- </w:t>
      </w:r>
      <w:proofErr w:type="spellStart"/>
      <w:r>
        <w:rPr>
          <w:rFonts w:cstheme="minorHAnsi"/>
          <w:bCs/>
        </w:rPr>
        <w:t>Referatmal</w:t>
      </w:r>
      <w:proofErr w:type="spellEnd"/>
      <w:r>
        <w:rPr>
          <w:rFonts w:cstheme="minorHAnsi"/>
          <w:bCs/>
        </w:rPr>
        <w:t xml:space="preserve"> til bruk ved øvelsen</w:t>
      </w:r>
    </w:p>
    <w:p w:rsidR="00267BEC" w:rsidRDefault="00267BEC" w:rsidP="00455CE5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- Hjelp til øvingsleder</w:t>
      </w:r>
    </w:p>
    <w:p w:rsidR="001B00C4" w:rsidRDefault="001B00C4" w:rsidP="00455CE5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- Innhold i kompetansetime og råd og tips ved» </w:t>
      </w:r>
      <w:proofErr w:type="spellStart"/>
      <w:r>
        <w:rPr>
          <w:rFonts w:cstheme="minorHAnsi"/>
          <w:bCs/>
        </w:rPr>
        <w:t>ekombortfall</w:t>
      </w:r>
      <w:proofErr w:type="spellEnd"/>
      <w:r>
        <w:rPr>
          <w:rFonts w:cstheme="minorHAnsi"/>
          <w:bCs/>
        </w:rPr>
        <w:t>»</w:t>
      </w:r>
    </w:p>
    <w:p w:rsidR="00455CE5" w:rsidRDefault="001B00C4" w:rsidP="00455CE5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- </w:t>
      </w:r>
      <w:proofErr w:type="spellStart"/>
      <w:r>
        <w:rPr>
          <w:rFonts w:cstheme="minorHAnsi"/>
          <w:bCs/>
        </w:rPr>
        <w:t>Sambandsreglemet</w:t>
      </w:r>
      <w:proofErr w:type="spellEnd"/>
      <w:r>
        <w:rPr>
          <w:rFonts w:cstheme="minorHAnsi"/>
          <w:bCs/>
        </w:rPr>
        <w:t xml:space="preserve"> for bruk av nødnett</w:t>
      </w:r>
    </w:p>
    <w:p w:rsidR="00455CE5" w:rsidRPr="00455CE5" w:rsidRDefault="00455CE5" w:rsidP="00455CE5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</w:p>
    <w:p w:rsidR="00455CE5" w:rsidRDefault="00455CE5" w:rsidP="00455CE5">
      <w:pPr>
        <w:autoSpaceDE w:val="0"/>
        <w:autoSpaceDN w:val="0"/>
        <w:adjustRightInd w:val="0"/>
        <w:spacing w:after="0" w:line="240" w:lineRule="auto"/>
        <w:rPr>
          <w:rFonts w:cs="Archer-Book"/>
          <w:color w:val="4D4D4F"/>
        </w:rPr>
      </w:pPr>
      <w:proofErr w:type="spellStart"/>
      <w:r>
        <w:rPr>
          <w:rFonts w:cs="Archer-Book"/>
          <w:color w:val="4D4D4F"/>
        </w:rPr>
        <w:t>Skypemøte</w:t>
      </w:r>
      <w:proofErr w:type="spellEnd"/>
      <w:r>
        <w:rPr>
          <w:rFonts w:cs="Archer-Book"/>
          <w:color w:val="4D4D4F"/>
        </w:rPr>
        <w:t xml:space="preserve"> 20.november; </w:t>
      </w:r>
    </w:p>
    <w:p w:rsidR="00455CE5" w:rsidRDefault="00455CE5" w:rsidP="00455CE5">
      <w:pPr>
        <w:autoSpaceDE w:val="0"/>
        <w:autoSpaceDN w:val="0"/>
        <w:adjustRightInd w:val="0"/>
        <w:spacing w:after="0" w:line="240" w:lineRule="auto"/>
        <w:rPr>
          <w:rFonts w:cs="Archer-Book"/>
          <w:color w:val="4D4D4F"/>
        </w:rPr>
      </w:pPr>
      <w:r>
        <w:rPr>
          <w:rFonts w:cs="Archer-Book"/>
          <w:color w:val="4D4D4F"/>
        </w:rPr>
        <w:t xml:space="preserve">09:00-10:00 Korte innlegg fra aktuelle beredskapsaktører ved </w:t>
      </w:r>
      <w:proofErr w:type="spellStart"/>
      <w:r>
        <w:rPr>
          <w:rFonts w:cs="Archer-Book"/>
          <w:color w:val="4D4D4F"/>
        </w:rPr>
        <w:t>ekombortfall</w:t>
      </w:r>
      <w:proofErr w:type="spellEnd"/>
      <w:r>
        <w:rPr>
          <w:rFonts w:cs="Archer-Book"/>
          <w:color w:val="4D4D4F"/>
        </w:rPr>
        <w:t xml:space="preserve">. </w:t>
      </w:r>
    </w:p>
    <w:p w:rsidR="00455CE5" w:rsidRDefault="00455CE5" w:rsidP="00455CE5">
      <w:pPr>
        <w:autoSpaceDE w:val="0"/>
        <w:autoSpaceDN w:val="0"/>
        <w:adjustRightInd w:val="0"/>
        <w:spacing w:after="0" w:line="240" w:lineRule="auto"/>
        <w:rPr>
          <w:rFonts w:cs="Archer-Book"/>
          <w:color w:val="4D4D4F"/>
        </w:rPr>
      </w:pPr>
      <w:r>
        <w:rPr>
          <w:rFonts w:cs="Archer-Book"/>
          <w:color w:val="4D4D4F"/>
        </w:rPr>
        <w:t>10:00-11:00 Gjennomgang av øvingsleder sine oppgaver under øvelsen og gjennomgang av sambandsreglement for nødnett. Deltakere kun øvingsledere (beredskapskoordinator).</w:t>
      </w:r>
    </w:p>
    <w:p w:rsidR="00455CE5" w:rsidRPr="00A356A1" w:rsidRDefault="00455CE5" w:rsidP="00455CE5">
      <w:pPr>
        <w:autoSpaceDE w:val="0"/>
        <w:autoSpaceDN w:val="0"/>
        <w:adjustRightInd w:val="0"/>
        <w:spacing w:after="0" w:line="240" w:lineRule="auto"/>
        <w:rPr>
          <w:rFonts w:cs="Archer-Book"/>
          <w:color w:val="4D4D4F"/>
        </w:rPr>
      </w:pPr>
      <w:r>
        <w:rPr>
          <w:rFonts w:cs="Archer-Book"/>
          <w:color w:val="4D4D4F"/>
        </w:rPr>
        <w:t>Fylkesmannen vil ikke sette opp alternativ datoer for kompetansehevingen. Men vi vil gjøre opptak av dette slik at de som ikke har anledning vil kunne få tilgang i ettertid.</w:t>
      </w:r>
    </w:p>
    <w:p w:rsidR="00455CE5" w:rsidRDefault="00455CE5" w:rsidP="00455CE5">
      <w:pPr>
        <w:autoSpaceDE w:val="0"/>
        <w:autoSpaceDN w:val="0"/>
        <w:adjustRightInd w:val="0"/>
        <w:spacing w:after="0" w:line="240" w:lineRule="auto"/>
        <w:rPr>
          <w:rFonts w:cs="Archer-Book"/>
          <w:color w:val="4D4D4F"/>
        </w:rPr>
      </w:pPr>
    </w:p>
    <w:p w:rsidR="00821052" w:rsidRPr="00E5271E" w:rsidRDefault="00821052" w:rsidP="00821052">
      <w:pPr>
        <w:autoSpaceDE w:val="0"/>
        <w:autoSpaceDN w:val="0"/>
        <w:adjustRightInd w:val="0"/>
        <w:spacing w:after="0" w:line="240" w:lineRule="auto"/>
        <w:rPr>
          <w:rFonts w:cs="Archer-Book"/>
          <w:b/>
          <w:color w:val="4D4D4F"/>
        </w:rPr>
      </w:pPr>
      <w:r w:rsidRPr="00E5271E">
        <w:rPr>
          <w:rFonts w:cs="Archer-Book"/>
          <w:b/>
          <w:color w:val="4D4D4F"/>
        </w:rPr>
        <w:t>PROGRAM</w:t>
      </w:r>
      <w:r>
        <w:rPr>
          <w:rFonts w:cs="Archer-Book"/>
          <w:b/>
          <w:color w:val="4D4D4F"/>
        </w:rPr>
        <w:t xml:space="preserve"> 3. DESEMBER</w:t>
      </w:r>
    </w:p>
    <w:p w:rsidR="00821052" w:rsidRPr="00B6131A" w:rsidRDefault="00821052" w:rsidP="00821052">
      <w:pPr>
        <w:autoSpaceDE w:val="0"/>
        <w:autoSpaceDN w:val="0"/>
        <w:adjustRightInd w:val="0"/>
        <w:spacing w:after="0" w:line="240" w:lineRule="auto"/>
        <w:rPr>
          <w:rFonts w:cs="Archer-Book"/>
          <w:color w:val="4D4D4F"/>
        </w:rPr>
      </w:pPr>
    </w:p>
    <w:p w:rsidR="00821052" w:rsidRPr="00B6131A" w:rsidRDefault="00821052" w:rsidP="00821052">
      <w:pPr>
        <w:autoSpaceDE w:val="0"/>
        <w:autoSpaceDN w:val="0"/>
        <w:adjustRightInd w:val="0"/>
        <w:spacing w:after="0" w:line="240" w:lineRule="auto"/>
        <w:ind w:left="1416" w:hanging="1416"/>
        <w:rPr>
          <w:rFonts w:cs="MercuryTextG1-Roman"/>
          <w:color w:val="4D4D4F"/>
        </w:rPr>
      </w:pPr>
      <w:r w:rsidRPr="00B6131A">
        <w:rPr>
          <w:rFonts w:cs="MercuryTextG1-Roman"/>
          <w:color w:val="4D4D4F"/>
        </w:rPr>
        <w:t>09:00- 09:</w:t>
      </w:r>
      <w:r>
        <w:rPr>
          <w:rFonts w:cs="MercuryTextG1-Roman"/>
          <w:color w:val="4D4D4F"/>
        </w:rPr>
        <w:t>30</w:t>
      </w:r>
      <w:r w:rsidRPr="00B6131A">
        <w:rPr>
          <w:rFonts w:cs="MercuryTextG1-Roman"/>
          <w:color w:val="4D4D4F"/>
        </w:rPr>
        <w:t xml:space="preserve"> </w:t>
      </w:r>
      <w:r>
        <w:rPr>
          <w:rFonts w:cs="MercuryTextG1-Roman"/>
          <w:color w:val="4D4D4F"/>
        </w:rPr>
        <w:tab/>
      </w:r>
      <w:r w:rsidRPr="00B6131A">
        <w:rPr>
          <w:rFonts w:cs="MercuryTextG1-Roman"/>
          <w:color w:val="4D4D4F"/>
        </w:rPr>
        <w:t>Velkommen til øvelse og introduksjon.</w:t>
      </w:r>
      <w:r>
        <w:rPr>
          <w:rFonts w:cs="MercuryTextG1-Roman"/>
          <w:color w:val="4D4D4F"/>
        </w:rPr>
        <w:t xml:space="preserve"> </w:t>
      </w:r>
      <w:r w:rsidRPr="00B6131A">
        <w:rPr>
          <w:rFonts w:cs="MercuryTextG1-Roman"/>
          <w:color w:val="4D4D4F"/>
        </w:rPr>
        <w:t>Gå gjennom gjennomføringsdirektivet</w:t>
      </w:r>
      <w:r>
        <w:rPr>
          <w:rFonts w:cs="MercuryTextG1-Roman"/>
          <w:color w:val="4D4D4F"/>
        </w:rPr>
        <w:t>, ha fokus på hensikt med øvelsen (øvingsleder)</w:t>
      </w:r>
    </w:p>
    <w:p w:rsidR="00821052" w:rsidRPr="00B6131A" w:rsidRDefault="00821052" w:rsidP="00821052">
      <w:pPr>
        <w:autoSpaceDE w:val="0"/>
        <w:autoSpaceDN w:val="0"/>
        <w:adjustRightInd w:val="0"/>
        <w:spacing w:after="0" w:line="240" w:lineRule="auto"/>
        <w:rPr>
          <w:rFonts w:cs="MercuryTextG1-Roman"/>
          <w:color w:val="4D4D4F"/>
        </w:rPr>
      </w:pPr>
      <w:r w:rsidRPr="00B6131A">
        <w:rPr>
          <w:rFonts w:cs="MercuryTextG1-Roman"/>
          <w:color w:val="4D4D4F"/>
        </w:rPr>
        <w:t xml:space="preserve">09:30- 10:15 </w:t>
      </w:r>
      <w:r>
        <w:rPr>
          <w:rFonts w:cs="MercuryTextG1-Roman"/>
          <w:color w:val="4D4D4F"/>
        </w:rPr>
        <w:tab/>
      </w:r>
      <w:r w:rsidRPr="00B6131A">
        <w:rPr>
          <w:rFonts w:cs="MercuryTextG1-Roman"/>
          <w:color w:val="4D4D4F"/>
        </w:rPr>
        <w:t>Diskusjon Del 1, (rådmann/kommun</w:t>
      </w:r>
      <w:r>
        <w:rPr>
          <w:rFonts w:cs="MercuryTextG1-Roman"/>
          <w:color w:val="4D4D4F"/>
        </w:rPr>
        <w:t>e</w:t>
      </w:r>
      <w:r w:rsidRPr="00B6131A">
        <w:rPr>
          <w:rFonts w:cs="MercuryTextG1-Roman"/>
          <w:color w:val="4D4D4F"/>
        </w:rPr>
        <w:t>direktør)</w:t>
      </w:r>
    </w:p>
    <w:p w:rsidR="00821052" w:rsidRDefault="00821052" w:rsidP="00821052">
      <w:pPr>
        <w:rPr>
          <w:rFonts w:cs="MercuryTextG1-Roman"/>
          <w:color w:val="4D4D4F"/>
        </w:rPr>
      </w:pPr>
      <w:r w:rsidRPr="00B6131A">
        <w:rPr>
          <w:rFonts w:cs="MercuryTextG1-Roman"/>
          <w:color w:val="4D4D4F"/>
        </w:rPr>
        <w:t xml:space="preserve">10:00- 10:05 </w:t>
      </w:r>
      <w:r>
        <w:rPr>
          <w:rFonts w:cs="MercuryTextG1-Roman"/>
          <w:color w:val="4D4D4F"/>
        </w:rPr>
        <w:tab/>
        <w:t>Op</w:t>
      </w:r>
      <w:r w:rsidRPr="00B6131A">
        <w:rPr>
          <w:rFonts w:cs="MercuryTextG1-Roman"/>
          <w:color w:val="4D4D4F"/>
        </w:rPr>
        <w:t>psummering</w:t>
      </w:r>
      <w:r>
        <w:rPr>
          <w:rFonts w:cs="MercuryTextG1-Roman"/>
          <w:color w:val="4D4D4F"/>
        </w:rPr>
        <w:t xml:space="preserve"> av diskusjonen (</w:t>
      </w:r>
      <w:proofErr w:type="gramStart"/>
      <w:r>
        <w:rPr>
          <w:rFonts w:cs="MercuryTextG1-Roman"/>
          <w:color w:val="4D4D4F"/>
        </w:rPr>
        <w:t>referent)</w:t>
      </w:r>
      <w:r w:rsidRPr="00B6131A">
        <w:rPr>
          <w:rFonts w:cs="MercuryTextG1-Roman"/>
          <w:color w:val="4D4D4F"/>
        </w:rPr>
        <w:t xml:space="preserve">   </w:t>
      </w:r>
      <w:proofErr w:type="gramEnd"/>
      <w:r w:rsidRPr="00B6131A">
        <w:rPr>
          <w:rFonts w:cs="MercuryTextG1-Roman"/>
          <w:color w:val="4D4D4F"/>
        </w:rPr>
        <w:t xml:space="preserve">                                                                                                   10:05-10: 50</w:t>
      </w:r>
      <w:r>
        <w:rPr>
          <w:rFonts w:cs="MercuryTextG1-Roman"/>
          <w:color w:val="4D4D4F"/>
        </w:rPr>
        <w:tab/>
      </w:r>
      <w:r w:rsidRPr="00B6131A">
        <w:rPr>
          <w:rFonts w:cs="MercuryTextG1-Roman"/>
          <w:color w:val="4D4D4F"/>
        </w:rPr>
        <w:t>Diskusjon Del 2 (Rådmann/kommun</w:t>
      </w:r>
      <w:r>
        <w:rPr>
          <w:rFonts w:cs="MercuryTextG1-Roman"/>
          <w:color w:val="4D4D4F"/>
        </w:rPr>
        <w:t>e</w:t>
      </w:r>
      <w:r w:rsidRPr="00B6131A">
        <w:rPr>
          <w:rFonts w:cs="MercuryTextG1-Roman"/>
          <w:color w:val="4D4D4F"/>
        </w:rPr>
        <w:t>direktør)                                                                   10:50</w:t>
      </w:r>
      <w:r>
        <w:rPr>
          <w:rFonts w:cs="MercuryTextG1-Roman"/>
          <w:color w:val="4D4D4F"/>
        </w:rPr>
        <w:t>-</w:t>
      </w:r>
      <w:r w:rsidRPr="00B6131A">
        <w:rPr>
          <w:rFonts w:cs="MercuryTextG1-Roman"/>
          <w:color w:val="4D4D4F"/>
        </w:rPr>
        <w:t xml:space="preserve"> 1</w:t>
      </w:r>
      <w:r>
        <w:rPr>
          <w:rFonts w:cs="MercuryTextG1-Roman"/>
          <w:color w:val="4D4D4F"/>
        </w:rPr>
        <w:t>1</w:t>
      </w:r>
      <w:r w:rsidRPr="00B6131A">
        <w:rPr>
          <w:rFonts w:cs="MercuryTextG1-Roman"/>
          <w:color w:val="4D4D4F"/>
        </w:rPr>
        <w:t>:</w:t>
      </w:r>
      <w:r>
        <w:rPr>
          <w:rFonts w:cs="MercuryTextG1-Roman"/>
          <w:color w:val="4D4D4F"/>
        </w:rPr>
        <w:t>00</w:t>
      </w:r>
      <w:r w:rsidRPr="00B6131A">
        <w:rPr>
          <w:rFonts w:cs="MercuryTextG1-Roman"/>
          <w:color w:val="4D4D4F"/>
        </w:rPr>
        <w:t xml:space="preserve"> </w:t>
      </w:r>
      <w:r>
        <w:rPr>
          <w:rFonts w:cs="MercuryTextG1-Roman"/>
          <w:color w:val="4D4D4F"/>
        </w:rPr>
        <w:tab/>
        <w:t>O</w:t>
      </w:r>
      <w:r w:rsidRPr="00B6131A">
        <w:rPr>
          <w:rFonts w:cs="MercuryTextG1-Roman"/>
          <w:color w:val="4D4D4F"/>
        </w:rPr>
        <w:t>ppsummering</w:t>
      </w:r>
      <w:r>
        <w:rPr>
          <w:rFonts w:cs="MercuryTextG1-Roman"/>
          <w:color w:val="4D4D4F"/>
        </w:rPr>
        <w:t xml:space="preserve"> av diskusjonen ( referent</w:t>
      </w:r>
      <w:r w:rsidRPr="00B6131A">
        <w:rPr>
          <w:rFonts w:cs="MercuryTextG1-Roman"/>
          <w:color w:val="4D4D4F"/>
        </w:rPr>
        <w:t>)                                                                                                       1</w:t>
      </w:r>
      <w:r>
        <w:rPr>
          <w:rFonts w:cs="MercuryTextG1-Roman"/>
          <w:color w:val="4D4D4F"/>
        </w:rPr>
        <w:t>1</w:t>
      </w:r>
      <w:r w:rsidRPr="00B6131A">
        <w:rPr>
          <w:rFonts w:cs="MercuryTextG1-Roman"/>
          <w:color w:val="4D4D4F"/>
        </w:rPr>
        <w:t>:</w:t>
      </w:r>
      <w:r>
        <w:rPr>
          <w:rFonts w:cs="MercuryTextG1-Roman"/>
          <w:color w:val="4D4D4F"/>
        </w:rPr>
        <w:t>00</w:t>
      </w:r>
      <w:r w:rsidRPr="00B6131A">
        <w:rPr>
          <w:rFonts w:cs="MercuryTextG1-Roman"/>
          <w:color w:val="4D4D4F"/>
        </w:rPr>
        <w:t xml:space="preserve">-11:30. </w:t>
      </w:r>
      <w:r>
        <w:rPr>
          <w:rFonts w:cs="MercuryTextG1-Roman"/>
          <w:color w:val="4D4D4F"/>
        </w:rPr>
        <w:tab/>
      </w:r>
      <w:r w:rsidRPr="00B6131A">
        <w:rPr>
          <w:rFonts w:cs="MercuryTextG1-Roman"/>
          <w:color w:val="4D4D4F"/>
        </w:rPr>
        <w:t xml:space="preserve">Avslutning. </w:t>
      </w:r>
      <w:r>
        <w:rPr>
          <w:rFonts w:cs="MercuryTextG1-Roman"/>
          <w:color w:val="4D4D4F"/>
        </w:rPr>
        <w:t xml:space="preserve">Diskusjon om erfaringer og utbytte av øvelsen </w:t>
      </w:r>
      <w:r w:rsidRPr="00B6131A">
        <w:rPr>
          <w:rFonts w:cs="MercuryTextG1-Roman"/>
          <w:color w:val="4D4D4F"/>
        </w:rPr>
        <w:t>(øvingsledere)</w:t>
      </w:r>
    </w:p>
    <w:p w:rsidR="004C358B" w:rsidRPr="009D57D6" w:rsidRDefault="004C358B" w:rsidP="004C358B">
      <w:pPr>
        <w:rPr>
          <w:b/>
          <w:color w:val="FF0000"/>
        </w:rPr>
      </w:pPr>
      <w:r w:rsidRPr="009D57D6">
        <w:rPr>
          <w:b/>
          <w:color w:val="FF0000"/>
        </w:rPr>
        <w:t>HENSIKT</w:t>
      </w:r>
    </w:p>
    <w:p w:rsidR="004C358B" w:rsidRPr="009D57D6" w:rsidRDefault="004C358B" w:rsidP="004C358B">
      <w:pPr>
        <w:rPr>
          <w:color w:val="FF0000"/>
        </w:rPr>
      </w:pPr>
      <w:r w:rsidRPr="009D57D6">
        <w:rPr>
          <w:color w:val="FF0000"/>
        </w:rPr>
        <w:t xml:space="preserve">Hensikten med diskusjonsøvelsen er; </w:t>
      </w:r>
    </w:p>
    <w:p w:rsidR="004C358B" w:rsidRDefault="004C358B" w:rsidP="003426A3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MercuryTextG1-Roman"/>
          <w:color w:val="FF0000"/>
        </w:rPr>
      </w:pPr>
      <w:r w:rsidRPr="009D57D6">
        <w:rPr>
          <w:rFonts w:cs="MercuryTextG1-Roman"/>
          <w:color w:val="FF0000"/>
        </w:rPr>
        <w:t xml:space="preserve">Øke kompetansen og oppmerksomhet om konsekvenser og tiltak ved </w:t>
      </w:r>
      <w:r w:rsidR="003426A3">
        <w:rPr>
          <w:rFonts w:cs="MercuryTextG1-Roman"/>
          <w:color w:val="FF0000"/>
        </w:rPr>
        <w:t xml:space="preserve">cyberhendelser og </w:t>
      </w:r>
      <w:proofErr w:type="spellStart"/>
      <w:r w:rsidRPr="009D57D6">
        <w:rPr>
          <w:rFonts w:cs="MercuryTextG1-Roman"/>
          <w:color w:val="FF0000"/>
        </w:rPr>
        <w:t>ekombortfall</w:t>
      </w:r>
      <w:proofErr w:type="spellEnd"/>
      <w:r w:rsidR="005029AE">
        <w:rPr>
          <w:rFonts w:cs="MercuryTextG1-Roman"/>
          <w:color w:val="FF0000"/>
        </w:rPr>
        <w:t xml:space="preserve"> i kommunen.</w:t>
      </w:r>
    </w:p>
    <w:p w:rsidR="004C358B" w:rsidRPr="009D57D6" w:rsidRDefault="004C358B" w:rsidP="003426A3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MercuryTextG1-Roman"/>
          <w:color w:val="FF0000"/>
        </w:rPr>
      </w:pPr>
      <w:r w:rsidRPr="009D57D6">
        <w:rPr>
          <w:rFonts w:cs="MercuryTextG1-Roman"/>
          <w:color w:val="FF0000"/>
        </w:rPr>
        <w:t>Hvordan opprettholde kommunen</w:t>
      </w:r>
      <w:r w:rsidR="003426A3">
        <w:rPr>
          <w:rFonts w:cs="MercuryTextG1-Roman"/>
          <w:color w:val="FF0000"/>
        </w:rPr>
        <w:t>s</w:t>
      </w:r>
      <w:r w:rsidRPr="009D57D6">
        <w:rPr>
          <w:rFonts w:cs="MercuryTextG1-Roman"/>
          <w:color w:val="FF0000"/>
        </w:rPr>
        <w:t xml:space="preserve"> kommunale tjenester</w:t>
      </w:r>
    </w:p>
    <w:p w:rsidR="004C358B" w:rsidRPr="009D57D6" w:rsidRDefault="004C358B" w:rsidP="003426A3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MercuryTextG1-Roman"/>
          <w:color w:val="FF0000"/>
        </w:rPr>
      </w:pPr>
      <w:r w:rsidRPr="009D57D6">
        <w:rPr>
          <w:rFonts w:cs="MercuryTextG1-Roman"/>
          <w:color w:val="FF0000"/>
        </w:rPr>
        <w:t>Omstilling av drift</w:t>
      </w:r>
      <w:r w:rsidR="003426A3">
        <w:rPr>
          <w:rFonts w:cs="MercuryTextG1-Roman"/>
          <w:color w:val="FF0000"/>
        </w:rPr>
        <w:t xml:space="preserve"> – </w:t>
      </w:r>
      <w:proofErr w:type="spellStart"/>
      <w:r w:rsidR="003426A3">
        <w:rPr>
          <w:rFonts w:cs="MercuryTextG1-Roman"/>
          <w:color w:val="FF0000"/>
        </w:rPr>
        <w:t>f.eks</w:t>
      </w:r>
      <w:proofErr w:type="spellEnd"/>
      <w:r w:rsidR="003426A3">
        <w:rPr>
          <w:rFonts w:cs="MercuryTextG1-Roman"/>
          <w:color w:val="FF0000"/>
        </w:rPr>
        <w:t xml:space="preserve"> manuelle rutiner, omprioritering av ressurser</w:t>
      </w:r>
    </w:p>
    <w:p w:rsidR="00F276F3" w:rsidRPr="009D57D6" w:rsidRDefault="004C358B" w:rsidP="003426A3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MercuryTextG1-Roman"/>
          <w:color w:val="FF0000"/>
        </w:rPr>
      </w:pPr>
      <w:r w:rsidRPr="009D57D6">
        <w:rPr>
          <w:rFonts w:cs="MercuryTextG1-Roman"/>
          <w:color w:val="FF0000"/>
        </w:rPr>
        <w:t xml:space="preserve">Diskutere </w:t>
      </w:r>
      <w:r w:rsidR="003426A3">
        <w:rPr>
          <w:rFonts w:cs="MercuryTextG1-Roman"/>
          <w:color w:val="FF0000"/>
        </w:rPr>
        <w:t xml:space="preserve">hvilke tjenester har </w:t>
      </w:r>
      <w:proofErr w:type="spellStart"/>
      <w:r w:rsidR="003426A3">
        <w:rPr>
          <w:rFonts w:cs="MercuryTextG1-Roman"/>
          <w:color w:val="FF0000"/>
        </w:rPr>
        <w:t>backupfunksjoner</w:t>
      </w:r>
      <w:proofErr w:type="spellEnd"/>
      <w:r w:rsidR="003426A3">
        <w:rPr>
          <w:rFonts w:cs="MercuryTextG1-Roman"/>
          <w:color w:val="FF0000"/>
        </w:rPr>
        <w:t xml:space="preserve">.  Hvilke redundante systemer har kommunen? </w:t>
      </w:r>
      <w:r w:rsidRPr="009D57D6">
        <w:rPr>
          <w:rFonts w:cs="MercuryTextG1-Roman"/>
          <w:color w:val="FF0000"/>
        </w:rPr>
        <w:t xml:space="preserve"> </w:t>
      </w:r>
      <w:r w:rsidR="003426A3">
        <w:rPr>
          <w:rFonts w:cs="MercuryTextG1-Roman"/>
          <w:color w:val="FF0000"/>
        </w:rPr>
        <w:t xml:space="preserve">Hvis </w:t>
      </w:r>
      <w:proofErr w:type="spellStart"/>
      <w:r w:rsidR="003426A3">
        <w:rPr>
          <w:rFonts w:cs="MercuryTextG1-Roman"/>
          <w:color w:val="FF0000"/>
        </w:rPr>
        <w:t>f.eks</w:t>
      </w:r>
      <w:proofErr w:type="spellEnd"/>
      <w:r w:rsidR="003426A3">
        <w:rPr>
          <w:rFonts w:cs="MercuryTextG1-Roman"/>
          <w:color w:val="FF0000"/>
        </w:rPr>
        <w:t xml:space="preserve"> CIM er nede – finnes det papirversjon av varslingslister?</w:t>
      </w:r>
    </w:p>
    <w:p w:rsidR="004C358B" w:rsidRPr="001D3AFB" w:rsidRDefault="004C358B" w:rsidP="003426A3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FF0000"/>
        </w:rPr>
      </w:pPr>
      <w:r w:rsidRPr="009D57D6">
        <w:rPr>
          <w:rFonts w:cs="MercuryTextG1-Roman"/>
          <w:color w:val="FF0000"/>
        </w:rPr>
        <w:t>Diskutere utfordringer relatert til varsling og kommunikasjon</w:t>
      </w:r>
    </w:p>
    <w:p w:rsidR="00F276F3" w:rsidRPr="00F276F3" w:rsidRDefault="003426A3" w:rsidP="003426A3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FF0000"/>
        </w:rPr>
      </w:pPr>
      <w:r>
        <w:rPr>
          <w:color w:val="FF0000"/>
        </w:rPr>
        <w:t xml:space="preserve">Diskutere hvilke aktører som er involvert i hendelsen og hvem som har ansvar for de ulike </w:t>
      </w:r>
      <w:proofErr w:type="spellStart"/>
      <w:r>
        <w:rPr>
          <w:color w:val="FF0000"/>
        </w:rPr>
        <w:t>ekomtjenestene</w:t>
      </w:r>
      <w:proofErr w:type="spellEnd"/>
    </w:p>
    <w:p w:rsidR="001D3AFB" w:rsidRPr="00F276F3" w:rsidRDefault="001D3AFB" w:rsidP="005029AE">
      <w:pPr>
        <w:pStyle w:val="Listeavsnitt"/>
        <w:autoSpaceDE w:val="0"/>
        <w:autoSpaceDN w:val="0"/>
        <w:adjustRightInd w:val="0"/>
        <w:spacing w:after="0" w:line="240" w:lineRule="auto"/>
        <w:rPr>
          <w:color w:val="FF0000"/>
        </w:rPr>
      </w:pPr>
    </w:p>
    <w:p w:rsidR="00455CE5" w:rsidRPr="009D57D6" w:rsidRDefault="00455CE5" w:rsidP="00705E20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:rsidR="008238B9" w:rsidRDefault="00705E20" w:rsidP="00705E20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F"/>
        </w:rPr>
      </w:pPr>
      <w:r w:rsidRPr="00705E20">
        <w:rPr>
          <w:rFonts w:cstheme="minorHAnsi"/>
          <w:color w:val="4D4D4F"/>
        </w:rPr>
        <w:t xml:space="preserve"> </w:t>
      </w:r>
    </w:p>
    <w:p w:rsidR="008238B9" w:rsidRPr="002D0535" w:rsidRDefault="008238B9" w:rsidP="008238B9">
      <w:pPr>
        <w:jc w:val="both"/>
        <w:rPr>
          <w:rFonts w:cstheme="minorHAnsi"/>
          <w:b/>
        </w:rPr>
      </w:pPr>
      <w:r w:rsidRPr="002D0535">
        <w:rPr>
          <w:rFonts w:cstheme="minorHAnsi"/>
          <w:b/>
        </w:rPr>
        <w:t>GJENNOMFØRING</w:t>
      </w:r>
      <w:r w:rsidR="00821052">
        <w:rPr>
          <w:rFonts w:cstheme="minorHAnsi"/>
          <w:b/>
        </w:rPr>
        <w:t xml:space="preserve"> DISKUSJONSØVELSE</w:t>
      </w:r>
    </w:p>
    <w:p w:rsidR="008238B9" w:rsidRPr="002D0535" w:rsidRDefault="008238B9" w:rsidP="008238B9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F"/>
        </w:rPr>
      </w:pPr>
      <w:r w:rsidRPr="002D0535">
        <w:rPr>
          <w:rFonts w:cstheme="minorHAnsi"/>
          <w:color w:val="4D4D4F"/>
        </w:rPr>
        <w:t>En diskusjonsøvelse er en øvingsform der alle deltakerne samles i ett felles rom, og all</w:t>
      </w:r>
      <w:r>
        <w:rPr>
          <w:rFonts w:cstheme="minorHAnsi"/>
          <w:color w:val="4D4D4F"/>
        </w:rPr>
        <w:t xml:space="preserve"> k</w:t>
      </w:r>
      <w:r w:rsidRPr="002D0535">
        <w:rPr>
          <w:rFonts w:cstheme="minorHAnsi"/>
          <w:color w:val="4D4D4F"/>
        </w:rPr>
        <w:t>ommunikasjon skjer i dette rommet.</w:t>
      </w:r>
      <w:r>
        <w:rPr>
          <w:rFonts w:cstheme="minorHAnsi"/>
          <w:color w:val="4D4D4F"/>
        </w:rPr>
        <w:t xml:space="preserve"> </w:t>
      </w:r>
      <w:r w:rsidRPr="002D0535">
        <w:rPr>
          <w:rFonts w:cstheme="minorHAnsi"/>
          <w:color w:val="4D4D4F"/>
        </w:rPr>
        <w:t>Innspillene blir gitt muntlig eller på skjerm. Ingen</w:t>
      </w:r>
    </w:p>
    <w:p w:rsidR="008238B9" w:rsidRDefault="008238B9" w:rsidP="008238B9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F"/>
        </w:rPr>
      </w:pPr>
      <w:r w:rsidRPr="002D0535">
        <w:rPr>
          <w:rFonts w:cstheme="minorHAnsi"/>
          <w:color w:val="4D4D4F"/>
        </w:rPr>
        <w:t>tiltak skal iverksettes fysisk og ingen kontakt skal tas</w:t>
      </w:r>
      <w:r>
        <w:rPr>
          <w:rFonts w:cstheme="minorHAnsi"/>
          <w:color w:val="4D4D4F"/>
        </w:rPr>
        <w:t xml:space="preserve"> </w:t>
      </w:r>
      <w:r w:rsidRPr="002D0535">
        <w:rPr>
          <w:rFonts w:cstheme="minorHAnsi"/>
          <w:color w:val="4D4D4F"/>
        </w:rPr>
        <w:t>utenfor rommet. Deltakerne skal altså ikke spille/simulere for eksempel et møte i kriseledelsen, men</w:t>
      </w:r>
      <w:r>
        <w:rPr>
          <w:rFonts w:cstheme="minorHAnsi"/>
          <w:color w:val="4D4D4F"/>
        </w:rPr>
        <w:t xml:space="preserve"> </w:t>
      </w:r>
      <w:r w:rsidRPr="002D0535">
        <w:rPr>
          <w:rFonts w:cstheme="minorHAnsi"/>
          <w:color w:val="4D4D4F"/>
        </w:rPr>
        <w:t>diskutere seg gjennom både spesifikke og generiske</w:t>
      </w:r>
      <w:r>
        <w:rPr>
          <w:rFonts w:cstheme="minorHAnsi"/>
          <w:color w:val="4D4D4F"/>
        </w:rPr>
        <w:t xml:space="preserve"> </w:t>
      </w:r>
      <w:r w:rsidRPr="002D0535">
        <w:rPr>
          <w:rFonts w:cstheme="minorHAnsi"/>
          <w:color w:val="4D4D4F"/>
        </w:rPr>
        <w:t>problemstillinger relatert til det scenarioet de får</w:t>
      </w:r>
      <w:r>
        <w:rPr>
          <w:rFonts w:cstheme="minorHAnsi"/>
          <w:color w:val="4D4D4F"/>
        </w:rPr>
        <w:t xml:space="preserve"> </w:t>
      </w:r>
      <w:r w:rsidRPr="002D0535">
        <w:rPr>
          <w:rFonts w:cstheme="minorHAnsi"/>
          <w:color w:val="4D4D4F"/>
        </w:rPr>
        <w:t>presentert av en øvingsleder.</w:t>
      </w:r>
    </w:p>
    <w:p w:rsidR="008238B9" w:rsidRPr="002D0535" w:rsidRDefault="008238B9" w:rsidP="008238B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238B9" w:rsidRPr="002D0535" w:rsidRDefault="008238B9" w:rsidP="008238B9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F"/>
        </w:rPr>
      </w:pPr>
      <w:r w:rsidRPr="002D0535">
        <w:rPr>
          <w:rFonts w:cstheme="minorHAnsi"/>
          <w:color w:val="4D4D4F"/>
        </w:rPr>
        <w:t>Hensikten med øvingsformen er å la øvingsdeltakerne</w:t>
      </w:r>
      <w:r>
        <w:rPr>
          <w:rFonts w:cstheme="minorHAnsi"/>
          <w:color w:val="4D4D4F"/>
        </w:rPr>
        <w:t xml:space="preserve"> </w:t>
      </w:r>
      <w:r w:rsidRPr="002D0535">
        <w:rPr>
          <w:rFonts w:cstheme="minorHAnsi"/>
          <w:color w:val="4D4D4F"/>
        </w:rPr>
        <w:t>komme frem, gjennom diskusjon og</w:t>
      </w:r>
    </w:p>
    <w:p w:rsidR="008238B9" w:rsidRDefault="008238B9" w:rsidP="008238B9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F"/>
        </w:rPr>
      </w:pPr>
      <w:r w:rsidRPr="002D0535">
        <w:rPr>
          <w:rFonts w:cstheme="minorHAnsi"/>
          <w:color w:val="4D4D4F"/>
        </w:rPr>
        <w:t>dialog, til de beste løsningene på en problemstilling</w:t>
      </w:r>
      <w:r>
        <w:rPr>
          <w:rFonts w:cstheme="minorHAnsi"/>
          <w:color w:val="4D4D4F"/>
        </w:rPr>
        <w:t xml:space="preserve"> </w:t>
      </w:r>
      <w:r w:rsidRPr="002D0535">
        <w:rPr>
          <w:rFonts w:cstheme="minorHAnsi"/>
          <w:color w:val="4D4D4F"/>
        </w:rPr>
        <w:t>og gjennom dette få en større forståelse for sin egen</w:t>
      </w:r>
      <w:r>
        <w:rPr>
          <w:rFonts w:cstheme="minorHAnsi"/>
          <w:color w:val="4D4D4F"/>
        </w:rPr>
        <w:t xml:space="preserve"> </w:t>
      </w:r>
      <w:r w:rsidRPr="002D0535">
        <w:rPr>
          <w:rFonts w:cstheme="minorHAnsi"/>
          <w:color w:val="4D4D4F"/>
        </w:rPr>
        <w:t>og andres rolle. Dette kan gjelde virksomhetens</w:t>
      </w:r>
      <w:r>
        <w:rPr>
          <w:rFonts w:cstheme="minorHAnsi"/>
          <w:color w:val="4D4D4F"/>
        </w:rPr>
        <w:t xml:space="preserve"> </w:t>
      </w:r>
      <w:r w:rsidRPr="002D0535">
        <w:rPr>
          <w:rFonts w:cstheme="minorHAnsi"/>
          <w:color w:val="4D4D4F"/>
        </w:rPr>
        <w:t>ansvar eller individers ansvar.</w:t>
      </w:r>
    </w:p>
    <w:p w:rsidR="000960B7" w:rsidRPr="002D0535" w:rsidRDefault="000960B7" w:rsidP="008238B9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F"/>
        </w:rPr>
      </w:pPr>
    </w:p>
    <w:p w:rsidR="007A2F4A" w:rsidRDefault="007A2F4A" w:rsidP="007A2F4A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F"/>
        </w:rPr>
      </w:pPr>
      <w:r w:rsidRPr="002D0535">
        <w:rPr>
          <w:rFonts w:cstheme="minorHAnsi"/>
          <w:b/>
          <w:color w:val="4D4D4F"/>
        </w:rPr>
        <w:t xml:space="preserve">Øvingsleder </w:t>
      </w:r>
      <w:r w:rsidR="00911811">
        <w:rPr>
          <w:rFonts w:cstheme="minorHAnsi"/>
          <w:b/>
          <w:color w:val="4D4D4F"/>
        </w:rPr>
        <w:t>sin oppgave</w:t>
      </w:r>
      <w:r w:rsidR="004E2082">
        <w:rPr>
          <w:rFonts w:cstheme="minorHAnsi"/>
          <w:b/>
          <w:color w:val="4D4D4F"/>
        </w:rPr>
        <w:t xml:space="preserve"> er følgende; </w:t>
      </w:r>
      <w:r>
        <w:rPr>
          <w:rFonts w:cstheme="minorHAnsi"/>
          <w:color w:val="4D4D4F"/>
        </w:rPr>
        <w:t xml:space="preserve">  </w:t>
      </w:r>
    </w:p>
    <w:p w:rsidR="007A2F4A" w:rsidRDefault="007A2F4A" w:rsidP="007A2F4A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F"/>
        </w:rPr>
      </w:pPr>
      <w:r>
        <w:rPr>
          <w:rFonts w:cstheme="minorHAnsi"/>
          <w:color w:val="4D4D4F"/>
        </w:rPr>
        <w:t>Øvingsleder</w:t>
      </w:r>
      <w:r w:rsidRPr="002D0535">
        <w:rPr>
          <w:rFonts w:cstheme="minorHAnsi"/>
          <w:color w:val="4D4D4F"/>
        </w:rPr>
        <w:t xml:space="preserve"> </w:t>
      </w:r>
      <w:r>
        <w:rPr>
          <w:rFonts w:cstheme="minorHAnsi"/>
          <w:color w:val="4D4D4F"/>
        </w:rPr>
        <w:t xml:space="preserve">deltar </w:t>
      </w:r>
      <w:r w:rsidRPr="002D0535">
        <w:rPr>
          <w:rFonts w:cstheme="minorHAnsi"/>
          <w:color w:val="4D4D4F"/>
        </w:rPr>
        <w:t>ikke selv i diskusjonen, men forholder seg nøytral og</w:t>
      </w:r>
      <w:r>
        <w:rPr>
          <w:rFonts w:cstheme="minorHAnsi"/>
          <w:color w:val="4D4D4F"/>
        </w:rPr>
        <w:t xml:space="preserve"> </w:t>
      </w:r>
      <w:r w:rsidRPr="002D0535">
        <w:rPr>
          <w:rFonts w:cstheme="minorHAnsi"/>
          <w:color w:val="4D4D4F"/>
        </w:rPr>
        <w:t>fokuserer på gjennomføringen.</w:t>
      </w:r>
      <w:r>
        <w:rPr>
          <w:rFonts w:cstheme="minorHAnsi"/>
          <w:color w:val="4D4D4F"/>
        </w:rPr>
        <w:t xml:space="preserve"> Rådmannen </w:t>
      </w:r>
      <w:r w:rsidRPr="002D0535">
        <w:rPr>
          <w:rFonts w:cstheme="minorHAnsi"/>
          <w:color w:val="4D4D4F"/>
        </w:rPr>
        <w:t>lede</w:t>
      </w:r>
      <w:r>
        <w:rPr>
          <w:rFonts w:cstheme="minorHAnsi"/>
          <w:color w:val="4D4D4F"/>
        </w:rPr>
        <w:t>r</w:t>
      </w:r>
      <w:r w:rsidRPr="002D0535">
        <w:rPr>
          <w:rFonts w:cstheme="minorHAnsi"/>
          <w:color w:val="4D4D4F"/>
        </w:rPr>
        <w:t xml:space="preserve"> diskusjonen på selve øvingsdagen.</w:t>
      </w:r>
      <w:r>
        <w:rPr>
          <w:rFonts w:cstheme="minorHAnsi"/>
          <w:color w:val="4D4D4F"/>
        </w:rPr>
        <w:t xml:space="preserve"> (såfremt øvingsleder og rådmann ikke bestemmer noe annet).</w:t>
      </w:r>
      <w:r w:rsidRPr="00697013">
        <w:rPr>
          <w:rFonts w:cstheme="minorHAnsi"/>
          <w:color w:val="4D4D4F"/>
        </w:rPr>
        <w:t xml:space="preserve"> </w:t>
      </w:r>
      <w:r w:rsidR="000960B7">
        <w:rPr>
          <w:rFonts w:cstheme="minorHAnsi"/>
          <w:color w:val="4D4D4F"/>
        </w:rPr>
        <w:t xml:space="preserve"> </w:t>
      </w:r>
    </w:p>
    <w:p w:rsidR="007A2F4A" w:rsidRDefault="007A2F4A" w:rsidP="007A2F4A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F"/>
        </w:rPr>
      </w:pPr>
    </w:p>
    <w:p w:rsidR="007A2F4A" w:rsidRDefault="007A2F4A" w:rsidP="007A2F4A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F"/>
        </w:rPr>
      </w:pPr>
      <w:r w:rsidRPr="002D0535">
        <w:rPr>
          <w:rFonts w:cstheme="minorHAnsi"/>
          <w:color w:val="4D4D4F"/>
        </w:rPr>
        <w:t xml:space="preserve">• </w:t>
      </w:r>
      <w:r w:rsidR="002D6D72">
        <w:rPr>
          <w:rFonts w:cstheme="minorHAnsi"/>
          <w:color w:val="4D4D4F"/>
        </w:rPr>
        <w:t>Legge frem scenarioet for øvingsdeltakeren ved start av øvelsen og problemstillinger</w:t>
      </w:r>
    </w:p>
    <w:p w:rsidR="002D6D72" w:rsidRPr="002D0535" w:rsidRDefault="002D6D72" w:rsidP="002D6D72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F"/>
        </w:rPr>
      </w:pPr>
      <w:r w:rsidRPr="002D0535">
        <w:rPr>
          <w:rFonts w:cstheme="minorHAnsi"/>
          <w:color w:val="4D4D4F"/>
        </w:rPr>
        <w:t xml:space="preserve">• </w:t>
      </w:r>
      <w:r>
        <w:rPr>
          <w:rFonts w:cstheme="minorHAnsi"/>
          <w:color w:val="4D4D4F"/>
        </w:rPr>
        <w:t xml:space="preserve">Avklare ved oppstart av øvelsen regler for </w:t>
      </w:r>
      <w:r w:rsidRPr="004E2082">
        <w:rPr>
          <w:rFonts w:cstheme="minorHAnsi"/>
          <w:color w:val="4D4D4F"/>
        </w:rPr>
        <w:t xml:space="preserve">tegngiving </w:t>
      </w:r>
      <w:r>
        <w:rPr>
          <w:rFonts w:cstheme="minorHAnsi"/>
          <w:color w:val="4D4D4F"/>
        </w:rPr>
        <w:t>for å prate eller</w:t>
      </w:r>
      <w:r w:rsidRPr="004E2082">
        <w:rPr>
          <w:rFonts w:cstheme="minorHAnsi"/>
          <w:color w:val="4D4D4F"/>
        </w:rPr>
        <w:t xml:space="preserve"> fri diskusjon</w:t>
      </w:r>
      <w:r w:rsidRPr="002D0535">
        <w:rPr>
          <w:rFonts w:cstheme="minorHAnsi"/>
          <w:color w:val="4D4D4F"/>
        </w:rPr>
        <w:t>.</w:t>
      </w:r>
    </w:p>
    <w:p w:rsidR="007A2F4A" w:rsidRDefault="007A2F4A" w:rsidP="007A2F4A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F"/>
        </w:rPr>
      </w:pPr>
      <w:r w:rsidRPr="002D0535">
        <w:rPr>
          <w:rFonts w:cstheme="minorHAnsi"/>
          <w:color w:val="4D4D4F"/>
        </w:rPr>
        <w:t xml:space="preserve">• </w:t>
      </w:r>
      <w:r w:rsidR="002D6D72">
        <w:rPr>
          <w:rFonts w:cstheme="minorHAnsi"/>
          <w:color w:val="4D4D4F"/>
        </w:rPr>
        <w:t xml:space="preserve">Kunne avbryte diskusjoner som går i feil retning og ikke tar hensyn til hensikten, men også     oppmuntre diskusjonen </w:t>
      </w:r>
      <w:r w:rsidRPr="002D0535">
        <w:rPr>
          <w:rFonts w:cstheme="minorHAnsi"/>
          <w:color w:val="4D4D4F"/>
        </w:rPr>
        <w:t>som er verdifulle og</w:t>
      </w:r>
      <w:r>
        <w:rPr>
          <w:rFonts w:cstheme="minorHAnsi"/>
          <w:color w:val="4D4D4F"/>
        </w:rPr>
        <w:t xml:space="preserve"> </w:t>
      </w:r>
      <w:r w:rsidR="002D6D72">
        <w:rPr>
          <w:rFonts w:cstheme="minorHAnsi"/>
          <w:color w:val="4D4D4F"/>
        </w:rPr>
        <w:t xml:space="preserve">bør </w:t>
      </w:r>
      <w:r w:rsidRPr="002D0535">
        <w:rPr>
          <w:rFonts w:cstheme="minorHAnsi"/>
          <w:color w:val="4D4D4F"/>
        </w:rPr>
        <w:t>få fortsette</w:t>
      </w:r>
      <w:r w:rsidR="002D6D72">
        <w:rPr>
          <w:rFonts w:cstheme="minorHAnsi"/>
          <w:color w:val="4D4D4F"/>
        </w:rPr>
        <w:t>.</w:t>
      </w:r>
    </w:p>
    <w:p w:rsidR="00911811" w:rsidRPr="002D0535" w:rsidRDefault="00911811" w:rsidP="00911811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F"/>
        </w:rPr>
      </w:pPr>
      <w:r w:rsidRPr="002D0535">
        <w:rPr>
          <w:rFonts w:cstheme="minorHAnsi"/>
          <w:color w:val="4D4D4F"/>
        </w:rPr>
        <w:t>• Se til at alle aktører kommer til orde.</w:t>
      </w:r>
    </w:p>
    <w:p w:rsidR="00911811" w:rsidRPr="002D0535" w:rsidRDefault="00911811" w:rsidP="00911811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F"/>
        </w:rPr>
      </w:pPr>
      <w:r w:rsidRPr="002D0535">
        <w:rPr>
          <w:rFonts w:cstheme="minorHAnsi"/>
          <w:color w:val="4D4D4F"/>
        </w:rPr>
        <w:t xml:space="preserve">• </w:t>
      </w:r>
      <w:r w:rsidR="002D6D72">
        <w:rPr>
          <w:rFonts w:cstheme="minorHAnsi"/>
          <w:color w:val="4D4D4F"/>
        </w:rPr>
        <w:t>Komme med hjelpespørsmål dersom diskusjonen går i stå</w:t>
      </w:r>
    </w:p>
    <w:p w:rsidR="007A2F4A" w:rsidRPr="002D0535" w:rsidRDefault="007A2F4A" w:rsidP="007A2F4A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F"/>
        </w:rPr>
      </w:pPr>
      <w:r w:rsidRPr="002D0535">
        <w:rPr>
          <w:rFonts w:cstheme="minorHAnsi"/>
          <w:color w:val="4D4D4F"/>
        </w:rPr>
        <w:t>• Bistå referenten som noterer under øvelsen slik</w:t>
      </w:r>
      <w:r>
        <w:rPr>
          <w:rFonts w:cstheme="minorHAnsi"/>
          <w:color w:val="4D4D4F"/>
        </w:rPr>
        <w:t xml:space="preserve"> </w:t>
      </w:r>
      <w:r w:rsidRPr="002D0535">
        <w:rPr>
          <w:rFonts w:cstheme="minorHAnsi"/>
          <w:color w:val="4D4D4F"/>
        </w:rPr>
        <w:t>at evaluerings-/oppsummeringsrapporten blir</w:t>
      </w:r>
    </w:p>
    <w:p w:rsidR="007A2F4A" w:rsidRPr="002D0535" w:rsidRDefault="007A2F4A" w:rsidP="007A2F4A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F"/>
        </w:rPr>
      </w:pPr>
      <w:r w:rsidRPr="002D0535">
        <w:rPr>
          <w:rFonts w:cstheme="minorHAnsi"/>
          <w:color w:val="4D4D4F"/>
        </w:rPr>
        <w:t>komplett og gjenspeiler det som ble sagt under</w:t>
      </w:r>
      <w:r>
        <w:rPr>
          <w:rFonts w:cstheme="minorHAnsi"/>
          <w:color w:val="4D4D4F"/>
        </w:rPr>
        <w:t xml:space="preserve"> </w:t>
      </w:r>
      <w:r w:rsidRPr="002D0535">
        <w:rPr>
          <w:rFonts w:cstheme="minorHAnsi"/>
          <w:color w:val="4D4D4F"/>
        </w:rPr>
        <w:t>øvelsen.</w:t>
      </w:r>
    </w:p>
    <w:p w:rsidR="007A2F4A" w:rsidRPr="002D0535" w:rsidRDefault="007A2F4A" w:rsidP="007A2F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296"/>
        </w:rPr>
      </w:pPr>
    </w:p>
    <w:p w:rsidR="007A2F4A" w:rsidRPr="002D0535" w:rsidRDefault="007A2F4A" w:rsidP="007A2F4A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F"/>
        </w:rPr>
      </w:pPr>
      <w:r w:rsidRPr="00A22621">
        <w:rPr>
          <w:rFonts w:cstheme="minorHAnsi"/>
          <w:b/>
          <w:bCs/>
        </w:rPr>
        <w:t xml:space="preserve">Referentens </w:t>
      </w:r>
      <w:r w:rsidRPr="00A22621">
        <w:rPr>
          <w:rFonts w:cstheme="minorHAnsi"/>
          <w:b/>
        </w:rPr>
        <w:t>oppgave</w:t>
      </w:r>
      <w:r w:rsidRPr="00A22621">
        <w:rPr>
          <w:rFonts w:cstheme="minorHAnsi"/>
        </w:rPr>
        <w:t xml:space="preserve"> </w:t>
      </w:r>
      <w:r w:rsidRPr="002D0535">
        <w:rPr>
          <w:rFonts w:cstheme="minorHAnsi"/>
          <w:color w:val="4D4D4F"/>
        </w:rPr>
        <w:t>er å skrive ned og dokumentere</w:t>
      </w:r>
      <w:r>
        <w:rPr>
          <w:rFonts w:cstheme="minorHAnsi"/>
          <w:color w:val="4D4D4F"/>
        </w:rPr>
        <w:t xml:space="preserve"> </w:t>
      </w:r>
      <w:r w:rsidRPr="002D0535">
        <w:rPr>
          <w:rFonts w:cstheme="minorHAnsi"/>
          <w:color w:val="4D4D4F"/>
        </w:rPr>
        <w:t>diskusjonen. For å løse sine oppgaver må</w:t>
      </w:r>
    </w:p>
    <w:p w:rsidR="007A2F4A" w:rsidRPr="002D0535" w:rsidRDefault="007A2F4A" w:rsidP="007A2F4A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F"/>
        </w:rPr>
      </w:pPr>
      <w:r w:rsidRPr="002D0535">
        <w:rPr>
          <w:rFonts w:cstheme="minorHAnsi"/>
          <w:color w:val="4D4D4F"/>
        </w:rPr>
        <w:lastRenderedPageBreak/>
        <w:t>vedkommende:</w:t>
      </w:r>
    </w:p>
    <w:p w:rsidR="007A2F4A" w:rsidRPr="002D0535" w:rsidRDefault="007A2F4A" w:rsidP="007A2F4A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F"/>
        </w:rPr>
      </w:pPr>
      <w:r w:rsidRPr="002D0535">
        <w:rPr>
          <w:rFonts w:cstheme="minorHAnsi"/>
          <w:color w:val="4D4D4F"/>
        </w:rPr>
        <w:t>• Notere fortløpende mens de øvede diskuterer.</w:t>
      </w:r>
    </w:p>
    <w:p w:rsidR="007A2F4A" w:rsidRPr="002D0535" w:rsidRDefault="007A2F4A" w:rsidP="007A2F4A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F"/>
        </w:rPr>
      </w:pPr>
      <w:r w:rsidRPr="002D0535">
        <w:rPr>
          <w:rFonts w:cstheme="minorHAnsi"/>
          <w:color w:val="4D4D4F"/>
        </w:rPr>
        <w:t>• Etter endt diskusjon gi deltakerne en kort</w:t>
      </w:r>
      <w:r>
        <w:rPr>
          <w:rFonts w:cstheme="minorHAnsi"/>
          <w:color w:val="4D4D4F"/>
        </w:rPr>
        <w:t xml:space="preserve"> </w:t>
      </w:r>
      <w:r w:rsidRPr="002D0535">
        <w:rPr>
          <w:rFonts w:cstheme="minorHAnsi"/>
          <w:color w:val="4D4D4F"/>
        </w:rPr>
        <w:t>oppsummering av det som er notert under</w:t>
      </w:r>
    </w:p>
    <w:p w:rsidR="007A2F4A" w:rsidRPr="002D0535" w:rsidRDefault="007A2F4A" w:rsidP="007A2F4A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F"/>
        </w:rPr>
      </w:pPr>
      <w:r w:rsidRPr="002D0535">
        <w:rPr>
          <w:rFonts w:cstheme="minorHAnsi"/>
          <w:color w:val="4D4D4F"/>
        </w:rPr>
        <w:t>diskusjonen, slik at de umiddelbart får anledning</w:t>
      </w:r>
      <w:r>
        <w:rPr>
          <w:rFonts w:cstheme="minorHAnsi"/>
          <w:color w:val="4D4D4F"/>
        </w:rPr>
        <w:t xml:space="preserve"> </w:t>
      </w:r>
      <w:r w:rsidRPr="002D0535">
        <w:rPr>
          <w:rFonts w:cstheme="minorHAnsi"/>
          <w:color w:val="4D4D4F"/>
        </w:rPr>
        <w:t>til å korrigere feil.</w:t>
      </w:r>
    </w:p>
    <w:p w:rsidR="007A2F4A" w:rsidRDefault="007A2F4A" w:rsidP="007A2F4A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F"/>
        </w:rPr>
      </w:pPr>
      <w:r w:rsidRPr="002D0535">
        <w:rPr>
          <w:rFonts w:cstheme="minorHAnsi"/>
          <w:color w:val="4D4D4F"/>
        </w:rPr>
        <w:t>• Bistå i arbeidet med evaluerings-/oppsummeringsrapporten.</w:t>
      </w:r>
    </w:p>
    <w:p w:rsidR="007A2F4A" w:rsidRDefault="007A2F4A" w:rsidP="007A2F4A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F"/>
        </w:rPr>
      </w:pPr>
    </w:p>
    <w:p w:rsidR="00BB678C" w:rsidRPr="002D6D72" w:rsidRDefault="00BB678C" w:rsidP="00BB678C">
      <w:pPr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</w:rPr>
      </w:pPr>
      <w:r w:rsidRPr="002D6D72">
        <w:rPr>
          <w:rFonts w:ascii="Calibri" w:eastAsia="Calibri" w:hAnsi="Calibri" w:cs="Calibri"/>
          <w:b/>
          <w:bCs/>
          <w:i/>
          <w:iCs/>
        </w:rPr>
        <w:t xml:space="preserve">SCENARIO; </w:t>
      </w:r>
      <w:r>
        <w:rPr>
          <w:rFonts w:ascii="Calibri" w:eastAsia="Calibri" w:hAnsi="Calibri" w:cs="Calibri"/>
          <w:b/>
          <w:bCs/>
          <w:i/>
          <w:iCs/>
        </w:rPr>
        <w:t xml:space="preserve">CYBERANGREP DER ALLE </w:t>
      </w:r>
      <w:r w:rsidRPr="002D6D72">
        <w:rPr>
          <w:rFonts w:ascii="Calibri" w:eastAsia="Calibri" w:hAnsi="Calibri" w:cs="Calibri"/>
          <w:b/>
          <w:bCs/>
          <w:i/>
          <w:iCs/>
        </w:rPr>
        <w:t>EKOM</w:t>
      </w:r>
      <w:r>
        <w:rPr>
          <w:rFonts w:ascii="Calibri" w:eastAsia="Calibri" w:hAnsi="Calibri" w:cs="Calibri"/>
          <w:b/>
          <w:bCs/>
          <w:i/>
          <w:iCs/>
        </w:rPr>
        <w:t>TJENESTER BLIR BORTE</w:t>
      </w:r>
    </w:p>
    <w:p w:rsidR="007A2F4A" w:rsidRDefault="007A2F4A" w:rsidP="007A2F4A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F"/>
        </w:rPr>
      </w:pPr>
    </w:p>
    <w:p w:rsidR="002D6D72" w:rsidRPr="002D6D72" w:rsidRDefault="002D6D72" w:rsidP="002D6D72">
      <w:pPr>
        <w:autoSpaceDE w:val="0"/>
        <w:autoSpaceDN w:val="0"/>
        <w:spacing w:after="0" w:line="240" w:lineRule="auto"/>
        <w:rPr>
          <w:rFonts w:ascii="Calibri" w:eastAsia="Calibri" w:hAnsi="Calibri" w:cs="Calibri"/>
          <w:b/>
          <w:bCs/>
          <w:i/>
          <w:iCs/>
          <w:lang w:eastAsia="nb-NO"/>
        </w:rPr>
      </w:pPr>
      <w:r w:rsidRPr="002D6D72">
        <w:rPr>
          <w:rFonts w:ascii="Calibri" w:eastAsia="Calibri" w:hAnsi="Calibri" w:cs="Calibri"/>
          <w:b/>
          <w:bCs/>
          <w:i/>
          <w:iCs/>
          <w:lang w:eastAsia="nb-NO"/>
        </w:rPr>
        <w:t>Bakteppe;</w:t>
      </w:r>
    </w:p>
    <w:p w:rsidR="00BB678C" w:rsidRDefault="00BB678C" w:rsidP="002D6D72">
      <w:pPr>
        <w:autoSpaceDE w:val="0"/>
        <w:autoSpaceDN w:val="0"/>
        <w:spacing w:after="0" w:line="240" w:lineRule="auto"/>
        <w:rPr>
          <w:rFonts w:ascii="Calibri" w:eastAsia="Calibri" w:hAnsi="Calibri" w:cs="Calibri"/>
          <w:i/>
          <w:iCs/>
          <w:lang w:eastAsia="nb-NO"/>
        </w:rPr>
      </w:pPr>
      <w:r>
        <w:rPr>
          <w:rFonts w:ascii="Calibri" w:eastAsia="Calibri" w:hAnsi="Calibri" w:cs="Calibri"/>
          <w:i/>
          <w:iCs/>
          <w:color w:val="FF0000"/>
          <w:lang w:eastAsia="nb-NO"/>
        </w:rPr>
        <w:t>Cybe</w:t>
      </w:r>
      <w:r w:rsidRPr="00BB678C">
        <w:rPr>
          <w:rFonts w:ascii="Calibri" w:eastAsia="Calibri" w:hAnsi="Calibri" w:cs="Calibri"/>
          <w:i/>
          <w:iCs/>
          <w:color w:val="FF0000"/>
          <w:lang w:eastAsia="nb-NO"/>
        </w:rPr>
        <w:t xml:space="preserve">rangrep er slett ikke usannsynlig. I løpet av de siste årene har det vært flere hendelser hvor både offentlige og private virksomheter har blitt hacket. I noen tilfeller er informasjonen kryptert og de som er angrepet har blitt avkrevd penger for å </w:t>
      </w:r>
      <w:proofErr w:type="spellStart"/>
      <w:r w:rsidRPr="00BB678C">
        <w:rPr>
          <w:rFonts w:ascii="Calibri" w:eastAsia="Calibri" w:hAnsi="Calibri" w:cs="Calibri"/>
          <w:i/>
          <w:iCs/>
          <w:color w:val="FF0000"/>
          <w:lang w:eastAsia="nb-NO"/>
        </w:rPr>
        <w:t>avkryptere</w:t>
      </w:r>
      <w:proofErr w:type="spellEnd"/>
      <w:r w:rsidRPr="002D6D72">
        <w:rPr>
          <w:rFonts w:ascii="Calibri" w:eastAsia="Calibri" w:hAnsi="Calibri" w:cs="Calibri"/>
          <w:i/>
          <w:iCs/>
          <w:lang w:eastAsia="nb-NO"/>
        </w:rPr>
        <w:t xml:space="preserve">. </w:t>
      </w:r>
      <w:r w:rsidR="002D6D72" w:rsidRPr="002D6D72">
        <w:rPr>
          <w:rFonts w:ascii="Calibri" w:eastAsia="Calibri" w:hAnsi="Calibri" w:cs="Calibri"/>
          <w:i/>
          <w:iCs/>
          <w:lang w:eastAsia="nb-NO"/>
        </w:rPr>
        <w:t xml:space="preserve">Delvis </w:t>
      </w:r>
      <w:proofErr w:type="spellStart"/>
      <w:r w:rsidR="002D6D72" w:rsidRPr="002D6D72">
        <w:rPr>
          <w:rFonts w:ascii="Calibri" w:eastAsia="Calibri" w:hAnsi="Calibri" w:cs="Calibri"/>
          <w:i/>
          <w:iCs/>
          <w:lang w:eastAsia="nb-NO"/>
        </w:rPr>
        <w:t>ekombortfall</w:t>
      </w:r>
      <w:proofErr w:type="spellEnd"/>
      <w:r w:rsidR="002D6D72" w:rsidRPr="002D6D72">
        <w:rPr>
          <w:rFonts w:ascii="Calibri" w:eastAsia="Calibri" w:hAnsi="Calibri" w:cs="Calibri"/>
          <w:i/>
          <w:iCs/>
          <w:lang w:eastAsia="nb-NO"/>
        </w:rPr>
        <w:t xml:space="preserve"> har vi hatt og har fra tid til annen i både Hedmark og Oppland. Varigheten av bortfallet varer som regel fra noen timer til flere dager. Årsaken har oftest vært at en fiber er gravd over eller</w:t>
      </w:r>
      <w:r>
        <w:rPr>
          <w:rFonts w:ascii="Calibri" w:eastAsia="Calibri" w:hAnsi="Calibri" w:cs="Calibri"/>
          <w:i/>
          <w:iCs/>
          <w:lang w:eastAsia="nb-NO"/>
        </w:rPr>
        <w:t xml:space="preserve"> uvær.  Det</w:t>
      </w:r>
      <w:r w:rsidR="002D6D72" w:rsidRPr="002D6D72">
        <w:rPr>
          <w:rFonts w:ascii="Calibri" w:eastAsia="Calibri" w:hAnsi="Calibri" w:cs="Calibri"/>
          <w:i/>
          <w:iCs/>
          <w:lang w:eastAsia="nb-NO"/>
        </w:rPr>
        <w:t xml:space="preserve"> har tatt tid å reparer</w:t>
      </w:r>
      <w:r>
        <w:rPr>
          <w:rFonts w:ascii="Calibri" w:eastAsia="Calibri" w:hAnsi="Calibri" w:cs="Calibri"/>
          <w:i/>
          <w:iCs/>
          <w:lang w:eastAsia="nb-NO"/>
        </w:rPr>
        <w:t>e</w:t>
      </w:r>
      <w:r w:rsidR="002D6D72" w:rsidRPr="002D6D72">
        <w:rPr>
          <w:rFonts w:ascii="Calibri" w:eastAsia="Calibri" w:hAnsi="Calibri" w:cs="Calibri"/>
          <w:i/>
          <w:iCs/>
          <w:lang w:eastAsia="nb-NO"/>
        </w:rPr>
        <w:t xml:space="preserve"> linjer</w:t>
      </w:r>
      <w:r>
        <w:rPr>
          <w:rFonts w:ascii="Calibri" w:eastAsia="Calibri" w:hAnsi="Calibri" w:cs="Calibri"/>
          <w:i/>
          <w:iCs/>
          <w:lang w:eastAsia="nb-NO"/>
        </w:rPr>
        <w:t xml:space="preserve"> etter brudd.</w:t>
      </w:r>
      <w:r w:rsidR="002D6D72" w:rsidRPr="002D6D72">
        <w:rPr>
          <w:rFonts w:ascii="Calibri" w:eastAsia="Calibri" w:hAnsi="Calibri" w:cs="Calibri"/>
          <w:i/>
          <w:iCs/>
          <w:lang w:eastAsia="nb-NO"/>
        </w:rPr>
        <w:t xml:space="preserve"> </w:t>
      </w:r>
    </w:p>
    <w:p w:rsidR="00BB678C" w:rsidRDefault="00BB678C" w:rsidP="002D6D72">
      <w:pPr>
        <w:autoSpaceDE w:val="0"/>
        <w:autoSpaceDN w:val="0"/>
        <w:spacing w:after="0" w:line="240" w:lineRule="auto"/>
        <w:rPr>
          <w:rFonts w:ascii="Calibri" w:eastAsia="Calibri" w:hAnsi="Calibri" w:cs="Calibri"/>
          <w:i/>
          <w:iCs/>
          <w:lang w:eastAsia="nb-NO"/>
        </w:rPr>
      </w:pPr>
    </w:p>
    <w:p w:rsidR="002D6D72" w:rsidRPr="002D6D72" w:rsidRDefault="002D6D72" w:rsidP="002D6D72">
      <w:pPr>
        <w:autoSpaceDE w:val="0"/>
        <w:autoSpaceDN w:val="0"/>
        <w:spacing w:after="0" w:line="240" w:lineRule="auto"/>
        <w:rPr>
          <w:rFonts w:ascii="Calibri" w:eastAsia="Calibri" w:hAnsi="Calibri" w:cs="Calibri"/>
          <w:i/>
          <w:iCs/>
          <w:lang w:eastAsia="nb-NO"/>
        </w:rPr>
      </w:pPr>
      <w:r w:rsidRPr="002D6D72">
        <w:rPr>
          <w:rFonts w:ascii="Calibri" w:eastAsia="Calibri" w:hAnsi="Calibri" w:cs="Calibri"/>
          <w:i/>
          <w:iCs/>
          <w:lang w:eastAsia="nb-NO"/>
        </w:rPr>
        <w:t xml:space="preserve">Scenarioet </w:t>
      </w:r>
      <w:r w:rsidR="00BB678C">
        <w:rPr>
          <w:rFonts w:ascii="Calibri" w:eastAsia="Calibri" w:hAnsi="Calibri" w:cs="Calibri"/>
          <w:i/>
          <w:iCs/>
          <w:lang w:eastAsia="nb-NO"/>
        </w:rPr>
        <w:t xml:space="preserve">vi har valgt er et cyberangrep der konsekvensen er at alle </w:t>
      </w:r>
      <w:proofErr w:type="spellStart"/>
      <w:r w:rsidR="00BB678C">
        <w:rPr>
          <w:rFonts w:ascii="Calibri" w:eastAsia="Calibri" w:hAnsi="Calibri" w:cs="Calibri"/>
          <w:i/>
          <w:iCs/>
          <w:lang w:eastAsia="nb-NO"/>
        </w:rPr>
        <w:t>ekomtjenester</w:t>
      </w:r>
      <w:proofErr w:type="spellEnd"/>
      <w:r w:rsidR="00BB678C">
        <w:rPr>
          <w:rFonts w:ascii="Calibri" w:eastAsia="Calibri" w:hAnsi="Calibri" w:cs="Calibri"/>
          <w:i/>
          <w:iCs/>
          <w:lang w:eastAsia="nb-NO"/>
        </w:rPr>
        <w:t xml:space="preserve"> blir borte. </w:t>
      </w:r>
    </w:p>
    <w:p w:rsidR="00BB678C" w:rsidRDefault="002D6D72" w:rsidP="002D6D72">
      <w:pPr>
        <w:autoSpaceDE w:val="0"/>
        <w:autoSpaceDN w:val="0"/>
        <w:spacing w:after="0" w:line="240" w:lineRule="auto"/>
        <w:rPr>
          <w:rFonts w:ascii="Calibri" w:eastAsia="Calibri" w:hAnsi="Calibri" w:cs="Calibri"/>
          <w:i/>
          <w:iCs/>
          <w:lang w:eastAsia="nb-NO"/>
        </w:rPr>
      </w:pPr>
      <w:r w:rsidRPr="002D6D72">
        <w:rPr>
          <w:rFonts w:ascii="Calibri" w:eastAsia="Calibri" w:hAnsi="Calibri" w:cs="Calibri"/>
          <w:i/>
          <w:iCs/>
          <w:lang w:eastAsia="nb-NO"/>
        </w:rPr>
        <w:t xml:space="preserve">Uavhengig av årsak er det viktig at kommunen er best mulig forberedt for å håndtere </w:t>
      </w:r>
      <w:proofErr w:type="spellStart"/>
      <w:r w:rsidR="00BB678C">
        <w:rPr>
          <w:rFonts w:ascii="Calibri" w:eastAsia="Calibri" w:hAnsi="Calibri" w:cs="Calibri"/>
          <w:i/>
          <w:iCs/>
          <w:lang w:eastAsia="nb-NO"/>
        </w:rPr>
        <w:t>ekombortfall</w:t>
      </w:r>
      <w:proofErr w:type="spellEnd"/>
      <w:r w:rsidR="00BB678C">
        <w:rPr>
          <w:rFonts w:ascii="Calibri" w:eastAsia="Calibri" w:hAnsi="Calibri" w:cs="Calibri"/>
          <w:i/>
          <w:iCs/>
          <w:lang w:eastAsia="nb-NO"/>
        </w:rPr>
        <w:t>.</w:t>
      </w:r>
      <w:r w:rsidRPr="002D6D72">
        <w:rPr>
          <w:rFonts w:ascii="Calibri" w:eastAsia="Calibri" w:hAnsi="Calibri" w:cs="Calibri"/>
          <w:i/>
          <w:iCs/>
          <w:lang w:eastAsia="nb-NO"/>
        </w:rPr>
        <w:t xml:space="preserve"> Kommunene skal selv har planer for å opprettholde de kommunale tjenestene også ved </w:t>
      </w:r>
      <w:proofErr w:type="spellStart"/>
      <w:r w:rsidRPr="002D6D72">
        <w:rPr>
          <w:rFonts w:ascii="Calibri" w:eastAsia="Calibri" w:hAnsi="Calibri" w:cs="Calibri"/>
          <w:i/>
          <w:iCs/>
          <w:lang w:eastAsia="nb-NO"/>
        </w:rPr>
        <w:t>ekombortfall</w:t>
      </w:r>
      <w:proofErr w:type="spellEnd"/>
      <w:r w:rsidRPr="002D6D72">
        <w:rPr>
          <w:rFonts w:ascii="Calibri" w:eastAsia="Calibri" w:hAnsi="Calibri" w:cs="Calibri"/>
          <w:i/>
          <w:iCs/>
          <w:lang w:eastAsia="nb-NO"/>
        </w:rPr>
        <w:t xml:space="preserve">. Kommunene bør også kjenne til hvilke ressurser de kan spille på i forkant av en slik hendelse eller når </w:t>
      </w:r>
      <w:r w:rsidR="00455CE5">
        <w:rPr>
          <w:rFonts w:ascii="Calibri" w:eastAsia="Calibri" w:hAnsi="Calibri" w:cs="Calibri"/>
          <w:i/>
          <w:iCs/>
          <w:lang w:eastAsia="nb-NO"/>
        </w:rPr>
        <w:t>de</w:t>
      </w:r>
      <w:r w:rsidRPr="002D6D72">
        <w:rPr>
          <w:rFonts w:ascii="Calibri" w:eastAsia="Calibri" w:hAnsi="Calibri" w:cs="Calibri"/>
          <w:i/>
          <w:iCs/>
          <w:lang w:eastAsia="nb-NO"/>
        </w:rPr>
        <w:t xml:space="preserve"> står midt i det.  </w:t>
      </w:r>
    </w:p>
    <w:p w:rsidR="002D6D72" w:rsidRPr="002D6D72" w:rsidRDefault="00BB678C" w:rsidP="002D6D72">
      <w:pPr>
        <w:autoSpaceDE w:val="0"/>
        <w:autoSpaceDN w:val="0"/>
        <w:spacing w:after="0" w:line="240" w:lineRule="auto"/>
        <w:rPr>
          <w:rFonts w:ascii="Calibri" w:eastAsia="Calibri" w:hAnsi="Calibri" w:cs="Calibri"/>
          <w:i/>
          <w:iCs/>
          <w:lang w:eastAsia="nb-NO"/>
        </w:rPr>
      </w:pPr>
      <w:r w:rsidRPr="002D6D72">
        <w:rPr>
          <w:rFonts w:ascii="Calibri" w:eastAsia="Calibri" w:hAnsi="Calibri" w:cs="Calibri"/>
          <w:i/>
          <w:iCs/>
          <w:lang w:eastAsia="nb-NO"/>
        </w:rPr>
        <w:t xml:space="preserve"> </w:t>
      </w:r>
    </w:p>
    <w:p w:rsidR="002D6D72" w:rsidRPr="002D6D72" w:rsidRDefault="002D6D72" w:rsidP="002D6D72">
      <w:pPr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</w:rPr>
      </w:pPr>
      <w:r w:rsidRPr="002D6D72">
        <w:rPr>
          <w:rFonts w:ascii="Calibri" w:eastAsia="Calibri" w:hAnsi="Calibri" w:cs="Calibri"/>
          <w:b/>
          <w:bCs/>
          <w:i/>
          <w:iCs/>
        </w:rPr>
        <w:t>SCENARIO</w:t>
      </w:r>
    </w:p>
    <w:p w:rsidR="002D6D72" w:rsidRPr="002D6D72" w:rsidRDefault="002D6D72" w:rsidP="002D6D72">
      <w:pPr>
        <w:spacing w:before="100" w:beforeAutospacing="1" w:after="100" w:afterAutospacing="1" w:line="240" w:lineRule="auto"/>
        <w:rPr>
          <w:rFonts w:ascii="Calibri" w:eastAsia="Calibri" w:hAnsi="Calibri" w:cs="Calibri"/>
          <w:i/>
          <w:iCs/>
          <w:lang w:eastAsia="nb-NO"/>
        </w:rPr>
      </w:pPr>
      <w:r w:rsidRPr="002D6D72">
        <w:rPr>
          <w:rFonts w:ascii="Calibri" w:eastAsia="Calibri" w:hAnsi="Calibri" w:cs="Calibri"/>
          <w:i/>
          <w:iCs/>
          <w:lang w:eastAsia="nb-NO"/>
        </w:rPr>
        <w:t>Med EKOM menes all form for elektronisk kommunikasjon og den infrastrukturen som må være tilstede for at disse tjenester skal fungere. Eksempel, mobiltelefon, datamaskiner</w:t>
      </w:r>
      <w:r w:rsidR="0003391C">
        <w:rPr>
          <w:rFonts w:ascii="Calibri" w:eastAsia="Calibri" w:hAnsi="Calibri" w:cs="Calibri"/>
          <w:i/>
          <w:iCs/>
          <w:lang w:eastAsia="nb-NO"/>
        </w:rPr>
        <w:t xml:space="preserve">. </w:t>
      </w:r>
      <w:r w:rsidRPr="002D6D72">
        <w:rPr>
          <w:rFonts w:ascii="Calibri" w:eastAsia="Calibri" w:hAnsi="Calibri" w:cs="Calibri"/>
          <w:i/>
          <w:iCs/>
          <w:lang w:eastAsia="nb-NO"/>
        </w:rPr>
        <w:t>Strøm ville ikke bli rammet i dette scenarioet. Alle kommuner i Innlandet er rammet.</w:t>
      </w:r>
    </w:p>
    <w:p w:rsidR="00565D5C" w:rsidRDefault="002D6D72" w:rsidP="002D6D72">
      <w:pPr>
        <w:spacing w:after="0" w:line="240" w:lineRule="auto"/>
        <w:rPr>
          <w:rFonts w:ascii="Calibri" w:eastAsia="Calibri" w:hAnsi="Calibri" w:cs="Calibri"/>
          <w:i/>
          <w:iCs/>
          <w:lang w:eastAsia="nb-NO"/>
        </w:rPr>
      </w:pPr>
      <w:r w:rsidRPr="002D6D72">
        <w:rPr>
          <w:rFonts w:ascii="Calibri" w:eastAsia="Calibri" w:hAnsi="Calibri" w:cs="Calibri"/>
          <w:b/>
          <w:i/>
          <w:iCs/>
          <w:lang w:eastAsia="nb-NO"/>
        </w:rPr>
        <w:t>Del 1</w:t>
      </w:r>
      <w:r w:rsidRPr="002D6D72">
        <w:rPr>
          <w:rFonts w:ascii="Calibri" w:eastAsia="Calibri" w:hAnsi="Calibri" w:cs="Calibri"/>
          <w:i/>
          <w:iCs/>
          <w:lang w:eastAsia="nb-NO"/>
        </w:rPr>
        <w:t xml:space="preserve"> av øvelsen; Noen få kommuner i Nordland og i Rogaland har de siste dagene vært utsatt for </w:t>
      </w:r>
      <w:r w:rsidR="0003391C">
        <w:rPr>
          <w:rFonts w:ascii="Calibri" w:eastAsia="Calibri" w:hAnsi="Calibri" w:cs="Calibri"/>
          <w:i/>
          <w:iCs/>
          <w:lang w:eastAsia="nb-NO"/>
        </w:rPr>
        <w:t>cyber</w:t>
      </w:r>
      <w:r w:rsidRPr="002D6D72">
        <w:rPr>
          <w:rFonts w:ascii="Calibri" w:eastAsia="Calibri" w:hAnsi="Calibri" w:cs="Calibri"/>
          <w:i/>
          <w:iCs/>
          <w:lang w:eastAsia="nb-NO"/>
        </w:rPr>
        <w:t xml:space="preserve">angrep. Dette har medført at all elektronisk kommunikasjon er angrepet. Det vil si at mobiltelefoner og datamaskiner ikke fungerer. I verste fall vil også Hedmark og Oppland bli rammet. </w:t>
      </w:r>
    </w:p>
    <w:p w:rsidR="00565D5C" w:rsidRDefault="00565D5C" w:rsidP="002D6D72">
      <w:pPr>
        <w:spacing w:after="0" w:line="240" w:lineRule="auto"/>
        <w:rPr>
          <w:rFonts w:ascii="Calibri" w:eastAsia="Calibri" w:hAnsi="Calibri" w:cs="Calibri"/>
          <w:i/>
          <w:iCs/>
          <w:lang w:eastAsia="nb-NO"/>
        </w:rPr>
      </w:pPr>
    </w:p>
    <w:p w:rsidR="00565D5C" w:rsidRDefault="00565D5C" w:rsidP="002D6D72">
      <w:pPr>
        <w:spacing w:after="0" w:line="240" w:lineRule="auto"/>
        <w:rPr>
          <w:rFonts w:ascii="Calibri" w:eastAsia="Calibri" w:hAnsi="Calibri" w:cs="Calibri"/>
          <w:i/>
          <w:iCs/>
          <w:color w:val="FF0000"/>
          <w:lang w:eastAsia="nb-NO"/>
        </w:rPr>
      </w:pPr>
      <w:r w:rsidRPr="00565D5C">
        <w:rPr>
          <w:rFonts w:ascii="Calibri" w:eastAsia="Calibri" w:hAnsi="Calibri" w:cs="Calibri"/>
          <w:i/>
          <w:iCs/>
          <w:color w:val="FF0000"/>
          <w:lang w:eastAsia="nb-NO"/>
        </w:rPr>
        <w:t xml:space="preserve">Problemstillinger; </w:t>
      </w:r>
    </w:p>
    <w:p w:rsidR="0003391C" w:rsidRPr="00565D5C" w:rsidRDefault="0003391C" w:rsidP="002D6D72">
      <w:pPr>
        <w:spacing w:after="0" w:line="240" w:lineRule="auto"/>
        <w:rPr>
          <w:rFonts w:ascii="Calibri" w:eastAsia="Calibri" w:hAnsi="Calibri" w:cs="Calibri"/>
          <w:i/>
          <w:iCs/>
          <w:color w:val="FF0000"/>
          <w:lang w:eastAsia="nb-NO"/>
        </w:rPr>
      </w:pPr>
      <w:r>
        <w:rPr>
          <w:rFonts w:ascii="Calibri" w:eastAsia="Calibri" w:hAnsi="Calibri" w:cs="Calibri"/>
          <w:i/>
          <w:iCs/>
          <w:color w:val="FF0000"/>
          <w:lang w:eastAsia="nb-NO"/>
        </w:rPr>
        <w:t xml:space="preserve"> Hadde vi i kommunen fanget opp dette og forberedt oss på lignende hendelser hos oss?</w:t>
      </w:r>
    </w:p>
    <w:p w:rsidR="00565D5C" w:rsidRPr="00565D5C" w:rsidRDefault="00565D5C" w:rsidP="002D6D72">
      <w:pPr>
        <w:spacing w:after="0" w:line="240" w:lineRule="auto"/>
        <w:rPr>
          <w:rFonts w:ascii="Calibri" w:eastAsia="Calibri" w:hAnsi="Calibri" w:cs="Calibri"/>
          <w:i/>
          <w:iCs/>
          <w:color w:val="FF0000"/>
          <w:lang w:eastAsia="nb-NO"/>
        </w:rPr>
      </w:pPr>
      <w:r w:rsidRPr="00565D5C">
        <w:rPr>
          <w:rFonts w:ascii="Calibri" w:eastAsia="Calibri" w:hAnsi="Calibri" w:cs="Calibri"/>
          <w:i/>
          <w:iCs/>
          <w:color w:val="FF0000"/>
          <w:lang w:eastAsia="nb-NO"/>
        </w:rPr>
        <w:t>-</w:t>
      </w:r>
      <w:r w:rsidR="002D6D72" w:rsidRPr="00565D5C">
        <w:rPr>
          <w:rFonts w:ascii="Calibri" w:eastAsia="Calibri" w:hAnsi="Calibri" w:cs="Calibri"/>
          <w:i/>
          <w:iCs/>
          <w:color w:val="FF0000"/>
          <w:lang w:eastAsia="nb-NO"/>
        </w:rPr>
        <w:t>H</w:t>
      </w:r>
      <w:r w:rsidRPr="00565D5C">
        <w:rPr>
          <w:rFonts w:ascii="Calibri" w:eastAsia="Calibri" w:hAnsi="Calibri" w:cs="Calibri"/>
          <w:i/>
          <w:iCs/>
          <w:color w:val="FF0000"/>
          <w:lang w:eastAsia="nb-NO"/>
        </w:rPr>
        <w:t xml:space="preserve">vilke tiltak </w:t>
      </w:r>
      <w:r w:rsidR="002D6D72" w:rsidRPr="00565D5C">
        <w:rPr>
          <w:rFonts w:ascii="Calibri" w:eastAsia="Calibri" w:hAnsi="Calibri" w:cs="Calibri"/>
          <w:i/>
          <w:iCs/>
          <w:color w:val="FF0000"/>
          <w:lang w:eastAsia="nb-NO"/>
        </w:rPr>
        <w:t>gjør</w:t>
      </w:r>
      <w:r w:rsidRPr="00565D5C">
        <w:rPr>
          <w:rFonts w:ascii="Calibri" w:eastAsia="Calibri" w:hAnsi="Calibri" w:cs="Calibri"/>
          <w:i/>
          <w:iCs/>
          <w:color w:val="FF0000"/>
          <w:lang w:eastAsia="nb-NO"/>
        </w:rPr>
        <w:t xml:space="preserve"> kommunen</w:t>
      </w:r>
      <w:r w:rsidR="002D6D72" w:rsidRPr="00565D5C">
        <w:rPr>
          <w:rFonts w:ascii="Calibri" w:eastAsia="Calibri" w:hAnsi="Calibri" w:cs="Calibri"/>
          <w:i/>
          <w:iCs/>
          <w:color w:val="FF0000"/>
          <w:lang w:eastAsia="nb-NO"/>
        </w:rPr>
        <w:t xml:space="preserve"> for å forberede seg på et</w:t>
      </w:r>
      <w:r w:rsidRPr="00565D5C">
        <w:rPr>
          <w:rFonts w:ascii="Calibri" w:eastAsia="Calibri" w:hAnsi="Calibri" w:cs="Calibri"/>
          <w:i/>
          <w:iCs/>
          <w:color w:val="FF0000"/>
          <w:lang w:eastAsia="nb-NO"/>
        </w:rPr>
        <w:t xml:space="preserve"> mulig</w:t>
      </w:r>
      <w:r w:rsidR="002D6D72" w:rsidRPr="00565D5C">
        <w:rPr>
          <w:rFonts w:ascii="Calibri" w:eastAsia="Calibri" w:hAnsi="Calibri" w:cs="Calibri"/>
          <w:i/>
          <w:iCs/>
          <w:color w:val="FF0000"/>
          <w:lang w:eastAsia="nb-NO"/>
        </w:rPr>
        <w:t xml:space="preserve"> angrep</w:t>
      </w:r>
      <w:r w:rsidRPr="00565D5C">
        <w:rPr>
          <w:rFonts w:ascii="Calibri" w:eastAsia="Calibri" w:hAnsi="Calibri" w:cs="Calibri"/>
          <w:i/>
          <w:iCs/>
          <w:color w:val="FF0000"/>
          <w:lang w:eastAsia="nb-NO"/>
        </w:rPr>
        <w:t>?</w:t>
      </w:r>
    </w:p>
    <w:p w:rsidR="00565D5C" w:rsidRPr="00565D5C" w:rsidRDefault="00565D5C" w:rsidP="002D6D72">
      <w:pPr>
        <w:spacing w:after="0" w:line="240" w:lineRule="auto"/>
        <w:rPr>
          <w:rFonts w:ascii="Calibri" w:eastAsia="Calibri" w:hAnsi="Calibri" w:cs="Calibri"/>
          <w:i/>
          <w:iCs/>
          <w:color w:val="FF0000"/>
          <w:lang w:eastAsia="nb-NO"/>
        </w:rPr>
      </w:pPr>
      <w:r w:rsidRPr="00565D5C">
        <w:rPr>
          <w:rFonts w:ascii="Calibri" w:eastAsia="Calibri" w:hAnsi="Calibri" w:cs="Calibri"/>
          <w:i/>
          <w:iCs/>
          <w:color w:val="FF0000"/>
          <w:lang w:eastAsia="nb-NO"/>
        </w:rPr>
        <w:t>- H</w:t>
      </w:r>
      <w:r w:rsidR="002D6D72" w:rsidRPr="00565D5C">
        <w:rPr>
          <w:rFonts w:ascii="Calibri" w:eastAsia="Calibri" w:hAnsi="Calibri" w:cs="Calibri"/>
          <w:i/>
          <w:iCs/>
          <w:color w:val="FF0000"/>
          <w:lang w:eastAsia="nb-NO"/>
        </w:rPr>
        <w:t xml:space="preserve">vilke </w:t>
      </w:r>
      <w:r w:rsidR="0003391C">
        <w:rPr>
          <w:rFonts w:ascii="Calibri" w:eastAsia="Calibri" w:hAnsi="Calibri" w:cs="Calibri"/>
          <w:i/>
          <w:iCs/>
          <w:color w:val="FF0000"/>
          <w:lang w:eastAsia="nb-NO"/>
        </w:rPr>
        <w:t xml:space="preserve">aktører kan bistå </w:t>
      </w:r>
      <w:r w:rsidRPr="00565D5C">
        <w:rPr>
          <w:rFonts w:ascii="Calibri" w:eastAsia="Calibri" w:hAnsi="Calibri" w:cs="Calibri"/>
          <w:i/>
          <w:iCs/>
          <w:color w:val="FF0000"/>
          <w:lang w:eastAsia="nb-NO"/>
        </w:rPr>
        <w:t>kommunen?</w:t>
      </w:r>
    </w:p>
    <w:p w:rsidR="002D6D72" w:rsidRPr="00565D5C" w:rsidRDefault="00565D5C" w:rsidP="002D6D72">
      <w:pPr>
        <w:spacing w:after="0" w:line="240" w:lineRule="auto"/>
        <w:rPr>
          <w:rFonts w:ascii="Calibri" w:eastAsia="Calibri" w:hAnsi="Calibri" w:cs="Calibri"/>
          <w:i/>
          <w:iCs/>
          <w:color w:val="FF0000"/>
          <w:lang w:eastAsia="nb-NO"/>
        </w:rPr>
      </w:pPr>
      <w:r w:rsidRPr="00565D5C">
        <w:rPr>
          <w:rFonts w:ascii="Calibri" w:eastAsia="Calibri" w:hAnsi="Calibri" w:cs="Calibri"/>
          <w:i/>
          <w:iCs/>
          <w:color w:val="FF0000"/>
          <w:lang w:eastAsia="nb-NO"/>
        </w:rPr>
        <w:t>- Hvem har ansvaret?</w:t>
      </w:r>
      <w:r w:rsidR="002D6D72" w:rsidRPr="00565D5C">
        <w:rPr>
          <w:rFonts w:ascii="Calibri" w:eastAsia="Calibri" w:hAnsi="Calibri" w:cs="Calibri"/>
          <w:i/>
          <w:iCs/>
          <w:color w:val="FF0000"/>
          <w:lang w:eastAsia="nb-NO"/>
        </w:rPr>
        <w:t xml:space="preserve">      </w:t>
      </w:r>
    </w:p>
    <w:p w:rsidR="002D6D72" w:rsidRPr="00565D5C" w:rsidRDefault="002D6D72" w:rsidP="002D6D72">
      <w:pPr>
        <w:spacing w:after="0" w:line="240" w:lineRule="auto"/>
        <w:rPr>
          <w:rFonts w:ascii="Calibri" w:eastAsia="Calibri" w:hAnsi="Calibri" w:cs="Calibri"/>
          <w:i/>
          <w:iCs/>
          <w:color w:val="FF0000"/>
          <w:lang w:eastAsia="nb-NO"/>
        </w:rPr>
      </w:pPr>
      <w:r w:rsidRPr="00565D5C">
        <w:rPr>
          <w:rFonts w:ascii="Calibri" w:eastAsia="Calibri" w:hAnsi="Calibri" w:cs="Calibri"/>
          <w:i/>
          <w:iCs/>
          <w:color w:val="FF0000"/>
          <w:lang w:eastAsia="nb-NO"/>
        </w:rPr>
        <w:t> </w:t>
      </w:r>
    </w:p>
    <w:p w:rsidR="0041203C" w:rsidRDefault="002D6D72" w:rsidP="0041203C">
      <w:pPr>
        <w:rPr>
          <w:rFonts w:ascii="Calibri" w:eastAsia="Calibri" w:hAnsi="Calibri" w:cs="Calibri"/>
          <w:i/>
          <w:iCs/>
          <w:lang w:eastAsia="nb-NO"/>
        </w:rPr>
      </w:pPr>
      <w:r w:rsidRPr="002D6D72">
        <w:rPr>
          <w:rFonts w:ascii="Calibri" w:eastAsia="Calibri" w:hAnsi="Calibri" w:cs="Calibri"/>
          <w:b/>
          <w:i/>
          <w:iCs/>
          <w:lang w:eastAsia="nb-NO"/>
        </w:rPr>
        <w:t>Del 2</w:t>
      </w:r>
      <w:r w:rsidRPr="002D6D72">
        <w:rPr>
          <w:rFonts w:ascii="Calibri" w:eastAsia="Calibri" w:hAnsi="Calibri" w:cs="Calibri"/>
          <w:i/>
          <w:iCs/>
          <w:lang w:eastAsia="nb-NO"/>
        </w:rPr>
        <w:t xml:space="preserve"> av øvelsen; Totalt </w:t>
      </w:r>
      <w:proofErr w:type="spellStart"/>
      <w:r w:rsidRPr="002D6D72">
        <w:rPr>
          <w:rFonts w:ascii="Calibri" w:eastAsia="Calibri" w:hAnsi="Calibri" w:cs="Calibri"/>
          <w:i/>
          <w:iCs/>
          <w:lang w:eastAsia="nb-NO"/>
        </w:rPr>
        <w:t>ekombortfallet</w:t>
      </w:r>
      <w:proofErr w:type="spellEnd"/>
      <w:r w:rsidRPr="002D6D72">
        <w:rPr>
          <w:rFonts w:ascii="Calibri" w:eastAsia="Calibri" w:hAnsi="Calibri" w:cs="Calibri"/>
          <w:i/>
          <w:iCs/>
          <w:lang w:eastAsia="nb-NO"/>
        </w:rPr>
        <w:t xml:space="preserve"> i alle kommuner i Innlandet. </w:t>
      </w:r>
      <w:r w:rsidR="00B84B29">
        <w:rPr>
          <w:rFonts w:ascii="Calibri" w:eastAsia="Calibri" w:hAnsi="Calibri" w:cs="Calibri"/>
          <w:i/>
          <w:iCs/>
          <w:lang w:eastAsia="nb-NO"/>
        </w:rPr>
        <w:t xml:space="preserve">Her forutsetter vi også at alle </w:t>
      </w:r>
      <w:proofErr w:type="spellStart"/>
      <w:r w:rsidR="00B84B29">
        <w:rPr>
          <w:rFonts w:ascii="Calibri" w:eastAsia="Calibri" w:hAnsi="Calibri" w:cs="Calibri"/>
          <w:i/>
          <w:iCs/>
          <w:lang w:eastAsia="nb-NO"/>
        </w:rPr>
        <w:t>ekomtjenester</w:t>
      </w:r>
      <w:proofErr w:type="spellEnd"/>
      <w:r w:rsidR="00B84B29">
        <w:rPr>
          <w:rFonts w:ascii="Calibri" w:eastAsia="Calibri" w:hAnsi="Calibri" w:cs="Calibri"/>
          <w:i/>
          <w:iCs/>
          <w:lang w:eastAsia="nb-NO"/>
        </w:rPr>
        <w:t xml:space="preserve"> ellers i samfunnet også har bortfall.</w:t>
      </w:r>
    </w:p>
    <w:p w:rsidR="00565D5C" w:rsidRPr="00565D5C" w:rsidRDefault="00565D5C" w:rsidP="00565D5C">
      <w:pPr>
        <w:spacing w:after="0" w:line="240" w:lineRule="auto"/>
        <w:rPr>
          <w:rFonts w:ascii="Calibri" w:eastAsia="Calibri" w:hAnsi="Calibri" w:cs="Calibri"/>
          <w:i/>
          <w:iCs/>
          <w:color w:val="FF0000"/>
          <w:lang w:eastAsia="nb-NO"/>
        </w:rPr>
      </w:pPr>
      <w:r w:rsidRPr="00565D5C">
        <w:rPr>
          <w:rFonts w:ascii="Calibri" w:eastAsia="Calibri" w:hAnsi="Calibri" w:cs="Calibri"/>
          <w:i/>
          <w:iCs/>
          <w:color w:val="FF0000"/>
          <w:lang w:eastAsia="nb-NO"/>
        </w:rPr>
        <w:t xml:space="preserve">Problemstillinger; </w:t>
      </w:r>
    </w:p>
    <w:p w:rsidR="0003391C" w:rsidRDefault="00565D5C" w:rsidP="00565D5C">
      <w:pPr>
        <w:spacing w:after="0" w:line="240" w:lineRule="auto"/>
        <w:rPr>
          <w:rFonts w:ascii="Calibri" w:eastAsia="Calibri" w:hAnsi="Calibri" w:cs="Calibri"/>
          <w:i/>
          <w:iCs/>
          <w:color w:val="FF0000"/>
          <w:lang w:eastAsia="nb-NO"/>
        </w:rPr>
      </w:pPr>
      <w:r w:rsidRPr="00565D5C">
        <w:rPr>
          <w:rFonts w:ascii="Calibri" w:eastAsia="Calibri" w:hAnsi="Calibri" w:cs="Calibri"/>
          <w:i/>
          <w:iCs/>
          <w:color w:val="FF0000"/>
          <w:lang w:eastAsia="nb-NO"/>
        </w:rPr>
        <w:t>-</w:t>
      </w:r>
      <w:r w:rsidR="0003391C">
        <w:rPr>
          <w:rFonts w:ascii="Calibri" w:eastAsia="Calibri" w:hAnsi="Calibri" w:cs="Calibri"/>
          <w:i/>
          <w:iCs/>
          <w:color w:val="FF0000"/>
          <w:lang w:eastAsia="nb-NO"/>
        </w:rPr>
        <w:t>Hvilke tiltak har de ikke rukket å sette i verk?</w:t>
      </w:r>
    </w:p>
    <w:p w:rsidR="0003391C" w:rsidRDefault="0003391C" w:rsidP="00565D5C">
      <w:pPr>
        <w:spacing w:after="0" w:line="240" w:lineRule="auto"/>
        <w:rPr>
          <w:rFonts w:ascii="Calibri" w:eastAsia="Calibri" w:hAnsi="Calibri" w:cs="Calibri"/>
          <w:i/>
          <w:iCs/>
          <w:color w:val="FF0000"/>
          <w:lang w:eastAsia="nb-NO"/>
        </w:rPr>
      </w:pPr>
      <w:r>
        <w:rPr>
          <w:rFonts w:ascii="Calibri" w:eastAsia="Calibri" w:hAnsi="Calibri" w:cs="Calibri"/>
          <w:i/>
          <w:iCs/>
          <w:color w:val="FF0000"/>
          <w:lang w:eastAsia="nb-NO"/>
        </w:rPr>
        <w:t>-Er det avdekt behov for tiltak som kommunen ikke har identifisert?</w:t>
      </w:r>
    </w:p>
    <w:p w:rsidR="00565D5C" w:rsidRPr="00565D5C" w:rsidRDefault="0003391C" w:rsidP="00565D5C">
      <w:pPr>
        <w:spacing w:after="0" w:line="240" w:lineRule="auto"/>
        <w:rPr>
          <w:rFonts w:ascii="Calibri" w:eastAsia="Calibri" w:hAnsi="Calibri" w:cs="Calibri"/>
          <w:i/>
          <w:iCs/>
          <w:color w:val="FF0000"/>
          <w:lang w:eastAsia="nb-NO"/>
        </w:rPr>
      </w:pPr>
      <w:r>
        <w:rPr>
          <w:rFonts w:ascii="Calibri" w:eastAsia="Calibri" w:hAnsi="Calibri" w:cs="Calibri"/>
          <w:i/>
          <w:iCs/>
          <w:color w:val="FF0000"/>
          <w:lang w:eastAsia="nb-NO"/>
        </w:rPr>
        <w:t>-</w:t>
      </w:r>
      <w:r w:rsidR="00565D5C" w:rsidRPr="00565D5C">
        <w:rPr>
          <w:rFonts w:ascii="Calibri" w:eastAsia="Calibri" w:hAnsi="Calibri" w:cs="Calibri"/>
          <w:i/>
          <w:iCs/>
          <w:color w:val="FF0000"/>
          <w:lang w:eastAsia="nb-NO"/>
        </w:rPr>
        <w:t xml:space="preserve"> </w:t>
      </w:r>
      <w:r w:rsidR="00C20AAE">
        <w:rPr>
          <w:rFonts w:ascii="Calibri" w:eastAsia="Calibri" w:hAnsi="Calibri" w:cs="Calibri"/>
          <w:i/>
          <w:iCs/>
          <w:color w:val="FF0000"/>
          <w:lang w:eastAsia="nb-NO"/>
        </w:rPr>
        <w:t>Hvordan varsler kommunen interne ressurser og innbyggere</w:t>
      </w:r>
      <w:r w:rsidR="00565D5C" w:rsidRPr="00565D5C">
        <w:rPr>
          <w:rFonts w:ascii="Calibri" w:eastAsia="Calibri" w:hAnsi="Calibri" w:cs="Calibri"/>
          <w:i/>
          <w:iCs/>
          <w:color w:val="FF0000"/>
          <w:lang w:eastAsia="nb-NO"/>
        </w:rPr>
        <w:t>?</w:t>
      </w:r>
    </w:p>
    <w:p w:rsidR="00565D5C" w:rsidRDefault="00565D5C" w:rsidP="00565D5C">
      <w:pPr>
        <w:spacing w:after="0" w:line="240" w:lineRule="auto"/>
        <w:rPr>
          <w:rFonts w:ascii="Calibri" w:eastAsia="Calibri" w:hAnsi="Calibri" w:cs="Calibri"/>
          <w:i/>
          <w:iCs/>
          <w:color w:val="FF0000"/>
          <w:lang w:eastAsia="nb-NO"/>
        </w:rPr>
      </w:pPr>
      <w:r w:rsidRPr="00565D5C">
        <w:rPr>
          <w:rFonts w:ascii="Calibri" w:eastAsia="Calibri" w:hAnsi="Calibri" w:cs="Calibri"/>
          <w:i/>
          <w:iCs/>
          <w:color w:val="FF0000"/>
          <w:lang w:eastAsia="nb-NO"/>
        </w:rPr>
        <w:t xml:space="preserve">- </w:t>
      </w:r>
      <w:r w:rsidR="00C20AAE">
        <w:rPr>
          <w:rFonts w:ascii="Calibri" w:eastAsia="Calibri" w:hAnsi="Calibri" w:cs="Calibri"/>
          <w:i/>
          <w:iCs/>
          <w:color w:val="FF0000"/>
          <w:lang w:eastAsia="nb-NO"/>
        </w:rPr>
        <w:t>Hvordan opprettholder kommune sine tjenester</w:t>
      </w:r>
      <w:r w:rsidRPr="00565D5C">
        <w:rPr>
          <w:rFonts w:ascii="Calibri" w:eastAsia="Calibri" w:hAnsi="Calibri" w:cs="Calibri"/>
          <w:i/>
          <w:iCs/>
          <w:color w:val="FF0000"/>
          <w:lang w:eastAsia="nb-NO"/>
        </w:rPr>
        <w:t>?</w:t>
      </w:r>
    </w:p>
    <w:p w:rsidR="00B13DCF" w:rsidRPr="00565D5C" w:rsidRDefault="00B13DCF" w:rsidP="00565D5C">
      <w:pPr>
        <w:spacing w:after="0" w:line="240" w:lineRule="auto"/>
        <w:rPr>
          <w:rFonts w:ascii="Calibri" w:eastAsia="Calibri" w:hAnsi="Calibri" w:cs="Calibri"/>
          <w:i/>
          <w:iCs/>
          <w:color w:val="FF0000"/>
          <w:lang w:eastAsia="nb-NO"/>
        </w:rPr>
      </w:pPr>
      <w:r>
        <w:rPr>
          <w:rFonts w:ascii="Calibri" w:eastAsia="Calibri" w:hAnsi="Calibri" w:cs="Calibri"/>
          <w:i/>
          <w:iCs/>
          <w:color w:val="FF0000"/>
          <w:lang w:eastAsia="nb-NO"/>
        </w:rPr>
        <w:t>- Hvilke tjenester er det viktigst å ivareta.  Grunnlag for prioriteringer.</w:t>
      </w:r>
    </w:p>
    <w:p w:rsidR="00565D5C" w:rsidRPr="00565D5C" w:rsidRDefault="00565D5C" w:rsidP="00565D5C">
      <w:pPr>
        <w:spacing w:after="0" w:line="240" w:lineRule="auto"/>
        <w:rPr>
          <w:rFonts w:ascii="Calibri" w:eastAsia="Calibri" w:hAnsi="Calibri" w:cs="Calibri"/>
          <w:i/>
          <w:iCs/>
          <w:color w:val="FF0000"/>
          <w:lang w:eastAsia="nb-NO"/>
        </w:rPr>
      </w:pPr>
    </w:p>
    <w:p w:rsidR="002D6D72" w:rsidRPr="00565D5C" w:rsidRDefault="002D6D72" w:rsidP="002D6D72">
      <w:pPr>
        <w:spacing w:after="0" w:line="240" w:lineRule="auto"/>
        <w:rPr>
          <w:rFonts w:ascii="Calibri" w:eastAsia="Calibri" w:hAnsi="Calibri" w:cs="Calibri"/>
          <w:i/>
          <w:iCs/>
          <w:color w:val="FF0000"/>
          <w:lang w:eastAsia="nb-NO"/>
        </w:rPr>
      </w:pPr>
      <w:r w:rsidRPr="00565D5C">
        <w:rPr>
          <w:rFonts w:ascii="Calibri" w:eastAsia="Calibri" w:hAnsi="Calibri" w:cs="Calibri"/>
          <w:i/>
          <w:iCs/>
          <w:color w:val="FF0000"/>
          <w:lang w:eastAsia="nb-NO"/>
        </w:rPr>
        <w:t> </w:t>
      </w:r>
    </w:p>
    <w:p w:rsidR="002D6D72" w:rsidRPr="00565D5C" w:rsidRDefault="002D6D72" w:rsidP="002D6D72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:rsidR="001D2EC4" w:rsidRDefault="001D2EC4" w:rsidP="001B191E">
      <w:pPr>
        <w:rPr>
          <w:rFonts w:cs="MercuryTextG1-Roman"/>
          <w:b/>
          <w:color w:val="4D4D4F"/>
        </w:rPr>
      </w:pPr>
    </w:p>
    <w:p w:rsidR="001D2EC4" w:rsidRDefault="001D2EC4" w:rsidP="001B191E">
      <w:pPr>
        <w:rPr>
          <w:rFonts w:cs="MercuryTextG1-Roman"/>
          <w:b/>
          <w:color w:val="4D4D4F"/>
        </w:rPr>
      </w:pPr>
    </w:p>
    <w:p w:rsidR="001D2EC4" w:rsidRDefault="001D2EC4" w:rsidP="001B191E">
      <w:pPr>
        <w:rPr>
          <w:rFonts w:cs="MercuryTextG1-Roman"/>
          <w:b/>
          <w:color w:val="4D4D4F"/>
        </w:rPr>
      </w:pPr>
    </w:p>
    <w:p w:rsidR="001D2EC4" w:rsidRDefault="001D2EC4" w:rsidP="001B191E">
      <w:pPr>
        <w:rPr>
          <w:rFonts w:cs="MercuryTextG1-Roman"/>
          <w:b/>
          <w:color w:val="4D4D4F"/>
        </w:rPr>
      </w:pPr>
    </w:p>
    <w:p w:rsidR="001D2EC4" w:rsidRDefault="001D2EC4" w:rsidP="001D2EC4">
      <w:pPr>
        <w:jc w:val="center"/>
        <w:rPr>
          <w:rFonts w:cs="MercuryTextG1-Roman"/>
          <w:b/>
          <w:color w:val="4D4D4F"/>
        </w:rPr>
      </w:pPr>
      <w:r>
        <w:rPr>
          <w:rFonts w:cs="MercuryTextG1-Roman"/>
          <w:b/>
          <w:color w:val="4D4D4F"/>
        </w:rPr>
        <w:t>DISKUSJONSØVELSE SLUTT</w:t>
      </w:r>
    </w:p>
    <w:p w:rsidR="003764B6" w:rsidRPr="00821052" w:rsidRDefault="00B6131A" w:rsidP="001B191E">
      <w:pPr>
        <w:rPr>
          <w:rFonts w:cs="MercuryTextG1-Roman"/>
          <w:b/>
          <w:color w:val="4D4D4F"/>
        </w:rPr>
      </w:pPr>
      <w:r w:rsidRPr="00821052">
        <w:rPr>
          <w:rFonts w:cs="MercuryTextG1-Roman"/>
          <w:b/>
          <w:color w:val="4D4D4F"/>
        </w:rPr>
        <w:t xml:space="preserve">FUNKSJONSTEST </w:t>
      </w:r>
    </w:p>
    <w:p w:rsidR="00B6131A" w:rsidRPr="00B6131A" w:rsidRDefault="001D2EC4" w:rsidP="001B191E">
      <w:pPr>
        <w:rPr>
          <w:rFonts w:cs="MercuryTextG1-Roman"/>
          <w:color w:val="4D4D4F"/>
        </w:rPr>
      </w:pPr>
      <w:r>
        <w:rPr>
          <w:rFonts w:cs="MercuryTextG1-Roman"/>
          <w:color w:val="4D4D4F"/>
        </w:rPr>
        <w:t xml:space="preserve">Funksjonstestene </w:t>
      </w:r>
      <w:r w:rsidR="003764B6">
        <w:rPr>
          <w:rFonts w:cs="MercuryTextG1-Roman"/>
          <w:color w:val="4D4D4F"/>
        </w:rPr>
        <w:t>gjennomføres ETTER at selve diskusjonsøvelsen er ferdig, fra kl</w:t>
      </w:r>
      <w:r w:rsidR="00E5271E">
        <w:rPr>
          <w:rFonts w:cs="MercuryTextG1-Roman"/>
          <w:color w:val="4D4D4F"/>
        </w:rPr>
        <w:t xml:space="preserve">. </w:t>
      </w:r>
      <w:r w:rsidR="00B6131A">
        <w:rPr>
          <w:rFonts w:cs="MercuryTextG1-Roman"/>
          <w:color w:val="4D4D4F"/>
        </w:rPr>
        <w:t>11:30 TIL 12:00</w:t>
      </w:r>
    </w:p>
    <w:p w:rsidR="00DE31D2" w:rsidRDefault="00DE31D2" w:rsidP="001B191E">
      <w:pPr>
        <w:rPr>
          <w:rFonts w:cstheme="minorHAnsi"/>
          <w:color w:val="4D4D4F"/>
        </w:rPr>
      </w:pPr>
      <w:r w:rsidRPr="00E5271E">
        <w:rPr>
          <w:rFonts w:cstheme="minorHAnsi"/>
          <w:color w:val="4D4D4F"/>
        </w:rPr>
        <w:t>Når diskusjonsøvelsen er avsluttet starter en funksjonstest for de kommuner som ønsker dette. Det må i god tid før øvelsesdagen avtales med de personer som skal gjennomføre funksjonstestene og hvilke som skal gjennomføres. Her er forslag til fu</w:t>
      </w:r>
      <w:r w:rsidR="0005284F" w:rsidRPr="00E5271E">
        <w:rPr>
          <w:rFonts w:cstheme="minorHAnsi"/>
          <w:color w:val="4D4D4F"/>
        </w:rPr>
        <w:t>n</w:t>
      </w:r>
      <w:r w:rsidRPr="00E5271E">
        <w:rPr>
          <w:rFonts w:cstheme="minorHAnsi"/>
          <w:color w:val="4D4D4F"/>
        </w:rPr>
        <w:t>ksjonstester som kommunen kan gjennomføre.</w:t>
      </w:r>
    </w:p>
    <w:p w:rsidR="00DA35C5" w:rsidRDefault="00DA35C5" w:rsidP="001B191E">
      <w:pPr>
        <w:rPr>
          <w:rFonts w:cstheme="minorHAnsi"/>
          <w:color w:val="4D4D4F"/>
        </w:rPr>
      </w:pPr>
      <w:r>
        <w:rPr>
          <w:rFonts w:cstheme="minorHAnsi"/>
          <w:color w:val="4D4D4F"/>
        </w:rPr>
        <w:t xml:space="preserve">Eneste obligatoriske </w:t>
      </w:r>
      <w:r w:rsidR="003764B6">
        <w:rPr>
          <w:rFonts w:cstheme="minorHAnsi"/>
          <w:color w:val="4D4D4F"/>
        </w:rPr>
        <w:t>funksjonstest for alle kommuner som deltar er å dele situasjonsrapport med Fylkesmannen. Fyll inn i de obligatoriske feltene og legg ved oppsummering fra referent. Bruk gjerne referentmalen som er vedlagt.</w:t>
      </w:r>
    </w:p>
    <w:p w:rsidR="006E2DCE" w:rsidRPr="006E2DCE" w:rsidRDefault="003764B6" w:rsidP="00B13DCF">
      <w:pPr>
        <w:spacing w:after="0"/>
        <w:rPr>
          <w:rFonts w:cstheme="minorHAnsi"/>
          <w:b/>
          <w:color w:val="FF0000"/>
        </w:rPr>
      </w:pPr>
      <w:r>
        <w:rPr>
          <w:rFonts w:cstheme="minorHAnsi"/>
          <w:b/>
          <w:color w:val="4D4D4F"/>
        </w:rPr>
        <w:t>Aktuelle f</w:t>
      </w:r>
      <w:r w:rsidR="006E2DCE">
        <w:rPr>
          <w:rFonts w:cstheme="minorHAnsi"/>
          <w:b/>
          <w:color w:val="4D4D4F"/>
        </w:rPr>
        <w:t>un</w:t>
      </w:r>
      <w:r>
        <w:rPr>
          <w:rFonts w:cstheme="minorHAnsi"/>
          <w:b/>
          <w:color w:val="4D4D4F"/>
        </w:rPr>
        <w:t>k</w:t>
      </w:r>
      <w:r w:rsidR="006E2DCE">
        <w:rPr>
          <w:rFonts w:cstheme="minorHAnsi"/>
          <w:b/>
          <w:color w:val="4D4D4F"/>
        </w:rPr>
        <w:t>sjon</w:t>
      </w:r>
      <w:r>
        <w:rPr>
          <w:rFonts w:cstheme="minorHAnsi"/>
          <w:b/>
          <w:color w:val="4D4D4F"/>
        </w:rPr>
        <w:t>s</w:t>
      </w:r>
      <w:r w:rsidR="006E2DCE">
        <w:rPr>
          <w:rFonts w:cstheme="minorHAnsi"/>
          <w:b/>
          <w:color w:val="4D4D4F"/>
        </w:rPr>
        <w:t xml:space="preserve">tester </w:t>
      </w:r>
      <w:r>
        <w:rPr>
          <w:rFonts w:cstheme="minorHAnsi"/>
          <w:b/>
          <w:color w:val="4D4D4F"/>
        </w:rPr>
        <w:t>for scenarioet «</w:t>
      </w:r>
      <w:proofErr w:type="spellStart"/>
      <w:r w:rsidR="006E2DCE">
        <w:rPr>
          <w:rFonts w:cstheme="minorHAnsi"/>
          <w:b/>
          <w:color w:val="4D4D4F"/>
        </w:rPr>
        <w:t>e</w:t>
      </w:r>
      <w:r w:rsidR="006E2DCE" w:rsidRPr="00B13DCF">
        <w:rPr>
          <w:rFonts w:cstheme="minorHAnsi"/>
          <w:b/>
          <w:color w:val="FF0000"/>
        </w:rPr>
        <w:t>kombortf</w:t>
      </w:r>
      <w:r w:rsidR="006E2DCE">
        <w:rPr>
          <w:rFonts w:cstheme="minorHAnsi"/>
          <w:b/>
          <w:color w:val="4D4D4F"/>
        </w:rPr>
        <w:t>all</w:t>
      </w:r>
      <w:proofErr w:type="spellEnd"/>
      <w:r>
        <w:rPr>
          <w:rFonts w:cstheme="minorHAnsi"/>
          <w:b/>
          <w:color w:val="4D4D4F"/>
        </w:rPr>
        <w:t>»;</w:t>
      </w:r>
    </w:p>
    <w:p w:rsidR="004C358B" w:rsidRDefault="003C7D66" w:rsidP="00B13DCF">
      <w:pPr>
        <w:spacing w:after="0"/>
        <w:jc w:val="both"/>
        <w:rPr>
          <w:rFonts w:cstheme="minorHAnsi"/>
          <w:color w:val="4D4D4F"/>
        </w:rPr>
      </w:pPr>
      <w:r>
        <w:rPr>
          <w:rFonts w:cstheme="minorHAnsi"/>
          <w:color w:val="4D4D4F"/>
        </w:rPr>
        <w:t xml:space="preserve">- </w:t>
      </w:r>
      <w:r w:rsidR="00AC2CD6" w:rsidRPr="00E5271E">
        <w:rPr>
          <w:rFonts w:cstheme="minorHAnsi"/>
          <w:color w:val="4D4D4F"/>
        </w:rPr>
        <w:t xml:space="preserve">Teste </w:t>
      </w:r>
      <w:r w:rsidR="007A2F4A">
        <w:rPr>
          <w:rFonts w:cstheme="minorHAnsi"/>
          <w:color w:val="4D4D4F"/>
        </w:rPr>
        <w:t>n</w:t>
      </w:r>
      <w:r w:rsidR="00AC2CD6" w:rsidRPr="00E5271E">
        <w:rPr>
          <w:rFonts w:cstheme="minorHAnsi"/>
          <w:color w:val="4D4D4F"/>
        </w:rPr>
        <w:t xml:space="preserve">ødnett i </w:t>
      </w:r>
      <w:proofErr w:type="spellStart"/>
      <w:r w:rsidR="00AC2CD6" w:rsidRPr="00E5271E">
        <w:rPr>
          <w:rFonts w:cstheme="minorHAnsi"/>
          <w:color w:val="4D4D4F"/>
        </w:rPr>
        <w:t>talegruppe</w:t>
      </w:r>
      <w:proofErr w:type="spellEnd"/>
      <w:r w:rsidR="00AC2CD6" w:rsidRPr="00E5271E">
        <w:rPr>
          <w:rFonts w:cstheme="minorHAnsi"/>
          <w:color w:val="4D4D4F"/>
        </w:rPr>
        <w:t xml:space="preserve"> med </w:t>
      </w:r>
      <w:proofErr w:type="gramStart"/>
      <w:r w:rsidR="00AC2CD6" w:rsidRPr="00E5271E">
        <w:rPr>
          <w:rFonts w:cstheme="minorHAnsi"/>
          <w:color w:val="4D4D4F"/>
        </w:rPr>
        <w:t>Fylkesmannen</w:t>
      </w:r>
      <w:r>
        <w:rPr>
          <w:rFonts w:cstheme="minorHAnsi"/>
          <w:color w:val="4D4D4F"/>
        </w:rPr>
        <w:t xml:space="preserve">  </w:t>
      </w:r>
      <w:r w:rsidR="00395FD8">
        <w:rPr>
          <w:rFonts w:cstheme="minorHAnsi"/>
          <w:color w:val="4D4D4F"/>
        </w:rPr>
        <w:t>(</w:t>
      </w:r>
      <w:proofErr w:type="gramEnd"/>
      <w:r w:rsidR="00395FD8">
        <w:rPr>
          <w:rFonts w:cstheme="minorHAnsi"/>
          <w:color w:val="4D4D4F"/>
        </w:rPr>
        <w:t xml:space="preserve">Bruk </w:t>
      </w:r>
      <w:r w:rsidR="007A2F4A">
        <w:rPr>
          <w:rFonts w:cstheme="minorHAnsi"/>
          <w:color w:val="4D4D4F"/>
        </w:rPr>
        <w:t xml:space="preserve">vedlagte </w:t>
      </w:r>
      <w:r w:rsidR="00395FD8">
        <w:rPr>
          <w:rFonts w:cstheme="minorHAnsi"/>
          <w:color w:val="4D4D4F"/>
        </w:rPr>
        <w:t>sambandsreglement for nødn</w:t>
      </w:r>
      <w:r w:rsidR="00F05DA2">
        <w:rPr>
          <w:rFonts w:cstheme="minorHAnsi"/>
          <w:color w:val="4D4D4F"/>
        </w:rPr>
        <w:t>ett)</w:t>
      </w:r>
    </w:p>
    <w:p w:rsidR="007A2F4A" w:rsidRDefault="00AC2CD6" w:rsidP="00B13DCF">
      <w:pPr>
        <w:spacing w:after="0"/>
        <w:jc w:val="both"/>
        <w:rPr>
          <w:rFonts w:cstheme="minorHAnsi"/>
          <w:color w:val="4D4D4F"/>
        </w:rPr>
      </w:pPr>
      <w:r w:rsidRPr="00E5271E">
        <w:rPr>
          <w:rFonts w:cstheme="minorHAnsi"/>
          <w:color w:val="4D4D4F"/>
        </w:rPr>
        <w:t xml:space="preserve">- Teste </w:t>
      </w:r>
      <w:r w:rsidR="00EA32A8">
        <w:rPr>
          <w:rFonts w:cstheme="minorHAnsi"/>
          <w:color w:val="4D4D4F"/>
        </w:rPr>
        <w:t>satellitt -t</w:t>
      </w:r>
      <w:r w:rsidRPr="00E5271E">
        <w:rPr>
          <w:rFonts w:cstheme="minorHAnsi"/>
          <w:color w:val="4D4D4F"/>
        </w:rPr>
        <w:t>elefon</w:t>
      </w:r>
      <w:r w:rsidR="004C358B">
        <w:rPr>
          <w:rFonts w:cstheme="minorHAnsi"/>
          <w:color w:val="4D4D4F"/>
        </w:rPr>
        <w:t xml:space="preserve"> med nabokommuner</w:t>
      </w:r>
    </w:p>
    <w:p w:rsidR="00F05DA2" w:rsidRDefault="001D2EC4" w:rsidP="00B13DCF">
      <w:pPr>
        <w:spacing w:after="0"/>
        <w:jc w:val="both"/>
        <w:rPr>
          <w:rFonts w:cstheme="minorHAnsi"/>
          <w:color w:val="4D4D4F"/>
        </w:rPr>
      </w:pPr>
      <w:r>
        <w:rPr>
          <w:rFonts w:cstheme="minorHAnsi"/>
          <w:color w:val="4D4D4F"/>
        </w:rPr>
        <w:t>-</w:t>
      </w:r>
      <w:r w:rsidR="00F05DA2">
        <w:rPr>
          <w:rFonts w:cstheme="minorHAnsi"/>
          <w:color w:val="4D4D4F"/>
        </w:rPr>
        <w:t xml:space="preserve"> Finnes oppdaterte planer og oppslagsverk der de skal finnes</w:t>
      </w:r>
    </w:p>
    <w:p w:rsidR="004C358B" w:rsidRDefault="00F05DA2" w:rsidP="00B13DCF">
      <w:pPr>
        <w:spacing w:after="0"/>
        <w:jc w:val="both"/>
        <w:rPr>
          <w:rFonts w:cstheme="minorHAnsi"/>
          <w:color w:val="4D4D4F"/>
        </w:rPr>
      </w:pPr>
      <w:r>
        <w:rPr>
          <w:rFonts w:cstheme="minorHAnsi"/>
          <w:color w:val="4D4D4F"/>
        </w:rPr>
        <w:t>-</w:t>
      </w:r>
      <w:r w:rsidR="004C358B">
        <w:rPr>
          <w:rFonts w:cstheme="minorHAnsi"/>
          <w:color w:val="4D4D4F"/>
        </w:rPr>
        <w:t xml:space="preserve">- </w:t>
      </w:r>
      <w:r w:rsidR="001D2EC4" w:rsidRPr="00E5271E">
        <w:rPr>
          <w:rFonts w:cstheme="minorHAnsi"/>
          <w:color w:val="4D4D4F"/>
        </w:rPr>
        <w:t xml:space="preserve">Teste samarbeid med </w:t>
      </w:r>
      <w:r w:rsidR="001D2EC4">
        <w:rPr>
          <w:rFonts w:cstheme="minorHAnsi"/>
          <w:color w:val="4D4D4F"/>
        </w:rPr>
        <w:t xml:space="preserve">Norsk </w:t>
      </w:r>
      <w:r w:rsidR="001D2EC4" w:rsidRPr="00E5271E">
        <w:rPr>
          <w:rFonts w:cstheme="minorHAnsi"/>
          <w:color w:val="4D4D4F"/>
        </w:rPr>
        <w:t xml:space="preserve">Radio </w:t>
      </w:r>
      <w:proofErr w:type="spellStart"/>
      <w:r w:rsidR="001D2EC4" w:rsidRPr="00E5271E">
        <w:rPr>
          <w:rFonts w:cstheme="minorHAnsi"/>
          <w:color w:val="4D4D4F"/>
        </w:rPr>
        <w:t>Relæ</w:t>
      </w:r>
      <w:proofErr w:type="spellEnd"/>
      <w:r w:rsidR="001D2EC4">
        <w:rPr>
          <w:rFonts w:cstheme="minorHAnsi"/>
          <w:color w:val="4D4D4F"/>
        </w:rPr>
        <w:t xml:space="preserve"> L</w:t>
      </w:r>
      <w:r w:rsidR="001D2EC4" w:rsidRPr="00E5271E">
        <w:rPr>
          <w:rFonts w:cstheme="minorHAnsi"/>
          <w:color w:val="4D4D4F"/>
        </w:rPr>
        <w:t xml:space="preserve">iga </w:t>
      </w:r>
      <w:proofErr w:type="gramStart"/>
      <w:r w:rsidR="001D2EC4" w:rsidRPr="00E5271E">
        <w:rPr>
          <w:rFonts w:cstheme="minorHAnsi"/>
          <w:color w:val="4D4D4F"/>
        </w:rPr>
        <w:t>( Fylkesmannen</w:t>
      </w:r>
      <w:proofErr w:type="gramEnd"/>
      <w:r w:rsidR="001D2EC4" w:rsidRPr="00E5271E">
        <w:rPr>
          <w:rFonts w:cstheme="minorHAnsi"/>
          <w:color w:val="4D4D4F"/>
        </w:rPr>
        <w:t xml:space="preserve"> må i forkant ha tilbakemelding på hvilke kommuner dette gjelder. </w:t>
      </w:r>
      <w:r w:rsidR="00F75C4C">
        <w:rPr>
          <w:rFonts w:cstheme="minorHAnsi"/>
          <w:color w:val="4D4D4F"/>
        </w:rPr>
        <w:t xml:space="preserve">Norsk </w:t>
      </w:r>
      <w:r w:rsidR="001D2EC4" w:rsidRPr="00E5271E">
        <w:rPr>
          <w:rFonts w:cstheme="minorHAnsi"/>
          <w:color w:val="4D4D4F"/>
        </w:rPr>
        <w:t xml:space="preserve">Radio </w:t>
      </w:r>
      <w:proofErr w:type="spellStart"/>
      <w:r w:rsidR="001D2EC4" w:rsidRPr="00E5271E">
        <w:rPr>
          <w:rFonts w:cstheme="minorHAnsi"/>
          <w:color w:val="4D4D4F"/>
        </w:rPr>
        <w:t>Relæ</w:t>
      </w:r>
      <w:proofErr w:type="spellEnd"/>
      <w:r w:rsidR="00F75C4C">
        <w:rPr>
          <w:rFonts w:cstheme="minorHAnsi"/>
          <w:color w:val="4D4D4F"/>
        </w:rPr>
        <w:t xml:space="preserve"> L</w:t>
      </w:r>
      <w:r w:rsidR="001D2EC4" w:rsidRPr="00E5271E">
        <w:rPr>
          <w:rFonts w:cstheme="minorHAnsi"/>
          <w:color w:val="4D4D4F"/>
        </w:rPr>
        <w:t>iga har flere personer i Innlandet som kan komme ut til kommunene</w:t>
      </w:r>
      <w:r w:rsidR="001D2EC4">
        <w:rPr>
          <w:rFonts w:cstheme="minorHAnsi"/>
          <w:color w:val="4D4D4F"/>
        </w:rPr>
        <w:t xml:space="preserve"> å teste samband</w:t>
      </w:r>
      <w:r w:rsidR="001D2EC4" w:rsidRPr="00E5271E">
        <w:rPr>
          <w:rFonts w:cstheme="minorHAnsi"/>
          <w:color w:val="4D4D4F"/>
        </w:rPr>
        <w:t xml:space="preserve">)   </w:t>
      </w:r>
    </w:p>
    <w:p w:rsidR="00B13DCF" w:rsidRDefault="00B13DCF" w:rsidP="00B13DCF">
      <w:pPr>
        <w:spacing w:after="0"/>
        <w:jc w:val="both"/>
        <w:rPr>
          <w:rFonts w:cstheme="minorHAnsi"/>
          <w:color w:val="4D4D4F"/>
        </w:rPr>
      </w:pPr>
    </w:p>
    <w:p w:rsidR="004C358B" w:rsidRPr="004C358B" w:rsidRDefault="004C358B" w:rsidP="001D2EC4">
      <w:pPr>
        <w:jc w:val="both"/>
        <w:rPr>
          <w:rFonts w:cstheme="minorHAnsi"/>
          <w:b/>
          <w:color w:val="4D4D4F"/>
        </w:rPr>
      </w:pPr>
      <w:r w:rsidRPr="004C358B">
        <w:rPr>
          <w:rFonts w:cstheme="minorHAnsi"/>
          <w:b/>
          <w:color w:val="4D4D4F"/>
        </w:rPr>
        <w:t xml:space="preserve">Andre aktuelle funksjonstester uavhengig av scenario; </w:t>
      </w:r>
    </w:p>
    <w:p w:rsidR="001D2EC4" w:rsidRDefault="00AC2CD6" w:rsidP="00B13DCF">
      <w:pPr>
        <w:spacing w:after="0"/>
        <w:jc w:val="both"/>
        <w:rPr>
          <w:rFonts w:cstheme="minorHAnsi"/>
          <w:color w:val="4D4D4F"/>
        </w:rPr>
      </w:pPr>
      <w:r w:rsidRPr="00E5271E">
        <w:rPr>
          <w:rFonts w:cstheme="minorHAnsi"/>
          <w:color w:val="4D4D4F"/>
        </w:rPr>
        <w:t xml:space="preserve">- Teste varsling av kriseledelsen, varerepresentanter </w:t>
      </w:r>
      <w:proofErr w:type="spellStart"/>
      <w:r w:rsidRPr="00E5271E">
        <w:rPr>
          <w:rFonts w:cstheme="minorHAnsi"/>
          <w:color w:val="4D4D4F"/>
        </w:rPr>
        <w:t>m.m</w:t>
      </w:r>
      <w:proofErr w:type="spellEnd"/>
      <w:r w:rsidR="003C7D66">
        <w:rPr>
          <w:rFonts w:cstheme="minorHAnsi"/>
          <w:color w:val="4D4D4F"/>
        </w:rPr>
        <w:t xml:space="preserve"> </w:t>
      </w:r>
    </w:p>
    <w:p w:rsidR="001D2EC4" w:rsidRDefault="001D2EC4" w:rsidP="00B13DCF">
      <w:pPr>
        <w:spacing w:after="0"/>
        <w:jc w:val="both"/>
        <w:rPr>
          <w:rFonts w:cstheme="minorHAnsi"/>
          <w:color w:val="4D4D4F"/>
        </w:rPr>
      </w:pPr>
      <w:r>
        <w:rPr>
          <w:rFonts w:cstheme="minorHAnsi"/>
          <w:color w:val="4D4D4F"/>
        </w:rPr>
        <w:t xml:space="preserve">- Rigge </w:t>
      </w:r>
      <w:r w:rsidR="00AC2CD6" w:rsidRPr="00E5271E">
        <w:rPr>
          <w:rFonts w:cstheme="minorHAnsi"/>
          <w:color w:val="4D4D4F"/>
        </w:rPr>
        <w:t>alternative lokaler for kriseledelsen</w:t>
      </w:r>
    </w:p>
    <w:p w:rsidR="001D2EC4" w:rsidRDefault="001D2EC4" w:rsidP="00B13DCF">
      <w:pPr>
        <w:spacing w:after="0"/>
        <w:jc w:val="both"/>
        <w:rPr>
          <w:rFonts w:cstheme="minorHAnsi"/>
          <w:color w:val="4D4D4F"/>
        </w:rPr>
      </w:pPr>
      <w:r>
        <w:rPr>
          <w:rFonts w:cstheme="minorHAnsi"/>
          <w:color w:val="4D4D4F"/>
        </w:rPr>
        <w:t>- K</w:t>
      </w:r>
      <w:r w:rsidR="00AC2CD6" w:rsidRPr="00E5271E">
        <w:rPr>
          <w:rFonts w:cstheme="minorHAnsi"/>
          <w:color w:val="4D4D4F"/>
        </w:rPr>
        <w:t>largjøre rom for kriseledelsen med nødvendige hjelpemidler</w:t>
      </w:r>
      <w:r w:rsidR="003C7D66">
        <w:rPr>
          <w:rFonts w:cstheme="minorHAnsi"/>
          <w:color w:val="4D4D4F"/>
        </w:rPr>
        <w:t xml:space="preserve"> </w:t>
      </w:r>
    </w:p>
    <w:p w:rsidR="001D2EC4" w:rsidRDefault="001D2EC4" w:rsidP="00B13DCF">
      <w:pPr>
        <w:spacing w:after="0"/>
        <w:jc w:val="both"/>
        <w:rPr>
          <w:rFonts w:cstheme="minorHAnsi"/>
          <w:color w:val="4D4D4F"/>
        </w:rPr>
      </w:pPr>
      <w:r>
        <w:rPr>
          <w:rFonts w:cstheme="minorHAnsi"/>
          <w:color w:val="4D4D4F"/>
        </w:rPr>
        <w:t>- Teste nødstrømsaggregat</w:t>
      </w:r>
    </w:p>
    <w:p w:rsidR="00AC2CD6" w:rsidRPr="00E5271E" w:rsidRDefault="001D2EC4" w:rsidP="00B13DCF">
      <w:pPr>
        <w:spacing w:after="0"/>
        <w:jc w:val="both"/>
        <w:rPr>
          <w:rFonts w:cstheme="minorHAnsi"/>
          <w:color w:val="4D4D4F"/>
        </w:rPr>
      </w:pPr>
      <w:r>
        <w:rPr>
          <w:rFonts w:cstheme="minorHAnsi"/>
          <w:color w:val="4D4D4F"/>
        </w:rPr>
        <w:t xml:space="preserve">- Teste </w:t>
      </w:r>
      <w:r w:rsidR="00F05DA2">
        <w:rPr>
          <w:rFonts w:cstheme="minorHAnsi"/>
          <w:color w:val="4D4D4F"/>
        </w:rPr>
        <w:t>……</w:t>
      </w:r>
      <w:r>
        <w:rPr>
          <w:rFonts w:cstheme="minorHAnsi"/>
          <w:color w:val="4D4D4F"/>
        </w:rPr>
        <w:t xml:space="preserve"> </w:t>
      </w:r>
    </w:p>
    <w:p w:rsidR="007E42A5" w:rsidRPr="00E5271E" w:rsidRDefault="007E42A5" w:rsidP="001D2EC4">
      <w:pPr>
        <w:jc w:val="both"/>
        <w:rPr>
          <w:rFonts w:cstheme="minorHAnsi"/>
        </w:rPr>
      </w:pPr>
    </w:p>
    <w:p w:rsidR="00036F91" w:rsidRDefault="00036F91" w:rsidP="001D2EC4">
      <w:pPr>
        <w:autoSpaceDE w:val="0"/>
        <w:autoSpaceDN w:val="0"/>
        <w:adjustRightInd w:val="0"/>
        <w:spacing w:after="0" w:line="240" w:lineRule="auto"/>
        <w:jc w:val="both"/>
      </w:pPr>
    </w:p>
    <w:p w:rsidR="00F75C4A" w:rsidRDefault="003D24B3" w:rsidP="001D2EC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="005635F2">
        <w:t xml:space="preserve"> </w:t>
      </w:r>
    </w:p>
    <w:p w:rsidR="003C7D66" w:rsidRDefault="003C7D66" w:rsidP="001D2EC4">
      <w:pPr>
        <w:autoSpaceDE w:val="0"/>
        <w:autoSpaceDN w:val="0"/>
        <w:adjustRightInd w:val="0"/>
        <w:spacing w:after="0" w:line="240" w:lineRule="auto"/>
        <w:jc w:val="both"/>
      </w:pPr>
    </w:p>
    <w:p w:rsidR="0005284F" w:rsidRDefault="0005284F" w:rsidP="001D2EC4">
      <w:pPr>
        <w:autoSpaceDE w:val="0"/>
        <w:autoSpaceDN w:val="0"/>
        <w:adjustRightInd w:val="0"/>
        <w:spacing w:after="0" w:line="240" w:lineRule="auto"/>
        <w:jc w:val="both"/>
      </w:pPr>
    </w:p>
    <w:p w:rsidR="00F75C4A" w:rsidRDefault="00F75C4A" w:rsidP="001D2EC4">
      <w:pPr>
        <w:autoSpaceDE w:val="0"/>
        <w:autoSpaceDN w:val="0"/>
        <w:adjustRightInd w:val="0"/>
        <w:spacing w:after="0" w:line="240" w:lineRule="auto"/>
        <w:jc w:val="both"/>
      </w:pPr>
    </w:p>
    <w:p w:rsidR="00F75C4A" w:rsidRPr="00797AEE" w:rsidRDefault="00F75C4A" w:rsidP="001D2EC4">
      <w:pPr>
        <w:autoSpaceDE w:val="0"/>
        <w:autoSpaceDN w:val="0"/>
        <w:adjustRightInd w:val="0"/>
        <w:spacing w:after="0" w:line="240" w:lineRule="auto"/>
        <w:jc w:val="both"/>
      </w:pPr>
    </w:p>
    <w:p w:rsidR="002D0535" w:rsidRDefault="002D0535" w:rsidP="007E42A5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F"/>
        </w:rPr>
      </w:pPr>
    </w:p>
    <w:p w:rsidR="002D0535" w:rsidRPr="002D0535" w:rsidRDefault="002D0535" w:rsidP="002D0535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F"/>
        </w:rPr>
      </w:pPr>
    </w:p>
    <w:p w:rsidR="00697013" w:rsidRDefault="00697013" w:rsidP="00A2262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4D4D4F"/>
        </w:rPr>
      </w:pPr>
    </w:p>
    <w:p w:rsidR="0098165F" w:rsidRDefault="0098165F" w:rsidP="00A22621">
      <w:pPr>
        <w:autoSpaceDE w:val="0"/>
        <w:autoSpaceDN w:val="0"/>
        <w:adjustRightInd w:val="0"/>
        <w:spacing w:after="0" w:line="240" w:lineRule="auto"/>
        <w:rPr>
          <w:rFonts w:cstheme="minorHAnsi"/>
          <w:color w:val="4D4D4F"/>
        </w:rPr>
      </w:pPr>
    </w:p>
    <w:p w:rsidR="00797AEE" w:rsidRDefault="00EF2286" w:rsidP="002814AD">
      <w:pPr>
        <w:rPr>
          <w:rFonts w:cstheme="minorHAnsi"/>
          <w:color w:val="4D4D4F"/>
        </w:rPr>
      </w:pPr>
      <w:hyperlink r:id="rId7" w:history="1">
        <w:r w:rsidR="00F75C4C" w:rsidRPr="00D818A7">
          <w:rPr>
            <w:rStyle w:val="Hyperkobling"/>
            <w:rFonts w:cstheme="minorHAnsi"/>
          </w:rPr>
          <w:t>https://www.dsb.no/veiledere-handboker-og-informasjonsmateriell/metodehefte-diskusjonsovelse/</w:t>
        </w:r>
      </w:hyperlink>
    </w:p>
    <w:p w:rsidR="00F75C4C" w:rsidRPr="002D0535" w:rsidRDefault="00F75C4C" w:rsidP="002814AD">
      <w:pPr>
        <w:rPr>
          <w:rFonts w:cstheme="minorHAnsi"/>
          <w:color w:val="4D4D4F"/>
        </w:rPr>
      </w:pPr>
    </w:p>
    <w:sectPr w:rsidR="00F75C4C" w:rsidRPr="002D05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286" w:rsidRDefault="00EF2286" w:rsidP="00DF222C">
      <w:pPr>
        <w:spacing w:after="0" w:line="240" w:lineRule="auto"/>
      </w:pPr>
      <w:r>
        <w:separator/>
      </w:r>
    </w:p>
  </w:endnote>
  <w:endnote w:type="continuationSeparator" w:id="0">
    <w:p w:rsidR="00EF2286" w:rsidRDefault="00EF2286" w:rsidP="00DF2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Next LT W04 Regular">
    <w:altName w:val="Calibri"/>
    <w:charset w:val="00"/>
    <w:family w:val="auto"/>
    <w:pitch w:val="default"/>
  </w:font>
  <w:font w:name="Archer-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rcuryTextG1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4B3" w:rsidRDefault="003D24B3">
    <w:pPr>
      <w:pStyle w:val="Bunntekst"/>
    </w:pPr>
    <w:r>
      <w:t>Fylkesmannen i Innlandet- 23.oktober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286" w:rsidRDefault="00EF2286" w:rsidP="00DF222C">
      <w:pPr>
        <w:spacing w:after="0" w:line="240" w:lineRule="auto"/>
      </w:pPr>
      <w:r>
        <w:separator/>
      </w:r>
    </w:p>
  </w:footnote>
  <w:footnote w:type="continuationSeparator" w:id="0">
    <w:p w:rsidR="00EF2286" w:rsidRDefault="00EF2286" w:rsidP="00DF2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2C" w:rsidRDefault="00480E4A">
    <w:pPr>
      <w:pStyle w:val="Topptekst"/>
    </w:pPr>
    <w:r>
      <w:t xml:space="preserve">Utarbeidet av </w:t>
    </w:r>
    <w:r w:rsidR="00DF222C">
      <w:t>Fylkesmannen i Innlandet</w:t>
    </w:r>
    <w:r w:rsidR="007503F8">
      <w:t xml:space="preserve">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C280B"/>
    <w:multiLevelType w:val="hybridMultilevel"/>
    <w:tmpl w:val="D0FCF59A"/>
    <w:lvl w:ilvl="0" w:tplc="65E47BB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70FB9"/>
    <w:multiLevelType w:val="hybridMultilevel"/>
    <w:tmpl w:val="3FEEF6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B19EA"/>
    <w:multiLevelType w:val="hybridMultilevel"/>
    <w:tmpl w:val="6A387C78"/>
    <w:lvl w:ilvl="0" w:tplc="30CEDA8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C1D37"/>
    <w:multiLevelType w:val="hybridMultilevel"/>
    <w:tmpl w:val="095663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81A6D"/>
    <w:multiLevelType w:val="hybridMultilevel"/>
    <w:tmpl w:val="E4CC2B3A"/>
    <w:lvl w:ilvl="0" w:tplc="38F8D7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C6A6C"/>
    <w:multiLevelType w:val="hybridMultilevel"/>
    <w:tmpl w:val="8DC672C4"/>
    <w:lvl w:ilvl="0" w:tplc="38F8D7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24"/>
    <w:rsid w:val="00001522"/>
    <w:rsid w:val="000104C3"/>
    <w:rsid w:val="0003145A"/>
    <w:rsid w:val="0003391C"/>
    <w:rsid w:val="00036F91"/>
    <w:rsid w:val="0005284F"/>
    <w:rsid w:val="00061B29"/>
    <w:rsid w:val="000960B7"/>
    <w:rsid w:val="000C16FB"/>
    <w:rsid w:val="000C383D"/>
    <w:rsid w:val="000F19CA"/>
    <w:rsid w:val="001035FE"/>
    <w:rsid w:val="00103DA6"/>
    <w:rsid w:val="00135F2D"/>
    <w:rsid w:val="001424DD"/>
    <w:rsid w:val="00157356"/>
    <w:rsid w:val="00177892"/>
    <w:rsid w:val="001B00C4"/>
    <w:rsid w:val="001B191E"/>
    <w:rsid w:val="001C2F3B"/>
    <w:rsid w:val="001D2EC4"/>
    <w:rsid w:val="001D3AFB"/>
    <w:rsid w:val="001E2461"/>
    <w:rsid w:val="0023418C"/>
    <w:rsid w:val="00252332"/>
    <w:rsid w:val="00267BEC"/>
    <w:rsid w:val="00271AB3"/>
    <w:rsid w:val="002736A3"/>
    <w:rsid w:val="002814AD"/>
    <w:rsid w:val="00283CDB"/>
    <w:rsid w:val="002B34D0"/>
    <w:rsid w:val="002D0535"/>
    <w:rsid w:val="002D6D72"/>
    <w:rsid w:val="00301BD2"/>
    <w:rsid w:val="003426A3"/>
    <w:rsid w:val="003526B5"/>
    <w:rsid w:val="003764B6"/>
    <w:rsid w:val="00395FD8"/>
    <w:rsid w:val="003C7D66"/>
    <w:rsid w:val="003D24B3"/>
    <w:rsid w:val="0041203C"/>
    <w:rsid w:val="00455B2A"/>
    <w:rsid w:val="00455CE5"/>
    <w:rsid w:val="00480E4A"/>
    <w:rsid w:val="00490CBC"/>
    <w:rsid w:val="004C358B"/>
    <w:rsid w:val="004C3867"/>
    <w:rsid w:val="004D3089"/>
    <w:rsid w:val="004E2082"/>
    <w:rsid w:val="004E3E5E"/>
    <w:rsid w:val="004E3E65"/>
    <w:rsid w:val="004F081E"/>
    <w:rsid w:val="005029AE"/>
    <w:rsid w:val="0052556B"/>
    <w:rsid w:val="00543924"/>
    <w:rsid w:val="005635F2"/>
    <w:rsid w:val="00565D5C"/>
    <w:rsid w:val="005A05D4"/>
    <w:rsid w:val="005F769C"/>
    <w:rsid w:val="00607139"/>
    <w:rsid w:val="0061110A"/>
    <w:rsid w:val="006363AE"/>
    <w:rsid w:val="00646766"/>
    <w:rsid w:val="00651848"/>
    <w:rsid w:val="00686823"/>
    <w:rsid w:val="00697013"/>
    <w:rsid w:val="006E2DCE"/>
    <w:rsid w:val="006F0894"/>
    <w:rsid w:val="00700C0A"/>
    <w:rsid w:val="00705E20"/>
    <w:rsid w:val="00736A9E"/>
    <w:rsid w:val="007503F8"/>
    <w:rsid w:val="00776FC7"/>
    <w:rsid w:val="0078376A"/>
    <w:rsid w:val="00797AEE"/>
    <w:rsid w:val="007A2F4A"/>
    <w:rsid w:val="007D07F0"/>
    <w:rsid w:val="007D3E4B"/>
    <w:rsid w:val="007E42A5"/>
    <w:rsid w:val="007F20F3"/>
    <w:rsid w:val="00821052"/>
    <w:rsid w:val="008238B9"/>
    <w:rsid w:val="00854479"/>
    <w:rsid w:val="00881D5B"/>
    <w:rsid w:val="008C5665"/>
    <w:rsid w:val="008F5D4A"/>
    <w:rsid w:val="0091056C"/>
    <w:rsid w:val="00911811"/>
    <w:rsid w:val="0094691C"/>
    <w:rsid w:val="00971B56"/>
    <w:rsid w:val="0098165F"/>
    <w:rsid w:val="009B4A36"/>
    <w:rsid w:val="009D57D6"/>
    <w:rsid w:val="00A15669"/>
    <w:rsid w:val="00A22621"/>
    <w:rsid w:val="00A356A1"/>
    <w:rsid w:val="00A570AD"/>
    <w:rsid w:val="00AC1F06"/>
    <w:rsid w:val="00AC2CD6"/>
    <w:rsid w:val="00B13DCF"/>
    <w:rsid w:val="00B6131A"/>
    <w:rsid w:val="00B84B29"/>
    <w:rsid w:val="00B91679"/>
    <w:rsid w:val="00BB678C"/>
    <w:rsid w:val="00BB7533"/>
    <w:rsid w:val="00C20AAE"/>
    <w:rsid w:val="00C21EF7"/>
    <w:rsid w:val="00C23FE9"/>
    <w:rsid w:val="00C50575"/>
    <w:rsid w:val="00C533E0"/>
    <w:rsid w:val="00C553BF"/>
    <w:rsid w:val="00C67115"/>
    <w:rsid w:val="00C93533"/>
    <w:rsid w:val="00D36FFB"/>
    <w:rsid w:val="00D522DA"/>
    <w:rsid w:val="00DA35C5"/>
    <w:rsid w:val="00DB3DAE"/>
    <w:rsid w:val="00DE21B2"/>
    <w:rsid w:val="00DE31D2"/>
    <w:rsid w:val="00DF222C"/>
    <w:rsid w:val="00E3222A"/>
    <w:rsid w:val="00E33405"/>
    <w:rsid w:val="00E5271E"/>
    <w:rsid w:val="00E6167E"/>
    <w:rsid w:val="00E75F68"/>
    <w:rsid w:val="00EA32A8"/>
    <w:rsid w:val="00EB783B"/>
    <w:rsid w:val="00EC6895"/>
    <w:rsid w:val="00ED2499"/>
    <w:rsid w:val="00EE6352"/>
    <w:rsid w:val="00EF2286"/>
    <w:rsid w:val="00EF3B54"/>
    <w:rsid w:val="00F05DA2"/>
    <w:rsid w:val="00F2178A"/>
    <w:rsid w:val="00F276F3"/>
    <w:rsid w:val="00F37C78"/>
    <w:rsid w:val="00F75C4A"/>
    <w:rsid w:val="00F75C4C"/>
    <w:rsid w:val="00F962BB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1846D"/>
  <w15:chartTrackingRefBased/>
  <w15:docId w15:val="{9FEBCB7C-F642-4B0C-B7A9-FF45D3A0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E42A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F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222C"/>
  </w:style>
  <w:style w:type="paragraph" w:styleId="Bunntekst">
    <w:name w:val="footer"/>
    <w:basedOn w:val="Normal"/>
    <w:link w:val="BunntekstTegn"/>
    <w:uiPriority w:val="99"/>
    <w:unhideWhenUsed/>
    <w:rsid w:val="00DF2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222C"/>
  </w:style>
  <w:style w:type="paragraph" w:styleId="NormalWeb">
    <w:name w:val="Normal (Web)"/>
    <w:basedOn w:val="Normal"/>
    <w:uiPriority w:val="99"/>
    <w:semiHidden/>
    <w:unhideWhenUsed/>
    <w:rsid w:val="00B6131A"/>
    <w:pPr>
      <w:spacing w:before="100" w:beforeAutospacing="1" w:after="100" w:afterAutospacing="1" w:line="240" w:lineRule="auto"/>
    </w:pPr>
    <w:rPr>
      <w:rFonts w:ascii="DIN Next LT W04 Regular" w:eastAsia="Times New Roman" w:hAnsi="DIN Next LT W04 Regular" w:cs="Times New Roman"/>
      <w:color w:val="424448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F75C4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75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3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5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sb.no/veiledere-handboker-og-informasjonsmateriell/metodehefte-diskusjonsovel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1543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Taraldsen, Gro</dc:creator>
  <cp:keywords/>
  <dc:description/>
  <cp:lastModifiedBy>Taraldsen, Gro</cp:lastModifiedBy>
  <cp:revision>7</cp:revision>
  <dcterms:created xsi:type="dcterms:W3CDTF">2019-11-11T12:02:00Z</dcterms:created>
  <dcterms:modified xsi:type="dcterms:W3CDTF">2020-10-21T10:23:00Z</dcterms:modified>
</cp:coreProperties>
</file>