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CA" w:rsidRPr="00AD7449" w:rsidRDefault="000C50CA">
      <w:pPr>
        <w:rPr>
          <w:rFonts w:cs="Arial"/>
          <w:szCs w:val="22"/>
        </w:rPr>
      </w:pPr>
    </w:p>
    <w:p w:rsidR="000C50CA" w:rsidRPr="00AD7449" w:rsidRDefault="000C50CA">
      <w:pPr>
        <w:rPr>
          <w:rFonts w:cs="Arial"/>
          <w:szCs w:val="22"/>
        </w:rPr>
      </w:pPr>
    </w:p>
    <w:p w:rsidR="00BF07C2" w:rsidRPr="00AD7449" w:rsidRDefault="00BF07C2">
      <w:pPr>
        <w:rPr>
          <w:rFonts w:cs="Arial"/>
          <w:szCs w:val="22"/>
        </w:rPr>
      </w:pPr>
    </w:p>
    <w:p w:rsidR="00BF07C2" w:rsidRPr="00AD7449" w:rsidRDefault="00BF07C2">
      <w:pPr>
        <w:rPr>
          <w:rFonts w:cs="Arial"/>
          <w:szCs w:val="22"/>
        </w:rPr>
      </w:pPr>
    </w:p>
    <w:p w:rsidR="000C50CA" w:rsidRPr="00AD7449" w:rsidRDefault="000C50CA">
      <w:pPr>
        <w:rPr>
          <w:rFonts w:cs="Arial"/>
          <w:szCs w:val="22"/>
        </w:rPr>
        <w:sectPr w:rsidR="000C50CA" w:rsidRPr="00AD7449" w:rsidSect="00C75BB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25" w:right="1418" w:bottom="1985" w:left="1418" w:header="454" w:footer="130" w:gutter="284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4154"/>
      </w:tblGrid>
      <w:tr w:rsidR="00A22360" w:rsidRPr="00AD7449" w:rsidTr="00C75BBE">
        <w:tc>
          <w:tcPr>
            <w:tcW w:w="4830" w:type="dxa"/>
          </w:tcPr>
          <w:p w:rsidR="00A22360" w:rsidRPr="00AD7449" w:rsidRDefault="004F2D07" w:rsidP="00A22360">
            <w:pPr>
              <w:rPr>
                <w:rFonts w:cs="Arial"/>
                <w:szCs w:val="22"/>
              </w:rPr>
            </w:pPr>
            <w:bookmarkStart w:id="0" w:name="MOTTAKERNAVN"/>
            <w:r>
              <w:rPr>
                <w:rFonts w:cs="Arial"/>
                <w:szCs w:val="22"/>
              </w:rPr>
              <w:lastRenderedPageBreak/>
              <w:t>Kommunene i Nordland</w:t>
            </w:r>
            <w:bookmarkEnd w:id="0"/>
          </w:p>
        </w:tc>
        <w:tc>
          <w:tcPr>
            <w:tcW w:w="4154" w:type="dxa"/>
            <w:vMerge w:val="restart"/>
          </w:tcPr>
          <w:p w:rsidR="00A22360" w:rsidRPr="00AD7449" w:rsidRDefault="00DD03B9" w:rsidP="00A22360">
            <w:pPr>
              <w:jc w:val="right"/>
              <w:rPr>
                <w:rFonts w:cs="Arial"/>
                <w:color w:val="333333"/>
                <w:szCs w:val="22"/>
              </w:rPr>
            </w:pPr>
            <w:proofErr w:type="spellStart"/>
            <w:r w:rsidRPr="00AD7449">
              <w:rPr>
                <w:rFonts w:cs="Arial"/>
                <w:color w:val="595959" w:themeColor="text1" w:themeTint="A6"/>
                <w:szCs w:val="22"/>
              </w:rPr>
              <w:t>Saksb</w:t>
            </w:r>
            <w:proofErr w:type="spellEnd"/>
            <w:r w:rsidRPr="00AD7449">
              <w:rPr>
                <w:rFonts w:cs="Arial"/>
                <w:color w:val="595959" w:themeColor="text1" w:themeTint="A6"/>
                <w:szCs w:val="22"/>
              </w:rPr>
              <w:t>.:</w:t>
            </w:r>
            <w:r w:rsidRPr="00AD7449">
              <w:rPr>
                <w:rFonts w:cs="Arial"/>
                <w:szCs w:val="22"/>
              </w:rPr>
              <w:t xml:space="preserve"> </w:t>
            </w:r>
            <w:bookmarkStart w:id="1" w:name="SAKSBEHANDLERNAVN2"/>
            <w:r w:rsidR="004F2D07">
              <w:rPr>
                <w:rFonts w:cs="Arial"/>
                <w:szCs w:val="22"/>
              </w:rPr>
              <w:t>Berit Myrvang</w:t>
            </w:r>
            <w:bookmarkEnd w:id="1"/>
          </w:p>
          <w:p w:rsidR="00A22360" w:rsidRPr="00AD7449" w:rsidRDefault="004F2B44" w:rsidP="00A22360">
            <w:pPr>
              <w:jc w:val="right"/>
              <w:rPr>
                <w:rFonts w:cs="Arial"/>
                <w:szCs w:val="22"/>
              </w:rPr>
            </w:pPr>
            <w:r w:rsidRPr="00AD7449">
              <w:rPr>
                <w:rFonts w:cs="Arial"/>
                <w:color w:val="595959" w:themeColor="text1" w:themeTint="A6"/>
                <w:szCs w:val="22"/>
              </w:rPr>
              <w:t>e</w:t>
            </w:r>
            <w:r w:rsidR="00A22360" w:rsidRPr="00AD7449">
              <w:rPr>
                <w:rFonts w:cs="Arial"/>
                <w:color w:val="595959" w:themeColor="text1" w:themeTint="A6"/>
                <w:szCs w:val="22"/>
              </w:rPr>
              <w:t>-post:</w:t>
            </w:r>
            <w:r w:rsidR="00DD03B9" w:rsidRPr="00AD7449">
              <w:rPr>
                <w:rFonts w:cs="Arial"/>
                <w:szCs w:val="22"/>
              </w:rPr>
              <w:t xml:space="preserve"> </w:t>
            </w:r>
            <w:bookmarkStart w:id="2" w:name="SAKSBEHEMAIL"/>
            <w:r w:rsidR="004F2D07">
              <w:rPr>
                <w:rFonts w:cs="Arial"/>
                <w:szCs w:val="22"/>
              </w:rPr>
              <w:t>fmnobmy@fylkesmannen.no</w:t>
            </w:r>
            <w:bookmarkEnd w:id="2"/>
            <w:r w:rsidR="00A22360" w:rsidRPr="00AD7449">
              <w:rPr>
                <w:rFonts w:cs="Arial"/>
                <w:szCs w:val="22"/>
              </w:rPr>
              <w:t xml:space="preserve"> </w:t>
            </w:r>
          </w:p>
          <w:p w:rsidR="00A22360" w:rsidRPr="00AD7449" w:rsidRDefault="00DD03B9" w:rsidP="00A22360">
            <w:pPr>
              <w:jc w:val="right"/>
              <w:rPr>
                <w:rFonts w:cs="Arial"/>
                <w:szCs w:val="22"/>
              </w:rPr>
            </w:pPr>
            <w:proofErr w:type="spellStart"/>
            <w:r w:rsidRPr="00AD7449">
              <w:rPr>
                <w:rFonts w:cs="Arial"/>
                <w:color w:val="595959" w:themeColor="text1" w:themeTint="A6"/>
                <w:szCs w:val="22"/>
              </w:rPr>
              <w:t>Tlf</w:t>
            </w:r>
            <w:proofErr w:type="spellEnd"/>
            <w:r w:rsidRPr="00AD7449">
              <w:rPr>
                <w:rFonts w:cs="Arial"/>
                <w:color w:val="595959" w:themeColor="text1" w:themeTint="A6"/>
                <w:szCs w:val="22"/>
              </w:rPr>
              <w:t>:</w:t>
            </w:r>
            <w:r w:rsidRPr="00AD7449">
              <w:rPr>
                <w:rFonts w:cs="Arial"/>
                <w:szCs w:val="22"/>
              </w:rPr>
              <w:t xml:space="preserve"> </w:t>
            </w:r>
            <w:bookmarkStart w:id="3" w:name="SAKSBEHTLF"/>
            <w:r w:rsidR="004F2D07">
              <w:rPr>
                <w:rFonts w:cs="Arial"/>
                <w:szCs w:val="22"/>
              </w:rPr>
              <w:t>75 54 78 80</w:t>
            </w:r>
            <w:bookmarkEnd w:id="3"/>
          </w:p>
          <w:p w:rsidR="004F2B44" w:rsidRPr="00AD7449" w:rsidRDefault="00DD03B9" w:rsidP="004F2B44">
            <w:pPr>
              <w:jc w:val="right"/>
              <w:rPr>
                <w:rFonts w:cs="Arial"/>
                <w:szCs w:val="22"/>
              </w:rPr>
            </w:pPr>
            <w:r w:rsidRPr="00AD7449">
              <w:rPr>
                <w:rFonts w:cs="Arial"/>
                <w:color w:val="595959" w:themeColor="text1" w:themeTint="A6"/>
                <w:szCs w:val="22"/>
              </w:rPr>
              <w:t xml:space="preserve">Vår </w:t>
            </w:r>
            <w:proofErr w:type="spellStart"/>
            <w:r w:rsidRPr="00AD7449">
              <w:rPr>
                <w:rFonts w:cs="Arial"/>
                <w:color w:val="595959" w:themeColor="text1" w:themeTint="A6"/>
                <w:szCs w:val="22"/>
              </w:rPr>
              <w:t>ref</w:t>
            </w:r>
            <w:proofErr w:type="spellEnd"/>
            <w:r w:rsidRPr="00AD7449">
              <w:rPr>
                <w:rFonts w:cs="Arial"/>
                <w:color w:val="595959" w:themeColor="text1" w:themeTint="A6"/>
                <w:szCs w:val="22"/>
              </w:rPr>
              <w:t>:</w:t>
            </w:r>
            <w:r w:rsidRPr="00AD7449">
              <w:rPr>
                <w:rFonts w:cs="Arial"/>
                <w:szCs w:val="22"/>
              </w:rPr>
              <w:t xml:space="preserve"> </w:t>
            </w:r>
            <w:bookmarkStart w:id="4" w:name="SAKSNR"/>
            <w:r w:rsidR="004F2D07">
              <w:rPr>
                <w:rFonts w:cs="Arial"/>
                <w:szCs w:val="22"/>
              </w:rPr>
              <w:t>2013/3016</w:t>
            </w:r>
            <w:bookmarkEnd w:id="4"/>
            <w:r w:rsidR="004F2B44" w:rsidRPr="00AD7449">
              <w:rPr>
                <w:rFonts w:cs="Arial"/>
                <w:szCs w:val="22"/>
              </w:rPr>
              <w:t xml:space="preserve"> </w:t>
            </w:r>
          </w:p>
          <w:p w:rsidR="00A22360" w:rsidRPr="00AD7449" w:rsidRDefault="00A22360" w:rsidP="00A22360">
            <w:pPr>
              <w:jc w:val="right"/>
              <w:rPr>
                <w:rFonts w:cs="Arial"/>
                <w:szCs w:val="22"/>
              </w:rPr>
            </w:pPr>
            <w:r w:rsidRPr="00AD7449">
              <w:rPr>
                <w:rFonts w:cs="Arial"/>
                <w:color w:val="595959" w:themeColor="text1" w:themeTint="A6"/>
                <w:szCs w:val="22"/>
              </w:rPr>
              <w:t xml:space="preserve">Deres </w:t>
            </w:r>
            <w:proofErr w:type="spellStart"/>
            <w:r w:rsidRPr="00AD7449">
              <w:rPr>
                <w:rFonts w:cs="Arial"/>
                <w:color w:val="595959" w:themeColor="text1" w:themeTint="A6"/>
                <w:szCs w:val="22"/>
              </w:rPr>
              <w:t>ref</w:t>
            </w:r>
            <w:proofErr w:type="spellEnd"/>
            <w:r w:rsidRPr="00AD7449">
              <w:rPr>
                <w:rFonts w:cs="Arial"/>
                <w:color w:val="595959" w:themeColor="text1" w:themeTint="A6"/>
                <w:szCs w:val="22"/>
              </w:rPr>
              <w:t>:</w:t>
            </w:r>
            <w:r w:rsidRPr="00AD7449">
              <w:rPr>
                <w:rFonts w:cs="Arial"/>
                <w:szCs w:val="22"/>
              </w:rPr>
              <w:t xml:space="preserve"> </w:t>
            </w:r>
            <w:bookmarkStart w:id="5" w:name="REF"/>
            <w:bookmarkEnd w:id="5"/>
          </w:p>
          <w:p w:rsidR="004F2B44" w:rsidRPr="00AD7449" w:rsidRDefault="004F2B44" w:rsidP="004F2B44">
            <w:pPr>
              <w:spacing w:before="120"/>
              <w:jc w:val="right"/>
              <w:rPr>
                <w:rFonts w:cs="Arial"/>
                <w:szCs w:val="22"/>
              </w:rPr>
            </w:pPr>
            <w:r w:rsidRPr="00AD7449">
              <w:rPr>
                <w:rFonts w:cs="Arial"/>
                <w:color w:val="595959" w:themeColor="text1" w:themeTint="A6"/>
                <w:szCs w:val="22"/>
              </w:rPr>
              <w:t>Vår dato:</w:t>
            </w:r>
            <w:r w:rsidRPr="00AD7449">
              <w:rPr>
                <w:rFonts w:cs="Arial"/>
                <w:szCs w:val="22"/>
              </w:rPr>
              <w:t xml:space="preserve"> </w:t>
            </w:r>
            <w:bookmarkStart w:id="6" w:name="BREVDATO"/>
            <w:proofErr w:type="gramStart"/>
            <w:r w:rsidR="004F2D07">
              <w:rPr>
                <w:rFonts w:cs="Arial"/>
                <w:szCs w:val="22"/>
              </w:rPr>
              <w:t>23.04.2013</w:t>
            </w:r>
            <w:bookmarkEnd w:id="6"/>
            <w:proofErr w:type="gramEnd"/>
          </w:p>
          <w:p w:rsidR="00A22360" w:rsidRPr="00AD7449" w:rsidRDefault="00A22360" w:rsidP="00A22360">
            <w:pPr>
              <w:jc w:val="right"/>
              <w:rPr>
                <w:rFonts w:cs="Arial"/>
                <w:szCs w:val="22"/>
              </w:rPr>
            </w:pPr>
            <w:r w:rsidRPr="00AD7449">
              <w:rPr>
                <w:rFonts w:cs="Arial"/>
                <w:color w:val="595959" w:themeColor="text1" w:themeTint="A6"/>
                <w:szCs w:val="22"/>
              </w:rPr>
              <w:t>Deres dato:</w:t>
            </w:r>
            <w:r w:rsidRPr="00AD7449">
              <w:rPr>
                <w:rFonts w:cs="Arial"/>
                <w:szCs w:val="22"/>
              </w:rPr>
              <w:t xml:space="preserve"> </w:t>
            </w:r>
            <w:bookmarkStart w:id="7" w:name="REFDATO"/>
            <w:bookmarkEnd w:id="7"/>
          </w:p>
          <w:p w:rsidR="00A22360" w:rsidRPr="00AD7449" w:rsidRDefault="00A22360" w:rsidP="004F2B44">
            <w:pPr>
              <w:spacing w:before="120"/>
              <w:jc w:val="right"/>
              <w:rPr>
                <w:rFonts w:cs="Arial"/>
                <w:szCs w:val="22"/>
              </w:rPr>
            </w:pPr>
            <w:r w:rsidRPr="00AD7449">
              <w:rPr>
                <w:rFonts w:cs="Arial"/>
                <w:color w:val="595959" w:themeColor="text1" w:themeTint="A6"/>
                <w:szCs w:val="22"/>
              </w:rPr>
              <w:t>Arkivkode:</w:t>
            </w:r>
            <w:r w:rsidRPr="00AD7449">
              <w:rPr>
                <w:rFonts w:cs="Arial"/>
                <w:szCs w:val="22"/>
              </w:rPr>
              <w:t xml:space="preserve"> </w:t>
            </w:r>
            <w:bookmarkStart w:id="8" w:name="PrimærKlassering"/>
            <w:bookmarkEnd w:id="8"/>
          </w:p>
          <w:p w:rsidR="00A22360" w:rsidRPr="00AD7449" w:rsidRDefault="00A22360" w:rsidP="00A22360">
            <w:pPr>
              <w:jc w:val="right"/>
              <w:rPr>
                <w:rFonts w:cs="Arial"/>
                <w:szCs w:val="22"/>
              </w:rPr>
            </w:pPr>
            <w:bookmarkStart w:id="9" w:name="UOFFPARAGRAF"/>
            <w:bookmarkEnd w:id="9"/>
          </w:p>
        </w:tc>
      </w:tr>
      <w:tr w:rsidR="00A22360" w:rsidRPr="00AD7449" w:rsidTr="00C75BBE">
        <w:tc>
          <w:tcPr>
            <w:tcW w:w="4830" w:type="dxa"/>
          </w:tcPr>
          <w:p w:rsidR="00A22360" w:rsidRPr="00AD7449" w:rsidRDefault="00A22360" w:rsidP="00A22360">
            <w:pPr>
              <w:rPr>
                <w:rFonts w:cs="Arial"/>
                <w:szCs w:val="22"/>
              </w:rPr>
            </w:pPr>
            <w:bookmarkStart w:id="10" w:name="ADRESSE"/>
            <w:bookmarkEnd w:id="10"/>
          </w:p>
        </w:tc>
        <w:tc>
          <w:tcPr>
            <w:tcW w:w="4154" w:type="dxa"/>
            <w:vMerge/>
          </w:tcPr>
          <w:p w:rsidR="00A22360" w:rsidRPr="00AD7449" w:rsidRDefault="00A22360" w:rsidP="00BF07C2">
            <w:pPr>
              <w:jc w:val="right"/>
              <w:rPr>
                <w:rFonts w:cs="Arial"/>
                <w:szCs w:val="22"/>
              </w:rPr>
            </w:pPr>
          </w:p>
        </w:tc>
      </w:tr>
      <w:tr w:rsidR="00A22360" w:rsidRPr="00AD7449" w:rsidTr="00C75BBE">
        <w:trPr>
          <w:trHeight w:val="285"/>
        </w:trPr>
        <w:tc>
          <w:tcPr>
            <w:tcW w:w="4830" w:type="dxa"/>
          </w:tcPr>
          <w:p w:rsidR="00A22360" w:rsidRPr="00AD7449" w:rsidRDefault="00031066" w:rsidP="00A22360">
            <w:pPr>
              <w:rPr>
                <w:rFonts w:cs="Arial"/>
                <w:szCs w:val="22"/>
              </w:rPr>
            </w:pPr>
            <w:bookmarkStart w:id="11" w:name="POSTNR"/>
            <w:bookmarkEnd w:id="11"/>
            <w:r w:rsidRPr="00AD7449">
              <w:rPr>
                <w:rFonts w:cs="Arial"/>
                <w:szCs w:val="22"/>
              </w:rPr>
              <w:t xml:space="preserve"> </w:t>
            </w:r>
            <w:bookmarkStart w:id="12" w:name="POSTSTED"/>
            <w:bookmarkEnd w:id="12"/>
          </w:p>
        </w:tc>
        <w:tc>
          <w:tcPr>
            <w:tcW w:w="4154" w:type="dxa"/>
            <w:vMerge/>
          </w:tcPr>
          <w:p w:rsidR="00A22360" w:rsidRPr="00AD7449" w:rsidRDefault="00A22360" w:rsidP="00BF07C2">
            <w:pPr>
              <w:rPr>
                <w:rFonts w:cs="Arial"/>
                <w:szCs w:val="22"/>
              </w:rPr>
            </w:pPr>
          </w:p>
        </w:tc>
      </w:tr>
      <w:tr w:rsidR="00A22360" w:rsidRPr="00AD7449" w:rsidTr="00C75BBE">
        <w:trPr>
          <w:trHeight w:val="870"/>
        </w:trPr>
        <w:tc>
          <w:tcPr>
            <w:tcW w:w="4830" w:type="dxa"/>
          </w:tcPr>
          <w:p w:rsidR="00A22360" w:rsidRPr="00AD7449" w:rsidRDefault="00A22360" w:rsidP="00A22360">
            <w:pPr>
              <w:rPr>
                <w:rFonts w:cs="Arial"/>
                <w:caps/>
                <w:szCs w:val="22"/>
              </w:rPr>
            </w:pPr>
          </w:p>
        </w:tc>
        <w:tc>
          <w:tcPr>
            <w:tcW w:w="4154" w:type="dxa"/>
            <w:vMerge/>
          </w:tcPr>
          <w:p w:rsidR="00A22360" w:rsidRPr="00AD7449" w:rsidRDefault="00A22360" w:rsidP="00BF07C2">
            <w:pPr>
              <w:rPr>
                <w:rFonts w:cs="Arial"/>
                <w:szCs w:val="22"/>
              </w:rPr>
            </w:pPr>
          </w:p>
        </w:tc>
      </w:tr>
    </w:tbl>
    <w:p w:rsidR="000C50CA" w:rsidRPr="00AD7449" w:rsidRDefault="000C50CA">
      <w:pPr>
        <w:rPr>
          <w:rFonts w:cs="Arial"/>
          <w:szCs w:val="22"/>
        </w:rPr>
      </w:pPr>
    </w:p>
    <w:p w:rsidR="000C50CA" w:rsidRPr="00AD7449" w:rsidRDefault="004F2D07">
      <w:pPr>
        <w:pStyle w:val="Overskrift1"/>
        <w:rPr>
          <w:rFonts w:cs="Arial"/>
          <w:sz w:val="22"/>
          <w:szCs w:val="22"/>
        </w:rPr>
      </w:pPr>
      <w:bookmarkStart w:id="13" w:name="TITTEL"/>
      <w:r>
        <w:rPr>
          <w:rFonts w:cs="Arial"/>
          <w:sz w:val="22"/>
          <w:szCs w:val="22"/>
        </w:rPr>
        <w:t>Tilskudd til vinterskade på eng 2013</w:t>
      </w:r>
      <w:bookmarkEnd w:id="13"/>
      <w:r w:rsidR="00791294" w:rsidRPr="00AD7449">
        <w:rPr>
          <w:rFonts w:cs="Arial"/>
          <w:sz w:val="22"/>
          <w:szCs w:val="22"/>
        </w:rPr>
        <w:t xml:space="preserve"> </w:t>
      </w:r>
    </w:p>
    <w:p w:rsidR="00CE4A08" w:rsidRPr="00AD7449" w:rsidRDefault="008C5F6F" w:rsidP="00CE4A08">
      <w:pPr>
        <w:rPr>
          <w:rFonts w:cs="Arial"/>
          <w:szCs w:val="22"/>
        </w:rPr>
      </w:pPr>
      <w:r w:rsidRPr="00AD7449">
        <w:rPr>
          <w:rFonts w:cs="Arial"/>
          <w:szCs w:val="22"/>
        </w:rPr>
        <w:t>Vi viser til forskrift om erstatning</w:t>
      </w:r>
      <w:r w:rsidR="005D6EF9" w:rsidRPr="00AD7449">
        <w:rPr>
          <w:rFonts w:cs="Arial"/>
          <w:szCs w:val="22"/>
        </w:rPr>
        <w:t xml:space="preserve"> og tilskudd ved klimabetingede skader i plante- og honningproduksjon og forskrift om satser for og beregning av erstatning og tilskudd ved klimabetingede skader </w:t>
      </w:r>
      <w:r w:rsidR="007129A0">
        <w:rPr>
          <w:rFonts w:cs="Arial"/>
          <w:szCs w:val="22"/>
        </w:rPr>
        <w:t>i plante- og honningproduksjon.</w:t>
      </w:r>
      <w:r w:rsidR="005D6EF9" w:rsidRPr="00AD7449">
        <w:rPr>
          <w:rFonts w:cs="Arial"/>
          <w:szCs w:val="22"/>
        </w:rPr>
        <w:t xml:space="preserve"> Vi viser også til rundskriv 20/12</w:t>
      </w:r>
      <w:r w:rsidR="00CE7269">
        <w:rPr>
          <w:rFonts w:cs="Arial"/>
          <w:szCs w:val="22"/>
        </w:rPr>
        <w:t xml:space="preserve">. </w:t>
      </w:r>
      <w:r w:rsidR="005D6EF9" w:rsidRPr="00AD7449">
        <w:rPr>
          <w:rFonts w:cs="Arial"/>
          <w:szCs w:val="22"/>
        </w:rPr>
        <w:t xml:space="preserve"> </w:t>
      </w:r>
    </w:p>
    <w:p w:rsidR="005D6EF9" w:rsidRPr="00AD7449" w:rsidRDefault="005D6EF9" w:rsidP="00CE4A08">
      <w:pPr>
        <w:rPr>
          <w:rFonts w:cs="Arial"/>
          <w:szCs w:val="22"/>
        </w:rPr>
      </w:pPr>
    </w:p>
    <w:p w:rsidR="005D6EF9" w:rsidRPr="00AD7449" w:rsidRDefault="005D6EF9" w:rsidP="00CE4A08">
      <w:pPr>
        <w:rPr>
          <w:rFonts w:cs="Arial"/>
          <w:szCs w:val="22"/>
        </w:rPr>
      </w:pPr>
      <w:r w:rsidRPr="00AD7449">
        <w:rPr>
          <w:rFonts w:cs="Arial"/>
          <w:szCs w:val="22"/>
        </w:rPr>
        <w:t xml:space="preserve">Forskriftene trådet i kraft 01.02.12. Forskrifter og rundskriv er tilgjengelig på </w:t>
      </w:r>
      <w:hyperlink r:id="rId18" w:history="1">
        <w:r w:rsidRPr="00AD7449">
          <w:rPr>
            <w:rStyle w:val="Hyperkobling"/>
            <w:rFonts w:cs="Arial"/>
            <w:szCs w:val="22"/>
          </w:rPr>
          <w:t>www.slf.dep.no</w:t>
        </w:r>
      </w:hyperlink>
      <w:r w:rsidRPr="00AD7449">
        <w:rPr>
          <w:rFonts w:cs="Arial"/>
          <w:szCs w:val="22"/>
        </w:rPr>
        <w:t xml:space="preserve"> (Erstatning/klimabetingede skader)</w:t>
      </w:r>
    </w:p>
    <w:p w:rsidR="005D6EF9" w:rsidRPr="00AD7449" w:rsidRDefault="005D6EF9" w:rsidP="00CE4A08">
      <w:pPr>
        <w:rPr>
          <w:rFonts w:cs="Arial"/>
          <w:szCs w:val="22"/>
        </w:rPr>
      </w:pPr>
    </w:p>
    <w:p w:rsidR="00901881" w:rsidRDefault="00D75FD7" w:rsidP="00CE4A08">
      <w:pPr>
        <w:rPr>
          <w:rFonts w:cs="Arial"/>
          <w:szCs w:val="22"/>
        </w:rPr>
      </w:pPr>
      <w:r w:rsidRPr="00AD7449">
        <w:rPr>
          <w:rFonts w:cs="Arial"/>
          <w:szCs w:val="22"/>
        </w:rPr>
        <w:t>Denne vi</w:t>
      </w:r>
      <w:r w:rsidR="00455235" w:rsidRPr="00AD7449">
        <w:rPr>
          <w:rFonts w:cs="Arial"/>
          <w:szCs w:val="22"/>
        </w:rPr>
        <w:t>nteren med mye tele og isdekke</w:t>
      </w:r>
      <w:r w:rsidRPr="00AD7449">
        <w:rPr>
          <w:rFonts w:cs="Arial"/>
          <w:szCs w:val="22"/>
        </w:rPr>
        <w:t xml:space="preserve">, volder bekymringer de fleste steder i fylket. </w:t>
      </w:r>
      <w:r w:rsidR="00CE1BD6" w:rsidRPr="00AD7449">
        <w:rPr>
          <w:rFonts w:cs="Arial"/>
          <w:szCs w:val="22"/>
        </w:rPr>
        <w:t>På bakgrunn av bekymringsmeldinger</w:t>
      </w:r>
      <w:r w:rsidR="00CE7269">
        <w:rPr>
          <w:rFonts w:cs="Arial"/>
          <w:szCs w:val="22"/>
        </w:rPr>
        <w:t xml:space="preserve">, </w:t>
      </w:r>
      <w:r w:rsidR="00901881">
        <w:rPr>
          <w:rFonts w:cs="Arial"/>
          <w:szCs w:val="22"/>
        </w:rPr>
        <w:t xml:space="preserve">ble kommunene like før påske bedt om å gi en oversikt over forholdene.  </w:t>
      </w:r>
    </w:p>
    <w:p w:rsidR="00901881" w:rsidRDefault="00901881" w:rsidP="00CE4A08">
      <w:pPr>
        <w:rPr>
          <w:rFonts w:cs="Arial"/>
          <w:szCs w:val="22"/>
        </w:rPr>
      </w:pPr>
    </w:p>
    <w:p w:rsidR="00901881" w:rsidRDefault="00901881" w:rsidP="00CE4A08">
      <w:pPr>
        <w:rPr>
          <w:rFonts w:cs="Arial"/>
          <w:szCs w:val="22"/>
        </w:rPr>
      </w:pPr>
      <w:r>
        <w:rPr>
          <w:rFonts w:cs="Arial"/>
          <w:szCs w:val="22"/>
        </w:rPr>
        <w:t xml:space="preserve">Tilbakemeldingene viste at mange kommuner frykter vinterskader i år. </w:t>
      </w:r>
      <w:r w:rsidR="00585909">
        <w:rPr>
          <w:rFonts w:cs="Arial"/>
          <w:szCs w:val="22"/>
        </w:rPr>
        <w:t>Men p</w:t>
      </w:r>
      <w:r>
        <w:rPr>
          <w:rFonts w:cs="Arial"/>
          <w:szCs w:val="22"/>
        </w:rPr>
        <w:t>å bakgrunn av at det kom et k</w:t>
      </w:r>
      <w:r w:rsidR="00D72A6E">
        <w:rPr>
          <w:rFonts w:cs="Arial"/>
          <w:szCs w:val="22"/>
        </w:rPr>
        <w:t xml:space="preserve">raftig snøfall rundt påsketider, </w:t>
      </w:r>
      <w:r>
        <w:rPr>
          <w:rFonts w:cs="Arial"/>
          <w:szCs w:val="22"/>
        </w:rPr>
        <w:t xml:space="preserve">var det for mange </w:t>
      </w:r>
      <w:r w:rsidR="00585909">
        <w:rPr>
          <w:rFonts w:cs="Arial"/>
          <w:szCs w:val="22"/>
        </w:rPr>
        <w:t xml:space="preserve">kommuner </w:t>
      </w:r>
      <w:r>
        <w:rPr>
          <w:rFonts w:cs="Arial"/>
          <w:szCs w:val="22"/>
        </w:rPr>
        <w:t xml:space="preserve">litt vanskelig å si hvordan situasjonen </w:t>
      </w:r>
      <w:r w:rsidR="00D72A6E">
        <w:rPr>
          <w:rFonts w:cs="Arial"/>
          <w:szCs w:val="22"/>
        </w:rPr>
        <w:t>ville bli.</w:t>
      </w:r>
      <w:r>
        <w:rPr>
          <w:rFonts w:cs="Arial"/>
          <w:szCs w:val="22"/>
        </w:rPr>
        <w:t xml:space="preserve"> </w:t>
      </w:r>
    </w:p>
    <w:p w:rsidR="00D72A6E" w:rsidRDefault="00D72A6E" w:rsidP="00CE4A08">
      <w:pPr>
        <w:rPr>
          <w:rFonts w:cs="Arial"/>
          <w:szCs w:val="22"/>
        </w:rPr>
      </w:pPr>
    </w:p>
    <w:p w:rsidR="00901881" w:rsidRDefault="00D72A6E" w:rsidP="00CE4A08">
      <w:pPr>
        <w:rPr>
          <w:rFonts w:cs="Arial"/>
          <w:szCs w:val="22"/>
        </w:rPr>
      </w:pPr>
      <w:r>
        <w:rPr>
          <w:rFonts w:cs="Arial"/>
          <w:szCs w:val="22"/>
        </w:rPr>
        <w:t xml:space="preserve">Det har forhåpentligvis begynt å våres de fleste steder i vårt langstrakte fylke og kommunene har fått en bedre oversikt over forholdene. Fylkesmannen ber derfor på nytt om å få tilsendt en oversikt over </w:t>
      </w:r>
      <w:r w:rsidR="00D655C6">
        <w:rPr>
          <w:rFonts w:cs="Arial"/>
          <w:szCs w:val="22"/>
        </w:rPr>
        <w:t>forholdene vedrørende fare for vinterskader.</w:t>
      </w:r>
      <w:r>
        <w:rPr>
          <w:rFonts w:cs="Arial"/>
          <w:szCs w:val="22"/>
        </w:rPr>
        <w:t xml:space="preserve">   </w:t>
      </w:r>
    </w:p>
    <w:p w:rsidR="00D655C6" w:rsidRDefault="00D655C6" w:rsidP="00CE4A08">
      <w:pPr>
        <w:rPr>
          <w:rFonts w:cs="Arial"/>
          <w:szCs w:val="22"/>
        </w:rPr>
      </w:pPr>
    </w:p>
    <w:p w:rsidR="00D72A6E" w:rsidRDefault="00585909" w:rsidP="00CE4A08">
      <w:pPr>
        <w:rPr>
          <w:rFonts w:cs="Arial"/>
          <w:szCs w:val="22"/>
        </w:rPr>
      </w:pPr>
      <w:r>
        <w:rPr>
          <w:rFonts w:cs="Arial"/>
          <w:szCs w:val="22"/>
        </w:rPr>
        <w:t xml:space="preserve">Oversikten ønskes tilsendt pr e-post til </w:t>
      </w:r>
      <w:hyperlink r:id="rId19" w:history="1">
        <w:r w:rsidRPr="00697D0C">
          <w:rPr>
            <w:rStyle w:val="Hyperkobling"/>
            <w:rFonts w:cs="Arial"/>
            <w:szCs w:val="22"/>
          </w:rPr>
          <w:t>fmnobmy@fylkesmannen.no</w:t>
        </w:r>
      </w:hyperlink>
      <w:r>
        <w:rPr>
          <w:rFonts w:cs="Arial"/>
          <w:szCs w:val="22"/>
        </w:rPr>
        <w:t>.</w:t>
      </w:r>
    </w:p>
    <w:p w:rsidR="00D72A6E" w:rsidRDefault="00D72A6E" w:rsidP="00CE4A08">
      <w:pPr>
        <w:rPr>
          <w:rFonts w:cs="Arial"/>
          <w:szCs w:val="22"/>
        </w:rPr>
      </w:pPr>
    </w:p>
    <w:p w:rsidR="005D6EF9" w:rsidRPr="00AD7449" w:rsidRDefault="00D75FD7" w:rsidP="00CE4A08">
      <w:pPr>
        <w:rPr>
          <w:rFonts w:cs="Arial"/>
          <w:szCs w:val="22"/>
        </w:rPr>
      </w:pPr>
      <w:r w:rsidRPr="00AD7449">
        <w:rPr>
          <w:rFonts w:cs="Arial"/>
          <w:szCs w:val="22"/>
        </w:rPr>
        <w:t xml:space="preserve">Som vinterskade på eng regnes skader forårsaket av fysiske og/eller biotopiske forhold som frost, isdekke, vanndekke, uttørking, </w:t>
      </w:r>
      <w:proofErr w:type="spellStart"/>
      <w:r w:rsidRPr="00AD7449">
        <w:rPr>
          <w:rFonts w:cs="Arial"/>
          <w:szCs w:val="22"/>
        </w:rPr>
        <w:t>oppfrysing</w:t>
      </w:r>
      <w:proofErr w:type="spellEnd"/>
      <w:r w:rsidRPr="00AD7449">
        <w:rPr>
          <w:rFonts w:cs="Arial"/>
          <w:szCs w:val="22"/>
        </w:rPr>
        <w:t xml:space="preserve"> eller overvintringssopp.</w:t>
      </w:r>
      <w:r w:rsidR="00E74B75" w:rsidRPr="00AD7449">
        <w:rPr>
          <w:rFonts w:cs="Arial"/>
          <w:szCs w:val="22"/>
        </w:rPr>
        <w:t xml:space="preserve"> </w:t>
      </w:r>
    </w:p>
    <w:p w:rsidR="005D6EF9" w:rsidRPr="00AD7449" w:rsidRDefault="005D6EF9" w:rsidP="00CE4A08">
      <w:pPr>
        <w:rPr>
          <w:rFonts w:cs="Arial"/>
          <w:szCs w:val="22"/>
        </w:rPr>
      </w:pPr>
    </w:p>
    <w:p w:rsidR="00A42E69" w:rsidRPr="00AD7449" w:rsidRDefault="00A42E69" w:rsidP="00A42E69">
      <w:pPr>
        <w:autoSpaceDE w:val="0"/>
        <w:autoSpaceDN w:val="0"/>
        <w:adjustRightInd w:val="0"/>
        <w:contextualSpacing w:val="0"/>
        <w:rPr>
          <w:rFonts w:cs="Arial"/>
          <w:szCs w:val="22"/>
        </w:rPr>
      </w:pPr>
      <w:bookmarkStart w:id="14" w:name="Start"/>
      <w:bookmarkEnd w:id="14"/>
      <w:r w:rsidRPr="00AD7449">
        <w:rPr>
          <w:rFonts w:cs="Arial"/>
          <w:szCs w:val="22"/>
        </w:rPr>
        <w:t xml:space="preserve">Foretaket skal gi melding til kommunen om vinterskade på engareal i </w:t>
      </w:r>
      <w:r w:rsidRPr="00AD7449">
        <w:rPr>
          <w:rFonts w:cs="Arial"/>
          <w:b/>
          <w:szCs w:val="22"/>
        </w:rPr>
        <w:t>god tid/uten ugrunnet</w:t>
      </w:r>
    </w:p>
    <w:p w:rsidR="00DB51AA" w:rsidRDefault="00A42E69" w:rsidP="00A42E69">
      <w:pPr>
        <w:autoSpaceDE w:val="0"/>
        <w:autoSpaceDN w:val="0"/>
        <w:adjustRightInd w:val="0"/>
        <w:contextualSpacing w:val="0"/>
        <w:rPr>
          <w:rFonts w:cs="Arial"/>
          <w:szCs w:val="22"/>
        </w:rPr>
      </w:pPr>
      <w:proofErr w:type="gramStart"/>
      <w:r w:rsidRPr="00AD7449">
        <w:rPr>
          <w:rFonts w:cs="Arial"/>
          <w:szCs w:val="22"/>
        </w:rPr>
        <w:t>opphold før utbedringen påbegynnes.</w:t>
      </w:r>
      <w:proofErr w:type="gramEnd"/>
      <w:r w:rsidRPr="00AD7449">
        <w:rPr>
          <w:rFonts w:cs="Arial"/>
          <w:szCs w:val="22"/>
        </w:rPr>
        <w:t xml:space="preserve"> </w:t>
      </w:r>
      <w:r w:rsidR="00DB51AA">
        <w:rPr>
          <w:rFonts w:cs="Arial"/>
          <w:szCs w:val="22"/>
        </w:rPr>
        <w:t>Etter fo</w:t>
      </w:r>
      <w:r w:rsidR="00585909">
        <w:rPr>
          <w:rFonts w:cs="Arial"/>
          <w:szCs w:val="22"/>
        </w:rPr>
        <w:t>rskriftsendringen av 1.februar 2</w:t>
      </w:r>
      <w:r w:rsidR="00DB51AA">
        <w:rPr>
          <w:rFonts w:cs="Arial"/>
          <w:szCs w:val="22"/>
        </w:rPr>
        <w:t xml:space="preserve">012 er kravet om raskt å melde fra om skade/eller muligheten for at skade vil kunne oppstå, skjerpet inn. </w:t>
      </w:r>
    </w:p>
    <w:p w:rsidR="00DB51AA" w:rsidRDefault="00DB51AA" w:rsidP="00A42E69">
      <w:pPr>
        <w:autoSpaceDE w:val="0"/>
        <w:autoSpaceDN w:val="0"/>
        <w:adjustRightInd w:val="0"/>
        <w:contextualSpacing w:val="0"/>
        <w:rPr>
          <w:rFonts w:cs="Arial"/>
          <w:szCs w:val="22"/>
        </w:rPr>
      </w:pPr>
    </w:p>
    <w:p w:rsidR="000C50CA" w:rsidRPr="00AD7449" w:rsidRDefault="00926D51" w:rsidP="00DB51AA">
      <w:pPr>
        <w:autoSpaceDE w:val="0"/>
        <w:autoSpaceDN w:val="0"/>
        <w:adjustRightInd w:val="0"/>
        <w:contextualSpacing w:val="0"/>
        <w:rPr>
          <w:rFonts w:cs="Arial"/>
          <w:szCs w:val="22"/>
        </w:rPr>
      </w:pPr>
      <w:r w:rsidRPr="00AD7449">
        <w:rPr>
          <w:rFonts w:cs="Arial"/>
          <w:szCs w:val="22"/>
        </w:rPr>
        <w:t>Al</w:t>
      </w:r>
      <w:r w:rsidR="00A42E69" w:rsidRPr="00AD7449">
        <w:rPr>
          <w:rFonts w:cs="Arial"/>
          <w:szCs w:val="22"/>
        </w:rPr>
        <w:t>le innmeldte skader må kontrolleres av kommunen</w:t>
      </w:r>
      <w:r w:rsidR="00DB51AA">
        <w:rPr>
          <w:rFonts w:cs="Arial"/>
          <w:szCs w:val="22"/>
        </w:rPr>
        <w:t xml:space="preserve"> </w:t>
      </w:r>
      <w:r w:rsidR="00A42E69" w:rsidRPr="00AD7449">
        <w:rPr>
          <w:rFonts w:cs="Arial"/>
          <w:szCs w:val="22"/>
        </w:rPr>
        <w:t>før arealene utbedres. Med grunnlag i mottatte meldinger om vinterskade, skal kommunen</w:t>
      </w:r>
      <w:r w:rsidR="00DB51AA">
        <w:rPr>
          <w:rFonts w:cs="Arial"/>
          <w:szCs w:val="22"/>
        </w:rPr>
        <w:t xml:space="preserve"> </w:t>
      </w:r>
      <w:r w:rsidR="00A42E69" w:rsidRPr="00AD7449">
        <w:rPr>
          <w:rFonts w:cs="Arial"/>
          <w:szCs w:val="22"/>
        </w:rPr>
        <w:t xml:space="preserve">registrere navn og meldedato, samt dato for stedlig kontroll før utbedring. Dersom </w:t>
      </w:r>
      <w:r w:rsidR="00DB51AA">
        <w:rPr>
          <w:rFonts w:cs="Arial"/>
          <w:szCs w:val="22"/>
        </w:rPr>
        <w:t xml:space="preserve">melding ikke blir gitt uten ugrunnet opphold, skal søknaden avvises. </w:t>
      </w:r>
    </w:p>
    <w:p w:rsidR="00926D51" w:rsidRPr="00AD7449" w:rsidRDefault="00926D51" w:rsidP="00A42E69">
      <w:pPr>
        <w:rPr>
          <w:rFonts w:cs="Arial"/>
          <w:szCs w:val="22"/>
        </w:rPr>
      </w:pPr>
    </w:p>
    <w:p w:rsidR="00926D51" w:rsidRPr="00AD7449" w:rsidRDefault="00926D51" w:rsidP="00926D51">
      <w:pPr>
        <w:autoSpaceDE w:val="0"/>
        <w:autoSpaceDN w:val="0"/>
        <w:adjustRightInd w:val="0"/>
        <w:contextualSpacing w:val="0"/>
        <w:rPr>
          <w:rFonts w:cs="Arial"/>
          <w:szCs w:val="22"/>
        </w:rPr>
      </w:pPr>
      <w:r w:rsidRPr="00AD7449">
        <w:rPr>
          <w:rFonts w:cs="Arial"/>
          <w:szCs w:val="22"/>
        </w:rPr>
        <w:t xml:space="preserve">Etter utbedring skal kommunen foreta stedlig kontroll på minimum </w:t>
      </w:r>
      <w:proofErr w:type="gramStart"/>
      <w:r w:rsidRPr="00AD7449">
        <w:rPr>
          <w:rFonts w:cs="Arial"/>
          <w:szCs w:val="22"/>
        </w:rPr>
        <w:t>10%</w:t>
      </w:r>
      <w:proofErr w:type="gramEnd"/>
      <w:r w:rsidRPr="00AD7449">
        <w:rPr>
          <w:rFonts w:cs="Arial"/>
          <w:szCs w:val="22"/>
        </w:rPr>
        <w:t xml:space="preserve"> av foretakene.</w:t>
      </w:r>
    </w:p>
    <w:p w:rsidR="00926D51" w:rsidRPr="00AD7449" w:rsidRDefault="00926D51" w:rsidP="00926D51">
      <w:pPr>
        <w:autoSpaceDE w:val="0"/>
        <w:autoSpaceDN w:val="0"/>
        <w:adjustRightInd w:val="0"/>
        <w:contextualSpacing w:val="0"/>
        <w:rPr>
          <w:rFonts w:cs="Arial"/>
          <w:szCs w:val="22"/>
        </w:rPr>
      </w:pPr>
      <w:r w:rsidRPr="00AD7449">
        <w:rPr>
          <w:rFonts w:cs="Arial"/>
          <w:szCs w:val="22"/>
        </w:rPr>
        <w:t xml:space="preserve">Innkjøp av </w:t>
      </w:r>
      <w:r w:rsidR="0076221B">
        <w:rPr>
          <w:rFonts w:cs="Arial"/>
          <w:szCs w:val="22"/>
        </w:rPr>
        <w:t>så</w:t>
      </w:r>
      <w:r w:rsidRPr="00AD7449">
        <w:rPr>
          <w:rFonts w:cs="Arial"/>
          <w:szCs w:val="22"/>
        </w:rPr>
        <w:t>frø til utbedringen av arealet skal være dokumentert.</w:t>
      </w:r>
    </w:p>
    <w:p w:rsidR="00926D51" w:rsidRPr="00AD7449" w:rsidRDefault="00926D51" w:rsidP="00926D51">
      <w:pPr>
        <w:rPr>
          <w:rFonts w:cs="Arial"/>
          <w:szCs w:val="22"/>
        </w:rPr>
      </w:pPr>
      <w:bookmarkStart w:id="15" w:name="_GoBack"/>
      <w:bookmarkEnd w:id="15"/>
    </w:p>
    <w:p w:rsidR="00926D51" w:rsidRPr="00AD7449" w:rsidRDefault="00926D51" w:rsidP="00926D51">
      <w:pPr>
        <w:rPr>
          <w:rFonts w:cs="Arial"/>
          <w:szCs w:val="22"/>
        </w:rPr>
      </w:pPr>
      <w:r w:rsidRPr="00AD7449">
        <w:rPr>
          <w:rFonts w:cs="Arial"/>
          <w:szCs w:val="22"/>
        </w:rPr>
        <w:lastRenderedPageBreak/>
        <w:t xml:space="preserve">Utbedringen skal være utført innen </w:t>
      </w:r>
      <w:r w:rsidRPr="00AD7449">
        <w:rPr>
          <w:rFonts w:cs="Arial"/>
          <w:b/>
          <w:bCs/>
          <w:szCs w:val="22"/>
        </w:rPr>
        <w:t>15. juni.</w:t>
      </w:r>
    </w:p>
    <w:p w:rsidR="00AD7449" w:rsidRDefault="00AD7449" w:rsidP="00AD7449">
      <w:pPr>
        <w:autoSpaceDE w:val="0"/>
        <w:autoSpaceDN w:val="0"/>
        <w:adjustRightInd w:val="0"/>
        <w:contextualSpacing w:val="0"/>
        <w:rPr>
          <w:rFonts w:cs="Arial"/>
          <w:color w:val="000000"/>
          <w:szCs w:val="22"/>
        </w:rPr>
      </w:pPr>
    </w:p>
    <w:p w:rsidR="00AD7449" w:rsidRPr="00AD7449" w:rsidRDefault="00AD7449" w:rsidP="00AD7449">
      <w:pPr>
        <w:autoSpaceDE w:val="0"/>
        <w:autoSpaceDN w:val="0"/>
        <w:adjustRightInd w:val="0"/>
        <w:contextualSpacing w:val="0"/>
        <w:rPr>
          <w:rFonts w:cs="Arial"/>
          <w:color w:val="000000"/>
          <w:szCs w:val="22"/>
        </w:rPr>
      </w:pPr>
      <w:r w:rsidRPr="00AD7449">
        <w:rPr>
          <w:rFonts w:cs="Arial"/>
          <w:color w:val="000000"/>
          <w:szCs w:val="22"/>
        </w:rPr>
        <w:t>Med grunnlag i mottatte meldinger om vinterskader på eng skal kommunen sende inn</w:t>
      </w:r>
    </w:p>
    <w:p w:rsidR="00AD7449" w:rsidRPr="00AD7449" w:rsidRDefault="00AD7449" w:rsidP="00AD7449">
      <w:pPr>
        <w:autoSpaceDE w:val="0"/>
        <w:autoSpaceDN w:val="0"/>
        <w:adjustRightInd w:val="0"/>
        <w:contextualSpacing w:val="0"/>
        <w:rPr>
          <w:rFonts w:cs="Arial"/>
          <w:color w:val="000000"/>
          <w:szCs w:val="22"/>
        </w:rPr>
      </w:pPr>
      <w:proofErr w:type="gramStart"/>
      <w:r w:rsidRPr="00AD7449">
        <w:rPr>
          <w:rFonts w:cs="Arial"/>
          <w:color w:val="000000"/>
          <w:szCs w:val="22"/>
        </w:rPr>
        <w:t>oversikt over innmeldte skader til fylkesmannen så snart som mulig etter søknadsfristen.</w:t>
      </w:r>
      <w:proofErr w:type="gramEnd"/>
    </w:p>
    <w:p w:rsidR="00AD7449" w:rsidRPr="00AD7449" w:rsidRDefault="00AD7449" w:rsidP="00AD7449">
      <w:pPr>
        <w:autoSpaceDE w:val="0"/>
        <w:autoSpaceDN w:val="0"/>
        <w:adjustRightInd w:val="0"/>
        <w:contextualSpacing w:val="0"/>
        <w:rPr>
          <w:rFonts w:cs="Arial"/>
          <w:color w:val="000000"/>
          <w:szCs w:val="22"/>
        </w:rPr>
      </w:pPr>
      <w:r w:rsidRPr="00AD7449">
        <w:rPr>
          <w:rFonts w:cs="Arial"/>
          <w:color w:val="000000"/>
          <w:szCs w:val="22"/>
        </w:rPr>
        <w:t xml:space="preserve">Slik beskjed kan sendes på e-post til </w:t>
      </w:r>
      <w:r w:rsidRPr="00AD7449">
        <w:rPr>
          <w:rFonts w:cs="Arial"/>
          <w:color w:val="0000FF"/>
          <w:szCs w:val="22"/>
        </w:rPr>
        <w:t>postmottak@fmno.no</w:t>
      </w:r>
      <w:r w:rsidRPr="00AD7449">
        <w:rPr>
          <w:rFonts w:cs="Arial"/>
          <w:color w:val="000000"/>
          <w:szCs w:val="22"/>
        </w:rPr>
        <w:t>.</w:t>
      </w:r>
    </w:p>
    <w:p w:rsidR="00AD7449" w:rsidRDefault="00AD7449" w:rsidP="00AD7449">
      <w:pPr>
        <w:autoSpaceDE w:val="0"/>
        <w:autoSpaceDN w:val="0"/>
        <w:adjustRightInd w:val="0"/>
        <w:contextualSpacing w:val="0"/>
        <w:rPr>
          <w:rFonts w:cs="Arial"/>
          <w:color w:val="000000"/>
          <w:szCs w:val="22"/>
        </w:rPr>
      </w:pPr>
    </w:p>
    <w:p w:rsidR="00AD7449" w:rsidRPr="00AD7449" w:rsidRDefault="00AD7449" w:rsidP="00AD7449">
      <w:pPr>
        <w:autoSpaceDE w:val="0"/>
        <w:autoSpaceDN w:val="0"/>
        <w:adjustRightInd w:val="0"/>
        <w:contextualSpacing w:val="0"/>
        <w:rPr>
          <w:rFonts w:cs="Arial"/>
          <w:color w:val="000000"/>
          <w:szCs w:val="22"/>
        </w:rPr>
      </w:pPr>
      <w:r w:rsidRPr="00AD7449">
        <w:rPr>
          <w:rFonts w:cs="Arial"/>
          <w:color w:val="000000"/>
          <w:szCs w:val="22"/>
        </w:rPr>
        <w:t xml:space="preserve">Søkeren fyller ut søknaden via </w:t>
      </w:r>
      <w:proofErr w:type="spellStart"/>
      <w:r w:rsidRPr="00AD7449">
        <w:rPr>
          <w:rFonts w:cs="Arial"/>
          <w:color w:val="000000"/>
          <w:szCs w:val="22"/>
        </w:rPr>
        <w:t>Altinn</w:t>
      </w:r>
      <w:proofErr w:type="spellEnd"/>
      <w:r w:rsidRPr="00AD7449">
        <w:rPr>
          <w:rFonts w:cs="Arial"/>
          <w:color w:val="000000"/>
          <w:szCs w:val="22"/>
        </w:rPr>
        <w:t xml:space="preserve"> og sender den til kommunen derfra. Vedlegg må</w:t>
      </w:r>
    </w:p>
    <w:p w:rsidR="00AD7449" w:rsidRPr="00AD7449" w:rsidRDefault="00AD7449" w:rsidP="00AD7449">
      <w:pPr>
        <w:autoSpaceDE w:val="0"/>
        <w:autoSpaceDN w:val="0"/>
        <w:adjustRightInd w:val="0"/>
        <w:contextualSpacing w:val="0"/>
        <w:rPr>
          <w:rFonts w:cs="Arial"/>
          <w:color w:val="000000"/>
          <w:szCs w:val="22"/>
        </w:rPr>
      </w:pPr>
      <w:proofErr w:type="gramStart"/>
      <w:r w:rsidRPr="00AD7449">
        <w:rPr>
          <w:rFonts w:cs="Arial"/>
          <w:color w:val="000000"/>
          <w:szCs w:val="22"/>
        </w:rPr>
        <w:t>sendes kommunen pr post.</w:t>
      </w:r>
      <w:proofErr w:type="gramEnd"/>
      <w:r w:rsidRPr="00AD7449">
        <w:rPr>
          <w:rFonts w:cs="Arial"/>
          <w:color w:val="000000"/>
          <w:szCs w:val="22"/>
        </w:rPr>
        <w:t xml:space="preserve"> Har kommunen mottatt søknader på papir, ber vi om at</w:t>
      </w:r>
    </w:p>
    <w:p w:rsidR="00AD7449" w:rsidRPr="00AD7449" w:rsidRDefault="00AD7449" w:rsidP="00AD7449">
      <w:pPr>
        <w:autoSpaceDE w:val="0"/>
        <w:autoSpaceDN w:val="0"/>
        <w:adjustRightInd w:val="0"/>
        <w:contextualSpacing w:val="0"/>
        <w:rPr>
          <w:rFonts w:cs="Arial"/>
          <w:color w:val="000000"/>
          <w:szCs w:val="22"/>
        </w:rPr>
      </w:pPr>
      <w:r w:rsidRPr="00AD7449">
        <w:rPr>
          <w:rFonts w:cs="Arial"/>
          <w:color w:val="000000"/>
          <w:szCs w:val="22"/>
        </w:rPr>
        <w:t>kommunen legger inn søknaden i ELF på vegne av bruker, og at videre saksbehandling blir</w:t>
      </w:r>
    </w:p>
    <w:p w:rsidR="00AD7449" w:rsidRPr="00AD7449" w:rsidRDefault="00AD7449" w:rsidP="00AD7449">
      <w:pPr>
        <w:autoSpaceDE w:val="0"/>
        <w:autoSpaceDN w:val="0"/>
        <w:adjustRightInd w:val="0"/>
        <w:contextualSpacing w:val="0"/>
        <w:rPr>
          <w:rFonts w:cs="Arial"/>
          <w:color w:val="000000"/>
          <w:szCs w:val="22"/>
        </w:rPr>
      </w:pPr>
      <w:r w:rsidRPr="00AD7449">
        <w:rPr>
          <w:rFonts w:cs="Arial"/>
          <w:color w:val="000000"/>
          <w:szCs w:val="22"/>
        </w:rPr>
        <w:t>gjort i ELF.</w:t>
      </w:r>
    </w:p>
    <w:p w:rsidR="00423E0F" w:rsidRDefault="00423E0F" w:rsidP="00AD7449">
      <w:pPr>
        <w:autoSpaceDE w:val="0"/>
        <w:autoSpaceDN w:val="0"/>
        <w:adjustRightInd w:val="0"/>
        <w:contextualSpacing w:val="0"/>
        <w:rPr>
          <w:rFonts w:cs="Arial"/>
          <w:color w:val="000000"/>
          <w:szCs w:val="22"/>
        </w:rPr>
      </w:pPr>
    </w:p>
    <w:p w:rsidR="005E360C" w:rsidRDefault="005E360C" w:rsidP="00AD7449">
      <w:pPr>
        <w:autoSpaceDE w:val="0"/>
        <w:autoSpaceDN w:val="0"/>
        <w:adjustRightInd w:val="0"/>
        <w:contextualSpacing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På søknaden om tilskudd til vinterskade </w:t>
      </w:r>
      <w:r w:rsidR="00877E6C">
        <w:rPr>
          <w:rFonts w:cs="Arial"/>
          <w:color w:val="000000"/>
          <w:szCs w:val="22"/>
        </w:rPr>
        <w:t>er det</w:t>
      </w:r>
      <w:r>
        <w:rPr>
          <w:rFonts w:cs="Arial"/>
          <w:color w:val="000000"/>
          <w:szCs w:val="22"/>
        </w:rPr>
        <w:t xml:space="preserve"> totalt innvintret engareal </w:t>
      </w:r>
      <w:r w:rsidR="00877E6C">
        <w:rPr>
          <w:rFonts w:cs="Arial"/>
          <w:color w:val="000000"/>
          <w:szCs w:val="22"/>
        </w:rPr>
        <w:t xml:space="preserve">som skal </w:t>
      </w:r>
      <w:r w:rsidR="00360EBF">
        <w:rPr>
          <w:rFonts w:cs="Arial"/>
          <w:color w:val="000000"/>
          <w:szCs w:val="22"/>
        </w:rPr>
        <w:t>oppføres. Innvintret areal er engareal</w:t>
      </w:r>
      <w:r w:rsidR="00CE7269">
        <w:rPr>
          <w:rFonts w:cs="Arial"/>
          <w:color w:val="000000"/>
          <w:szCs w:val="22"/>
        </w:rPr>
        <w:t xml:space="preserve"> fra</w:t>
      </w:r>
      <w:r>
        <w:rPr>
          <w:rFonts w:cs="Arial"/>
          <w:color w:val="000000"/>
          <w:szCs w:val="22"/>
        </w:rPr>
        <w:t xml:space="preserve"> søknad om produksjonstilskudd pr 31.juli året før skadeåret</w:t>
      </w:r>
      <w:r w:rsidR="00877E6C">
        <w:rPr>
          <w:rFonts w:cs="Arial"/>
          <w:color w:val="000000"/>
          <w:szCs w:val="22"/>
        </w:rPr>
        <w:t xml:space="preserve">, samt </w:t>
      </w:r>
      <w:proofErr w:type="spellStart"/>
      <w:r>
        <w:rPr>
          <w:rFonts w:cs="Arial"/>
          <w:color w:val="000000"/>
          <w:szCs w:val="22"/>
        </w:rPr>
        <w:t>gjennlegg</w:t>
      </w:r>
      <w:proofErr w:type="spellEnd"/>
      <w:r>
        <w:rPr>
          <w:rFonts w:cs="Arial"/>
          <w:color w:val="000000"/>
          <w:szCs w:val="22"/>
        </w:rPr>
        <w:t xml:space="preserve"> etablert året før skadeåret, fratrukket hø</w:t>
      </w:r>
      <w:r w:rsidR="00877E6C">
        <w:rPr>
          <w:rFonts w:cs="Arial"/>
          <w:color w:val="000000"/>
          <w:szCs w:val="22"/>
        </w:rPr>
        <w:t>stp</w:t>
      </w:r>
      <w:r>
        <w:rPr>
          <w:rFonts w:cs="Arial"/>
          <w:color w:val="000000"/>
          <w:szCs w:val="22"/>
        </w:rPr>
        <w:t xml:space="preserve">løyd engareal. Det innvintrede engarealet skal være knyttet til fôrproduksjon. Innmarksbeite og areal til produksjon av </w:t>
      </w:r>
      <w:proofErr w:type="spellStart"/>
      <w:r>
        <w:rPr>
          <w:rFonts w:cs="Arial"/>
          <w:color w:val="000000"/>
          <w:szCs w:val="22"/>
        </w:rPr>
        <w:t>engfrø</w:t>
      </w:r>
      <w:proofErr w:type="spellEnd"/>
      <w:r>
        <w:rPr>
          <w:rFonts w:cs="Arial"/>
          <w:color w:val="000000"/>
          <w:szCs w:val="22"/>
        </w:rPr>
        <w:t xml:space="preserve"> inngår ikke.</w:t>
      </w:r>
      <w:r w:rsidR="00CE7269">
        <w:rPr>
          <w:rFonts w:cs="Arial"/>
          <w:color w:val="000000"/>
          <w:szCs w:val="22"/>
        </w:rPr>
        <w:t xml:space="preserve"> Det gis ikke tilskudd til normal fornying av engareal om våren. </w:t>
      </w:r>
    </w:p>
    <w:p w:rsidR="005E360C" w:rsidRDefault="005E360C" w:rsidP="00AD7449">
      <w:pPr>
        <w:autoSpaceDE w:val="0"/>
        <w:autoSpaceDN w:val="0"/>
        <w:adjustRightInd w:val="0"/>
        <w:contextualSpacing w:val="0"/>
        <w:rPr>
          <w:rFonts w:cs="Arial"/>
          <w:color w:val="000000"/>
          <w:szCs w:val="22"/>
        </w:rPr>
      </w:pPr>
    </w:p>
    <w:p w:rsidR="00174F44" w:rsidRDefault="00174F44" w:rsidP="00AD7449">
      <w:pPr>
        <w:autoSpaceDE w:val="0"/>
        <w:autoSpaceDN w:val="0"/>
        <w:adjustRightInd w:val="0"/>
        <w:contextualSpacing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Tilskuddet beregnes som utbedret areal i dekar fratrukket </w:t>
      </w:r>
      <w:proofErr w:type="gramStart"/>
      <w:r>
        <w:rPr>
          <w:rFonts w:cs="Arial"/>
          <w:color w:val="000000"/>
          <w:szCs w:val="22"/>
        </w:rPr>
        <w:t>20%</w:t>
      </w:r>
      <w:proofErr w:type="gramEnd"/>
      <w:r>
        <w:rPr>
          <w:rFonts w:cs="Arial"/>
          <w:color w:val="000000"/>
          <w:szCs w:val="22"/>
        </w:rPr>
        <w:t xml:space="preserve"> egenrisiko. Tilskuddssatsen er kr 330,- pr dekar utbedret areal. </w:t>
      </w:r>
    </w:p>
    <w:p w:rsidR="00174F44" w:rsidRDefault="00174F44" w:rsidP="00AD7449">
      <w:pPr>
        <w:autoSpaceDE w:val="0"/>
        <w:autoSpaceDN w:val="0"/>
        <w:adjustRightInd w:val="0"/>
        <w:contextualSpacing w:val="0"/>
        <w:rPr>
          <w:rFonts w:cs="Arial"/>
          <w:color w:val="000000"/>
          <w:szCs w:val="22"/>
        </w:rPr>
      </w:pPr>
    </w:p>
    <w:p w:rsidR="00AD7449" w:rsidRPr="00AD7449" w:rsidRDefault="00AD7449" w:rsidP="00AD7449">
      <w:pPr>
        <w:autoSpaceDE w:val="0"/>
        <w:autoSpaceDN w:val="0"/>
        <w:adjustRightInd w:val="0"/>
        <w:contextualSpacing w:val="0"/>
        <w:rPr>
          <w:rFonts w:cs="Arial"/>
          <w:b/>
          <w:bCs/>
          <w:color w:val="000000"/>
          <w:szCs w:val="22"/>
        </w:rPr>
      </w:pPr>
      <w:r w:rsidRPr="00AD7449">
        <w:rPr>
          <w:rFonts w:cs="Arial"/>
          <w:color w:val="000000"/>
          <w:szCs w:val="22"/>
        </w:rPr>
        <w:t xml:space="preserve">Søknad må være fremmet innen fristen </w:t>
      </w:r>
      <w:r w:rsidRPr="00AD7449">
        <w:rPr>
          <w:rFonts w:cs="Arial"/>
          <w:b/>
          <w:bCs/>
          <w:color w:val="000000"/>
          <w:szCs w:val="22"/>
        </w:rPr>
        <w:t>15. juli 20</w:t>
      </w:r>
      <w:r>
        <w:rPr>
          <w:rFonts w:cs="Arial"/>
          <w:b/>
          <w:bCs/>
          <w:color w:val="000000"/>
          <w:szCs w:val="22"/>
        </w:rPr>
        <w:t>13</w:t>
      </w:r>
      <w:r w:rsidRPr="00AD7449">
        <w:rPr>
          <w:rFonts w:cs="Arial"/>
          <w:b/>
          <w:bCs/>
          <w:color w:val="000000"/>
          <w:szCs w:val="22"/>
        </w:rPr>
        <w:t>.</w:t>
      </w:r>
    </w:p>
    <w:p w:rsidR="00AD7449" w:rsidRPr="00AD7449" w:rsidRDefault="00AD7449" w:rsidP="00AD7449">
      <w:pPr>
        <w:autoSpaceDE w:val="0"/>
        <w:autoSpaceDN w:val="0"/>
        <w:adjustRightInd w:val="0"/>
        <w:contextualSpacing w:val="0"/>
        <w:rPr>
          <w:rFonts w:cs="Arial"/>
          <w:color w:val="000000"/>
          <w:szCs w:val="22"/>
        </w:rPr>
      </w:pPr>
    </w:p>
    <w:p w:rsidR="00AD7449" w:rsidRPr="00AD7449" w:rsidRDefault="00AD7449" w:rsidP="00AD7449">
      <w:pPr>
        <w:autoSpaceDE w:val="0"/>
        <w:autoSpaceDN w:val="0"/>
        <w:adjustRightInd w:val="0"/>
        <w:contextualSpacing w:val="0"/>
        <w:rPr>
          <w:rFonts w:cs="Arial"/>
          <w:color w:val="000000"/>
          <w:szCs w:val="22"/>
        </w:rPr>
      </w:pPr>
      <w:r w:rsidRPr="00AD7449">
        <w:rPr>
          <w:rFonts w:cs="Arial"/>
          <w:color w:val="000000"/>
          <w:szCs w:val="22"/>
        </w:rPr>
        <w:t>Kommunen skal gå god for at skadene på engarealet faktisk skyldes klimatiske eller</w:t>
      </w:r>
    </w:p>
    <w:p w:rsidR="00AD7449" w:rsidRPr="00AD7449" w:rsidRDefault="00AD7449" w:rsidP="00AD7449">
      <w:pPr>
        <w:autoSpaceDE w:val="0"/>
        <w:autoSpaceDN w:val="0"/>
        <w:adjustRightInd w:val="0"/>
        <w:contextualSpacing w:val="0"/>
        <w:rPr>
          <w:rFonts w:cs="Arial"/>
          <w:color w:val="000000"/>
          <w:szCs w:val="22"/>
        </w:rPr>
      </w:pPr>
      <w:r w:rsidRPr="00AD7449">
        <w:rPr>
          <w:rFonts w:cs="Arial"/>
          <w:color w:val="000000"/>
          <w:szCs w:val="22"/>
        </w:rPr>
        <w:t>klimatisk avledede forhold, samt kontrollere vedlagte dokumentasjon og påse at søknaden</w:t>
      </w:r>
    </w:p>
    <w:p w:rsidR="00AD7449" w:rsidRPr="00AD7449" w:rsidRDefault="00AD7449" w:rsidP="00AD7449">
      <w:pPr>
        <w:autoSpaceDE w:val="0"/>
        <w:autoSpaceDN w:val="0"/>
        <w:adjustRightInd w:val="0"/>
        <w:contextualSpacing w:val="0"/>
        <w:rPr>
          <w:rFonts w:cs="Arial"/>
          <w:color w:val="000000"/>
          <w:szCs w:val="22"/>
        </w:rPr>
      </w:pPr>
      <w:proofErr w:type="gramStart"/>
      <w:r w:rsidRPr="00AD7449">
        <w:rPr>
          <w:rFonts w:cs="Arial"/>
          <w:color w:val="000000"/>
          <w:szCs w:val="22"/>
        </w:rPr>
        <w:t>er fullstendig.</w:t>
      </w:r>
      <w:proofErr w:type="gramEnd"/>
      <w:r w:rsidRPr="00AD7449">
        <w:rPr>
          <w:rFonts w:cs="Arial"/>
          <w:color w:val="000000"/>
          <w:szCs w:val="22"/>
        </w:rPr>
        <w:t xml:space="preserve"> I tillegg skal kommunen gi uttalelse til søknaden. Før tilskudd etter</w:t>
      </w:r>
      <w:r>
        <w:rPr>
          <w:rFonts w:cs="Arial"/>
          <w:color w:val="000000"/>
          <w:szCs w:val="22"/>
        </w:rPr>
        <w:t xml:space="preserve"> </w:t>
      </w:r>
      <w:r w:rsidRPr="00AD7449">
        <w:rPr>
          <w:rFonts w:cs="Arial"/>
          <w:color w:val="000000"/>
          <w:szCs w:val="22"/>
        </w:rPr>
        <w:t>vinterskade kan utbetales, må det foreligge attestasjon fra kommunen på at utbedringen er</w:t>
      </w:r>
    </w:p>
    <w:p w:rsidR="00AD7449" w:rsidRPr="00AD7449" w:rsidRDefault="00AD7449" w:rsidP="00AD7449">
      <w:pPr>
        <w:autoSpaceDE w:val="0"/>
        <w:autoSpaceDN w:val="0"/>
        <w:adjustRightInd w:val="0"/>
        <w:contextualSpacing w:val="0"/>
        <w:rPr>
          <w:rFonts w:cs="Arial"/>
          <w:color w:val="000000"/>
          <w:szCs w:val="22"/>
        </w:rPr>
      </w:pPr>
      <w:r w:rsidRPr="00AD7449">
        <w:rPr>
          <w:rFonts w:cs="Arial"/>
          <w:color w:val="000000"/>
          <w:szCs w:val="22"/>
        </w:rPr>
        <w:t>gjennomført, og en spesifikasjon av hvilke tiltak som er gjennomført.</w:t>
      </w:r>
    </w:p>
    <w:p w:rsidR="00AD7449" w:rsidRDefault="00AD7449" w:rsidP="00AD7449">
      <w:pPr>
        <w:autoSpaceDE w:val="0"/>
        <w:autoSpaceDN w:val="0"/>
        <w:adjustRightInd w:val="0"/>
        <w:contextualSpacing w:val="0"/>
        <w:rPr>
          <w:rFonts w:cs="Arial"/>
          <w:color w:val="000000"/>
          <w:szCs w:val="22"/>
        </w:rPr>
      </w:pPr>
    </w:p>
    <w:p w:rsidR="00AD7449" w:rsidRPr="00AD7449" w:rsidRDefault="00AD7449" w:rsidP="00AD7449">
      <w:pPr>
        <w:autoSpaceDE w:val="0"/>
        <w:autoSpaceDN w:val="0"/>
        <w:adjustRightInd w:val="0"/>
        <w:contextualSpacing w:val="0"/>
        <w:rPr>
          <w:rFonts w:cs="Arial"/>
          <w:color w:val="000000"/>
          <w:szCs w:val="22"/>
        </w:rPr>
      </w:pPr>
      <w:r w:rsidRPr="00AD7449">
        <w:rPr>
          <w:rFonts w:cs="Arial"/>
          <w:color w:val="000000"/>
          <w:szCs w:val="22"/>
        </w:rPr>
        <w:t>Når kommunen er ferdig med sin behandling sendes selve søknaden videre til</w:t>
      </w:r>
    </w:p>
    <w:p w:rsidR="00AD7449" w:rsidRPr="00AD7449" w:rsidRDefault="00AD7449" w:rsidP="00AD7449">
      <w:pPr>
        <w:autoSpaceDE w:val="0"/>
        <w:autoSpaceDN w:val="0"/>
        <w:adjustRightInd w:val="0"/>
        <w:contextualSpacing w:val="0"/>
        <w:rPr>
          <w:rFonts w:cs="Arial"/>
          <w:color w:val="000000"/>
          <w:szCs w:val="22"/>
        </w:rPr>
      </w:pPr>
      <w:r w:rsidRPr="00AD7449">
        <w:rPr>
          <w:rFonts w:cs="Arial"/>
          <w:color w:val="000000"/>
          <w:szCs w:val="22"/>
        </w:rPr>
        <w:t>fylkesmannen via ELF systemet, samtidig som kommunen genererer oversendelsesbrev for</w:t>
      </w:r>
    </w:p>
    <w:p w:rsidR="00AD7449" w:rsidRPr="00AD7449" w:rsidRDefault="00AD7449" w:rsidP="00AD7449">
      <w:pPr>
        <w:autoSpaceDE w:val="0"/>
        <w:autoSpaceDN w:val="0"/>
        <w:adjustRightInd w:val="0"/>
        <w:contextualSpacing w:val="0"/>
        <w:rPr>
          <w:rFonts w:cs="Arial"/>
          <w:color w:val="000000"/>
          <w:szCs w:val="22"/>
        </w:rPr>
      </w:pPr>
      <w:r w:rsidRPr="00AD7449">
        <w:rPr>
          <w:rFonts w:cs="Arial"/>
          <w:color w:val="000000"/>
          <w:szCs w:val="22"/>
        </w:rPr>
        <w:t xml:space="preserve">hver enkelt søknad via ELF. Dokumentasjon for kjøp av såfrø skal legges ved </w:t>
      </w:r>
      <w:r w:rsidR="00174F44">
        <w:rPr>
          <w:rFonts w:cs="Arial"/>
          <w:color w:val="000000"/>
          <w:szCs w:val="22"/>
        </w:rPr>
        <w:t xml:space="preserve">oversendelsesbrevet </w:t>
      </w:r>
      <w:r w:rsidRPr="00AD7449">
        <w:rPr>
          <w:rFonts w:cs="Arial"/>
          <w:color w:val="000000"/>
          <w:szCs w:val="22"/>
        </w:rPr>
        <w:t>og</w:t>
      </w:r>
      <w:r w:rsidR="00174F44">
        <w:rPr>
          <w:rFonts w:cs="Arial"/>
          <w:color w:val="000000"/>
          <w:szCs w:val="22"/>
        </w:rPr>
        <w:t xml:space="preserve"> </w:t>
      </w:r>
      <w:r w:rsidRPr="00AD7449">
        <w:rPr>
          <w:rFonts w:cs="Arial"/>
          <w:color w:val="000000"/>
          <w:szCs w:val="22"/>
        </w:rPr>
        <w:t>sendes fylkesmannen i ordinær post.</w:t>
      </w:r>
    </w:p>
    <w:p w:rsidR="00AD7449" w:rsidRDefault="00AD7449" w:rsidP="00AD7449">
      <w:pPr>
        <w:rPr>
          <w:rFonts w:cs="Arial"/>
          <w:color w:val="000000"/>
          <w:szCs w:val="22"/>
        </w:rPr>
      </w:pPr>
    </w:p>
    <w:p w:rsidR="000C50CA" w:rsidRPr="00AD7449" w:rsidRDefault="00AD7449" w:rsidP="00AD7449">
      <w:pPr>
        <w:rPr>
          <w:rFonts w:cs="Arial"/>
          <w:szCs w:val="22"/>
        </w:rPr>
      </w:pPr>
      <w:r w:rsidRPr="00AD7449">
        <w:rPr>
          <w:rFonts w:cs="Arial"/>
          <w:color w:val="000000"/>
          <w:szCs w:val="22"/>
        </w:rPr>
        <w:t xml:space="preserve">Kommunen har frist til </w:t>
      </w:r>
      <w:r>
        <w:rPr>
          <w:rFonts w:cs="Arial"/>
          <w:b/>
          <w:bCs/>
          <w:color w:val="000000"/>
          <w:szCs w:val="22"/>
        </w:rPr>
        <w:t>31. august 2013</w:t>
      </w:r>
      <w:r w:rsidRPr="00AD7449">
        <w:rPr>
          <w:rFonts w:cs="Arial"/>
          <w:b/>
          <w:bCs/>
          <w:color w:val="000000"/>
          <w:szCs w:val="22"/>
        </w:rPr>
        <w:t xml:space="preserve"> </w:t>
      </w:r>
      <w:r w:rsidRPr="00AD7449">
        <w:rPr>
          <w:rFonts w:cs="Arial"/>
          <w:color w:val="000000"/>
          <w:szCs w:val="22"/>
        </w:rPr>
        <w:t>for behandling av søknaden i ELF.</w:t>
      </w:r>
    </w:p>
    <w:p w:rsidR="00AD7449" w:rsidRDefault="00AD7449">
      <w:pPr>
        <w:rPr>
          <w:rFonts w:cs="Arial"/>
          <w:szCs w:val="22"/>
        </w:rPr>
      </w:pPr>
    </w:p>
    <w:p w:rsidR="00AD7449" w:rsidRDefault="00AD7449">
      <w:pPr>
        <w:rPr>
          <w:rFonts w:cs="Arial"/>
          <w:szCs w:val="22"/>
        </w:rPr>
      </w:pPr>
    </w:p>
    <w:p w:rsidR="00D655C6" w:rsidRDefault="00D655C6">
      <w:pPr>
        <w:rPr>
          <w:rFonts w:cs="Arial"/>
          <w:szCs w:val="22"/>
        </w:rPr>
      </w:pPr>
    </w:p>
    <w:p w:rsidR="00585909" w:rsidRDefault="00585909">
      <w:pPr>
        <w:rPr>
          <w:rFonts w:cs="Arial"/>
          <w:szCs w:val="22"/>
        </w:rPr>
      </w:pPr>
    </w:p>
    <w:p w:rsidR="000C50CA" w:rsidRPr="00AD7449" w:rsidRDefault="000C50CA">
      <w:pPr>
        <w:rPr>
          <w:rFonts w:cs="Arial"/>
          <w:szCs w:val="22"/>
        </w:rPr>
      </w:pPr>
      <w:r w:rsidRPr="00AD7449">
        <w:rPr>
          <w:rFonts w:cs="Arial"/>
          <w:szCs w:val="22"/>
        </w:rPr>
        <w:t>Med hilsen</w:t>
      </w:r>
    </w:p>
    <w:p w:rsidR="000C50CA" w:rsidRPr="00AD7449" w:rsidRDefault="000C50CA">
      <w:pPr>
        <w:rPr>
          <w:rFonts w:cs="Arial"/>
          <w:szCs w:val="22"/>
        </w:rPr>
      </w:pPr>
    </w:p>
    <w:p w:rsidR="000C50CA" w:rsidRPr="00AD7449" w:rsidRDefault="000C50CA">
      <w:pPr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5"/>
        <w:gridCol w:w="4749"/>
      </w:tblGrid>
      <w:tr w:rsidR="000C50CA" w:rsidRPr="00AD7449">
        <w:tc>
          <w:tcPr>
            <w:tcW w:w="4235" w:type="dxa"/>
          </w:tcPr>
          <w:p w:rsidR="000C50CA" w:rsidRPr="00AD7449" w:rsidRDefault="004F2D07">
            <w:pPr>
              <w:rPr>
                <w:rFonts w:cs="Arial"/>
                <w:szCs w:val="22"/>
              </w:rPr>
            </w:pPr>
            <w:bookmarkStart w:id="16" w:name="ADMLEDERNAVN"/>
            <w:r>
              <w:rPr>
                <w:rFonts w:cs="Arial"/>
                <w:szCs w:val="22"/>
              </w:rPr>
              <w:t>Andreas Sletten</w:t>
            </w:r>
            <w:bookmarkEnd w:id="16"/>
            <w:r w:rsidR="000C50CA" w:rsidRPr="00AD7449">
              <w:rPr>
                <w:rFonts w:cs="Arial"/>
                <w:szCs w:val="22"/>
              </w:rPr>
              <w:t xml:space="preserve"> (</w:t>
            </w:r>
            <w:proofErr w:type="spellStart"/>
            <w:r w:rsidR="000C50CA" w:rsidRPr="00AD7449">
              <w:rPr>
                <w:rFonts w:cs="Arial"/>
                <w:szCs w:val="22"/>
              </w:rPr>
              <w:t>e.f.</w:t>
            </w:r>
            <w:proofErr w:type="spellEnd"/>
            <w:r w:rsidR="000C50CA" w:rsidRPr="00AD7449">
              <w:rPr>
                <w:rFonts w:cs="Arial"/>
                <w:szCs w:val="22"/>
              </w:rPr>
              <w:t>)</w:t>
            </w:r>
          </w:p>
        </w:tc>
        <w:tc>
          <w:tcPr>
            <w:tcW w:w="4749" w:type="dxa"/>
          </w:tcPr>
          <w:p w:rsidR="000C50CA" w:rsidRPr="00AD7449" w:rsidRDefault="000C50CA" w:rsidP="008D5743">
            <w:pPr>
              <w:rPr>
                <w:rFonts w:cs="Arial"/>
                <w:szCs w:val="22"/>
              </w:rPr>
            </w:pPr>
          </w:p>
        </w:tc>
      </w:tr>
      <w:tr w:rsidR="000C50CA" w:rsidRPr="00AD7449">
        <w:tc>
          <w:tcPr>
            <w:tcW w:w="4235" w:type="dxa"/>
          </w:tcPr>
          <w:p w:rsidR="000C50CA" w:rsidRPr="00AD7449" w:rsidRDefault="004F2D07">
            <w:pPr>
              <w:rPr>
                <w:rFonts w:cs="Arial"/>
                <w:szCs w:val="22"/>
              </w:rPr>
            </w:pPr>
            <w:bookmarkStart w:id="17" w:name="ADMLEDERSTILLING"/>
            <w:r>
              <w:rPr>
                <w:rFonts w:cs="Arial"/>
                <w:szCs w:val="22"/>
              </w:rPr>
              <w:t>seksjonsleder</w:t>
            </w:r>
            <w:bookmarkEnd w:id="17"/>
          </w:p>
        </w:tc>
        <w:tc>
          <w:tcPr>
            <w:tcW w:w="4749" w:type="dxa"/>
          </w:tcPr>
          <w:p w:rsidR="000C50CA" w:rsidRPr="00AD7449" w:rsidRDefault="004F2D07">
            <w:pPr>
              <w:rPr>
                <w:rFonts w:cs="Arial"/>
                <w:szCs w:val="22"/>
              </w:rPr>
            </w:pPr>
            <w:bookmarkStart w:id="18" w:name="SAKSBEHANDLERNAVN"/>
            <w:r>
              <w:rPr>
                <w:rFonts w:cs="Arial"/>
                <w:szCs w:val="22"/>
              </w:rPr>
              <w:t>Berit Myrvang</w:t>
            </w:r>
            <w:bookmarkEnd w:id="18"/>
          </w:p>
        </w:tc>
      </w:tr>
      <w:tr w:rsidR="000C50CA" w:rsidRPr="00AD7449">
        <w:tc>
          <w:tcPr>
            <w:tcW w:w="4235" w:type="dxa"/>
          </w:tcPr>
          <w:p w:rsidR="000C50CA" w:rsidRPr="00AD7449" w:rsidRDefault="000C50CA">
            <w:pPr>
              <w:rPr>
                <w:rFonts w:cs="Arial"/>
                <w:szCs w:val="22"/>
              </w:rPr>
            </w:pPr>
          </w:p>
        </w:tc>
        <w:tc>
          <w:tcPr>
            <w:tcW w:w="4749" w:type="dxa"/>
          </w:tcPr>
          <w:p w:rsidR="000C50CA" w:rsidRPr="00AD7449" w:rsidRDefault="004F2D07">
            <w:pPr>
              <w:rPr>
                <w:rFonts w:cs="Arial"/>
                <w:szCs w:val="22"/>
              </w:rPr>
            </w:pPr>
            <w:bookmarkStart w:id="19" w:name="SAKSBEHANDLERSTILLING"/>
            <w:r>
              <w:rPr>
                <w:rFonts w:cs="Arial"/>
                <w:szCs w:val="22"/>
              </w:rPr>
              <w:t>førstekonsulent</w:t>
            </w:r>
            <w:bookmarkEnd w:id="19"/>
          </w:p>
        </w:tc>
      </w:tr>
    </w:tbl>
    <w:p w:rsidR="000C50CA" w:rsidRPr="00AD7449" w:rsidRDefault="000C50CA">
      <w:pPr>
        <w:rPr>
          <w:rFonts w:cs="Arial"/>
          <w:szCs w:val="22"/>
        </w:rPr>
      </w:pPr>
    </w:p>
    <w:p w:rsidR="00F94A67" w:rsidRPr="00AD7449" w:rsidRDefault="00F94A67">
      <w:pPr>
        <w:rPr>
          <w:rFonts w:cs="Arial"/>
          <w:szCs w:val="22"/>
        </w:rPr>
      </w:pPr>
    </w:p>
    <w:p w:rsidR="00881D7E" w:rsidRPr="00AD7449" w:rsidRDefault="00881D7E" w:rsidP="00881D7E">
      <w:pPr>
        <w:jc w:val="center"/>
        <w:rPr>
          <w:rFonts w:cs="Arial"/>
          <w:i/>
          <w:color w:val="7F7F7F" w:themeColor="text1" w:themeTint="80"/>
          <w:szCs w:val="22"/>
        </w:rPr>
      </w:pPr>
      <w:r w:rsidRPr="00AD7449">
        <w:rPr>
          <w:rFonts w:cs="Arial"/>
          <w:i/>
          <w:color w:val="7F7F7F" w:themeColor="text1" w:themeTint="80"/>
          <w:szCs w:val="22"/>
        </w:rPr>
        <w:t>Dette brevet er godkjent elektronisk og har derfor ikke underskrift.</w:t>
      </w:r>
    </w:p>
    <w:p w:rsidR="00BB66FB" w:rsidRPr="00AD7449" w:rsidRDefault="00BB66FB" w:rsidP="00881D7E">
      <w:pPr>
        <w:jc w:val="center"/>
        <w:rPr>
          <w:rFonts w:cs="Arial"/>
          <w:color w:val="7F7F7F" w:themeColor="text1" w:themeTint="80"/>
          <w:szCs w:val="22"/>
        </w:rPr>
      </w:pPr>
    </w:p>
    <w:sectPr w:rsidR="00BB66FB" w:rsidRPr="00AD7449" w:rsidSect="00C75BBE">
      <w:headerReference w:type="default" r:id="rId20"/>
      <w:footerReference w:type="default" r:id="rId21"/>
      <w:type w:val="continuous"/>
      <w:pgSz w:w="11906" w:h="16838" w:code="9"/>
      <w:pgMar w:top="2155" w:right="1418" w:bottom="1985" w:left="1418" w:header="454" w:footer="1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60" w:rsidRDefault="00077B60">
      <w:r>
        <w:separator/>
      </w:r>
    </w:p>
  </w:endnote>
  <w:endnote w:type="continuationSeparator" w:id="0">
    <w:p w:rsidR="00077B60" w:rsidRDefault="0007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FB" w:rsidRDefault="00BB66FB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FB" w:rsidRDefault="00BB66FB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BB" w:rsidRDefault="00883EBB">
    <w:r>
      <w:rPr>
        <w:noProof/>
      </w:rPr>
      <w:drawing>
        <wp:anchor distT="0" distB="0" distL="114300" distR="114300" simplePos="0" relativeHeight="251662848" behindDoc="0" locked="0" layoutInCell="1" allowOverlap="1" wp14:anchorId="260770BA" wp14:editId="067C4778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pPr w:leftFromText="142" w:rightFromText="142" w:vertAnchor="page" w:tblpXSpec="center" w:tblpY="15423"/>
      <w:tblOverlap w:val="never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2693"/>
      <w:gridCol w:w="3042"/>
      <w:gridCol w:w="2912"/>
    </w:tblGrid>
    <w:tr w:rsidR="009D69CF" w:rsidTr="009D69CF">
      <w:trPr>
        <w:cantSplit/>
        <w:trHeight w:hRule="exact" w:val="213"/>
      </w:trPr>
      <w:tc>
        <w:tcPr>
          <w:tcW w:w="2093" w:type="dxa"/>
        </w:tcPr>
        <w:p w:rsidR="009D69CF" w:rsidRDefault="009D69CF" w:rsidP="009D69CF">
          <w:pPr>
            <w:pStyle w:val="Bunntekst"/>
          </w:pPr>
          <w:r>
            <w:t>STATENS HUS</w:t>
          </w:r>
        </w:p>
      </w:tc>
      <w:tc>
        <w:tcPr>
          <w:tcW w:w="2693" w:type="dxa"/>
        </w:tcPr>
        <w:p w:rsidR="009D69CF" w:rsidRDefault="009D69CF" w:rsidP="009D69CF">
          <w:pPr>
            <w:pStyle w:val="Bunntekst"/>
          </w:pPr>
          <w:r>
            <w:t>LANDBRUKSAVDELINGA BODØ</w:t>
          </w:r>
        </w:p>
      </w:tc>
      <w:tc>
        <w:tcPr>
          <w:tcW w:w="3042" w:type="dxa"/>
        </w:tcPr>
        <w:p w:rsidR="009D69CF" w:rsidRDefault="009D69CF" w:rsidP="009D69CF">
          <w:pPr>
            <w:pStyle w:val="Bunntekst"/>
          </w:pPr>
          <w:r>
            <w:t>LANDBRUKSAVDELINGA MOSJØEN</w:t>
          </w:r>
        </w:p>
      </w:tc>
      <w:tc>
        <w:tcPr>
          <w:tcW w:w="2912" w:type="dxa"/>
        </w:tcPr>
        <w:p w:rsidR="009D69CF" w:rsidRDefault="009D69CF" w:rsidP="009D69CF">
          <w:pPr>
            <w:pStyle w:val="Bunntekst"/>
          </w:pPr>
          <w:r w:rsidRPr="00120214">
            <w:t>fmnopost@fylkesmannen.no</w:t>
          </w:r>
        </w:p>
      </w:tc>
    </w:tr>
    <w:tr w:rsidR="009D69CF" w:rsidTr="009D69CF">
      <w:trPr>
        <w:cantSplit/>
        <w:trHeight w:hRule="exact" w:val="213"/>
      </w:trPr>
      <w:tc>
        <w:tcPr>
          <w:tcW w:w="2093" w:type="dxa"/>
        </w:tcPr>
        <w:p w:rsidR="009D69CF" w:rsidRDefault="009D69CF" w:rsidP="009D69CF">
          <w:pPr>
            <w:pStyle w:val="Bunntekst"/>
          </w:pPr>
          <w:r>
            <w:t>Moloveien 10, 8002 Bodø</w:t>
          </w:r>
        </w:p>
      </w:tc>
      <w:tc>
        <w:tcPr>
          <w:tcW w:w="2693" w:type="dxa"/>
        </w:tcPr>
        <w:p w:rsidR="009D69CF" w:rsidRDefault="009D69CF" w:rsidP="009D69CF">
          <w:pPr>
            <w:pStyle w:val="Bunntekst"/>
          </w:pPr>
          <w:r>
            <w:t>Statens hus</w:t>
          </w:r>
        </w:p>
      </w:tc>
      <w:tc>
        <w:tcPr>
          <w:tcW w:w="3042" w:type="dxa"/>
        </w:tcPr>
        <w:p w:rsidR="009D69CF" w:rsidRDefault="009D69CF" w:rsidP="009D69CF">
          <w:pPr>
            <w:pStyle w:val="Bunntekst"/>
          </w:pPr>
          <w:r>
            <w:t>Strandgata 24</w:t>
          </w:r>
        </w:p>
      </w:tc>
      <w:tc>
        <w:tcPr>
          <w:tcW w:w="2912" w:type="dxa"/>
        </w:tcPr>
        <w:p w:rsidR="009D69CF" w:rsidRDefault="009D69CF" w:rsidP="009D69CF">
          <w:pPr>
            <w:pStyle w:val="Bunntekst"/>
          </w:pPr>
          <w:r>
            <w:t>www.fylkesmannen.no/nordland</w:t>
          </w:r>
        </w:p>
      </w:tc>
    </w:tr>
    <w:tr w:rsidR="009D69CF" w:rsidTr="009D69CF">
      <w:trPr>
        <w:cantSplit/>
        <w:trHeight w:hRule="exact" w:val="213"/>
      </w:trPr>
      <w:tc>
        <w:tcPr>
          <w:tcW w:w="2093" w:type="dxa"/>
        </w:tcPr>
        <w:p w:rsidR="009D69CF" w:rsidRDefault="009D69CF" w:rsidP="009D69CF">
          <w:pPr>
            <w:pStyle w:val="Bunntekst"/>
          </w:pPr>
          <w:r>
            <w:t>Telefon: 75 53 15 00</w:t>
          </w:r>
        </w:p>
      </w:tc>
      <w:tc>
        <w:tcPr>
          <w:tcW w:w="2693" w:type="dxa"/>
        </w:tcPr>
        <w:p w:rsidR="009D69CF" w:rsidRDefault="00BB66FB" w:rsidP="009D69CF">
          <w:pPr>
            <w:pStyle w:val="Bunntekst"/>
          </w:pPr>
          <w:r>
            <w:t>Telefon: 75 53 15 00</w:t>
          </w:r>
        </w:p>
      </w:tc>
      <w:tc>
        <w:tcPr>
          <w:tcW w:w="3042" w:type="dxa"/>
        </w:tcPr>
        <w:p w:rsidR="009D69CF" w:rsidRDefault="009D69CF" w:rsidP="009D69CF">
          <w:pPr>
            <w:pStyle w:val="Bunntekst"/>
          </w:pPr>
          <w:r>
            <w:t>8656 Mosjøen</w:t>
          </w:r>
        </w:p>
      </w:tc>
      <w:tc>
        <w:tcPr>
          <w:tcW w:w="2912" w:type="dxa"/>
        </w:tcPr>
        <w:p w:rsidR="009D69CF" w:rsidRDefault="009D69CF" w:rsidP="009D69CF">
          <w:pPr>
            <w:pStyle w:val="Bunntekst"/>
          </w:pPr>
        </w:p>
      </w:tc>
    </w:tr>
    <w:tr w:rsidR="009D69CF" w:rsidTr="009D69CF">
      <w:trPr>
        <w:cantSplit/>
        <w:trHeight w:hRule="exact" w:val="213"/>
      </w:trPr>
      <w:tc>
        <w:tcPr>
          <w:tcW w:w="2093" w:type="dxa"/>
        </w:tcPr>
        <w:p w:rsidR="009D69CF" w:rsidRDefault="009D69CF" w:rsidP="009D69CF">
          <w:pPr>
            <w:pStyle w:val="Bunntekst"/>
          </w:pPr>
          <w:r>
            <w:t>Telefaks: 75 52 09 77</w:t>
          </w:r>
        </w:p>
      </w:tc>
      <w:tc>
        <w:tcPr>
          <w:tcW w:w="2693" w:type="dxa"/>
        </w:tcPr>
        <w:p w:rsidR="009D69CF" w:rsidRDefault="009D69CF" w:rsidP="009D69CF">
          <w:pPr>
            <w:pStyle w:val="Bunntekst"/>
          </w:pPr>
          <w:r>
            <w:t>Telefaks:</w:t>
          </w:r>
          <w:r w:rsidR="00BB66FB">
            <w:t xml:space="preserve"> 75 52 09 77</w:t>
          </w:r>
        </w:p>
      </w:tc>
      <w:tc>
        <w:tcPr>
          <w:tcW w:w="3042" w:type="dxa"/>
        </w:tcPr>
        <w:p w:rsidR="009D69CF" w:rsidRDefault="009D69CF" w:rsidP="009D69CF">
          <w:pPr>
            <w:pStyle w:val="Bunntekst"/>
          </w:pPr>
          <w:r>
            <w:t>Telefon:</w:t>
          </w:r>
          <w:r w:rsidR="00BB66FB">
            <w:t xml:space="preserve"> 75 54 78 80</w:t>
          </w:r>
        </w:p>
      </w:tc>
      <w:tc>
        <w:tcPr>
          <w:tcW w:w="2912" w:type="dxa"/>
        </w:tcPr>
        <w:p w:rsidR="009D69CF" w:rsidRDefault="009D69CF" w:rsidP="009D69CF">
          <w:pPr>
            <w:pStyle w:val="Bunntekst"/>
          </w:pPr>
        </w:p>
      </w:tc>
    </w:tr>
    <w:tr w:rsidR="009D69CF" w:rsidTr="009D69CF">
      <w:trPr>
        <w:cantSplit/>
        <w:trHeight w:hRule="exact" w:val="213"/>
      </w:trPr>
      <w:tc>
        <w:tcPr>
          <w:tcW w:w="2093" w:type="dxa"/>
        </w:tcPr>
        <w:p w:rsidR="009D69CF" w:rsidRDefault="009D69CF" w:rsidP="009D69CF">
          <w:pPr>
            <w:pStyle w:val="Bunntekst"/>
          </w:pPr>
        </w:p>
      </w:tc>
      <w:tc>
        <w:tcPr>
          <w:tcW w:w="2693" w:type="dxa"/>
        </w:tcPr>
        <w:p w:rsidR="009D69CF" w:rsidRDefault="009D69CF" w:rsidP="009D69CF">
          <w:pPr>
            <w:pStyle w:val="Bunntekst"/>
          </w:pPr>
        </w:p>
      </w:tc>
      <w:tc>
        <w:tcPr>
          <w:tcW w:w="3042" w:type="dxa"/>
        </w:tcPr>
        <w:p w:rsidR="009D69CF" w:rsidRDefault="009D69CF" w:rsidP="009D69CF">
          <w:pPr>
            <w:pStyle w:val="Bunntekst"/>
          </w:pPr>
          <w:r>
            <w:t>Telefaks:</w:t>
          </w:r>
          <w:r w:rsidR="00BB66FB">
            <w:t xml:space="preserve"> 75 17 41 50</w:t>
          </w:r>
        </w:p>
      </w:tc>
      <w:tc>
        <w:tcPr>
          <w:tcW w:w="2912" w:type="dxa"/>
        </w:tcPr>
        <w:p w:rsidR="009D69CF" w:rsidRDefault="009D69CF" w:rsidP="009D69CF">
          <w:pPr>
            <w:pStyle w:val="Bunntekst"/>
          </w:pPr>
        </w:p>
      </w:tc>
    </w:tr>
  </w:tbl>
  <w:p w:rsidR="008E5919" w:rsidRDefault="008E5919" w:rsidP="00225EE2">
    <w:pPr>
      <w:pStyle w:val="Bunn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2E" w:rsidRDefault="00307794">
    <w:pPr>
      <w:pStyle w:val="Bunntekst"/>
    </w:pPr>
    <w:r>
      <w:rPr>
        <w:noProof/>
      </w:rPr>
      <w:drawing>
        <wp:anchor distT="0" distB="0" distL="114300" distR="114300" simplePos="0" relativeHeight="251671040" behindDoc="0" locked="0" layoutInCell="1" allowOverlap="1" wp14:anchorId="1F4774F0" wp14:editId="135DCF1E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52E"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10DF60A8" wp14:editId="648BCDB1">
              <wp:simplePos x="0" y="0"/>
              <wp:positionH relativeFrom="rightMargin">
                <wp:posOffset>-900430</wp:posOffset>
              </wp:positionH>
              <wp:positionV relativeFrom="page">
                <wp:posOffset>9792970</wp:posOffset>
              </wp:positionV>
              <wp:extent cx="820800" cy="410400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800" cy="41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652E" w:rsidRPr="00307794" w:rsidRDefault="0014652E" w:rsidP="0014652E">
                          <w:pPr>
                            <w:pStyle w:val="Bunntekst"/>
                            <w:jc w:val="right"/>
                            <w:rPr>
                              <w:szCs w:val="16"/>
                            </w:rPr>
                          </w:pPr>
                          <w:r w:rsidRPr="00307794">
                            <w:rPr>
                              <w:szCs w:val="16"/>
                            </w:rPr>
                            <w:t xml:space="preserve">Side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PAGE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 w:rsidR="009B7792"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  <w:r w:rsidRPr="00307794">
                            <w:rPr>
                              <w:szCs w:val="16"/>
                            </w:rPr>
                            <w:t xml:space="preserve"> av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NUMPAGES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 w:rsidR="009B7792"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200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70.9pt;margin-top:771.1pt;width:64.65pt;height:32.3pt;z-index:251668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" filled="f" stroked="f">
              <v:textbox inset="2mm,,0">
                <w:txbxContent>
                  <w:p w:rsidR="0014652E" w:rsidRPr="00307794" w:rsidRDefault="0014652E" w:rsidP="0014652E">
                    <w:pPr>
                      <w:pStyle w:val="Bunntekst"/>
                      <w:jc w:val="right"/>
                      <w:rPr>
                        <w:szCs w:val="16"/>
                      </w:rPr>
                    </w:pPr>
                    <w:r w:rsidRPr="00307794">
                      <w:rPr>
                        <w:szCs w:val="16"/>
                      </w:rPr>
                      <w:t xml:space="preserve">Side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PAGE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 w:rsidR="009B7792"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  <w:r w:rsidRPr="00307794">
                      <w:rPr>
                        <w:szCs w:val="16"/>
                      </w:rPr>
                      <w:t xml:space="preserve"> av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NUMPAGES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 w:rsidR="009B7792"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60" w:rsidRDefault="00077B60">
      <w:r>
        <w:separator/>
      </w:r>
    </w:p>
  </w:footnote>
  <w:footnote w:type="continuationSeparator" w:id="0">
    <w:p w:rsidR="00077B60" w:rsidRDefault="00077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FB" w:rsidRDefault="00BB66FB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CA" w:rsidRPr="00051791" w:rsidRDefault="00051791" w:rsidP="00051791">
    <w:pPr>
      <w:pStyle w:val="Topptekst"/>
    </w:pPr>
    <w:r>
      <w:rPr>
        <w:noProof/>
      </w:rPr>
      <w:drawing>
        <wp:anchor distT="0" distB="0" distL="114300" distR="114300" simplePos="0" relativeHeight="251664896" behindDoc="0" locked="1" layoutInCell="1" allowOverlap="1" wp14:anchorId="27DF927D" wp14:editId="470383E6">
          <wp:simplePos x="0" y="0"/>
          <wp:positionH relativeFrom="page">
            <wp:posOffset>325120</wp:posOffset>
          </wp:positionH>
          <wp:positionV relativeFrom="page">
            <wp:posOffset>1178560</wp:posOffset>
          </wp:positionV>
          <wp:extent cx="7200000" cy="93600"/>
          <wp:effectExtent l="0" t="0" r="0" b="190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C7" w:rsidRDefault="00554EC7"/>
  <w:p w:rsidR="00554EC7" w:rsidRDefault="00554EC7"/>
  <w:p w:rsidR="00F81A78" w:rsidRDefault="00F81A78"/>
  <w:p w:rsidR="00554EC7" w:rsidRDefault="00AE758A">
    <w:r>
      <w:rPr>
        <w:noProof/>
      </w:rPr>
      <w:drawing>
        <wp:anchor distT="0" distB="0" distL="114300" distR="114300" simplePos="0" relativeHeight="251673088" behindDoc="0" locked="0" layoutInCell="1" allowOverlap="1" wp14:anchorId="6CE7FB20" wp14:editId="1A99DC09">
          <wp:simplePos x="0" y="0"/>
          <wp:positionH relativeFrom="page">
            <wp:posOffset>929005</wp:posOffset>
          </wp:positionH>
          <wp:positionV relativeFrom="page">
            <wp:posOffset>467995</wp:posOffset>
          </wp:positionV>
          <wp:extent cx="1342800" cy="504000"/>
          <wp:effectExtent l="0" t="0" r="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rt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064" behindDoc="0" locked="0" layoutInCell="1" allowOverlap="1" wp14:anchorId="1B9AFDD8" wp14:editId="24090044">
          <wp:simplePos x="0" y="0"/>
          <wp:positionH relativeFrom="rightMargin">
            <wp:posOffset>-1861185</wp:posOffset>
          </wp:positionH>
          <wp:positionV relativeFrom="page">
            <wp:posOffset>777875</wp:posOffset>
          </wp:positionV>
          <wp:extent cx="1846800" cy="180000"/>
          <wp:effectExtent l="0" t="0" r="1270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jon sort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8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EC7">
      <w:rPr>
        <w:noProof/>
      </w:rPr>
      <w:drawing>
        <wp:anchor distT="0" distB="0" distL="114300" distR="114300" simplePos="0" relativeHeight="251660800" behindDoc="0" locked="1" layoutInCell="1" allowOverlap="1" wp14:anchorId="085BFE68" wp14:editId="4C3B9D1E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50CA" w:rsidRDefault="000C50CA">
    <w:pPr>
      <w:pStyle w:val="Top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91" w:rsidRPr="00051791" w:rsidRDefault="00051791" w:rsidP="00051791">
    <w:pPr>
      <w:pStyle w:val="Topptekst"/>
    </w:pPr>
    <w:r>
      <w:rPr>
        <w:noProof/>
      </w:rPr>
      <w:drawing>
        <wp:anchor distT="0" distB="0" distL="114300" distR="114300" simplePos="0" relativeHeight="251666944" behindDoc="0" locked="0" layoutInCell="1" allowOverlap="1" wp14:anchorId="365F7A73" wp14:editId="07E96153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5"/>
  <w:drawingGridVerticalSpacing w:val="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5A"/>
    <w:rsid w:val="00022651"/>
    <w:rsid w:val="00031066"/>
    <w:rsid w:val="00031C0E"/>
    <w:rsid w:val="00051791"/>
    <w:rsid w:val="00077B60"/>
    <w:rsid w:val="000B13B0"/>
    <w:rsid w:val="000B1E60"/>
    <w:rsid w:val="000C50CA"/>
    <w:rsid w:val="00120214"/>
    <w:rsid w:val="0014652E"/>
    <w:rsid w:val="00174F44"/>
    <w:rsid w:val="0019490D"/>
    <w:rsid w:val="001A48D2"/>
    <w:rsid w:val="001A69EF"/>
    <w:rsid w:val="0021253D"/>
    <w:rsid w:val="00225EE2"/>
    <w:rsid w:val="00232796"/>
    <w:rsid w:val="00243AFE"/>
    <w:rsid w:val="00280056"/>
    <w:rsid w:val="002B2424"/>
    <w:rsid w:val="002F769B"/>
    <w:rsid w:val="00307794"/>
    <w:rsid w:val="00360EBF"/>
    <w:rsid w:val="00392503"/>
    <w:rsid w:val="003C045D"/>
    <w:rsid w:val="003F63AB"/>
    <w:rsid w:val="00423E0F"/>
    <w:rsid w:val="004344A5"/>
    <w:rsid w:val="00435B71"/>
    <w:rsid w:val="00437486"/>
    <w:rsid w:val="00455235"/>
    <w:rsid w:val="0047269E"/>
    <w:rsid w:val="0048195F"/>
    <w:rsid w:val="004F2B44"/>
    <w:rsid w:val="004F2D07"/>
    <w:rsid w:val="004F76CB"/>
    <w:rsid w:val="00510DD8"/>
    <w:rsid w:val="00554EC7"/>
    <w:rsid w:val="00585909"/>
    <w:rsid w:val="005D6EF9"/>
    <w:rsid w:val="005E360C"/>
    <w:rsid w:val="00601BBE"/>
    <w:rsid w:val="006B65BC"/>
    <w:rsid w:val="006C481E"/>
    <w:rsid w:val="006F195A"/>
    <w:rsid w:val="007129A0"/>
    <w:rsid w:val="0071351A"/>
    <w:rsid w:val="0076221B"/>
    <w:rsid w:val="0078305B"/>
    <w:rsid w:val="007843CF"/>
    <w:rsid w:val="00787F6F"/>
    <w:rsid w:val="00791294"/>
    <w:rsid w:val="00793285"/>
    <w:rsid w:val="007C1024"/>
    <w:rsid w:val="007D3BCD"/>
    <w:rsid w:val="007D3EC9"/>
    <w:rsid w:val="007E032E"/>
    <w:rsid w:val="007E6B22"/>
    <w:rsid w:val="008601B1"/>
    <w:rsid w:val="00877DB1"/>
    <w:rsid w:val="00877E6C"/>
    <w:rsid w:val="00881D7E"/>
    <w:rsid w:val="00883EBB"/>
    <w:rsid w:val="008C5F6F"/>
    <w:rsid w:val="008D5743"/>
    <w:rsid w:val="008E5919"/>
    <w:rsid w:val="00901881"/>
    <w:rsid w:val="00907B50"/>
    <w:rsid w:val="00926D51"/>
    <w:rsid w:val="009B7792"/>
    <w:rsid w:val="009D69CF"/>
    <w:rsid w:val="009E1407"/>
    <w:rsid w:val="00A07CDB"/>
    <w:rsid w:val="00A22360"/>
    <w:rsid w:val="00A42E69"/>
    <w:rsid w:val="00A47A1A"/>
    <w:rsid w:val="00AD1FC4"/>
    <w:rsid w:val="00AD7449"/>
    <w:rsid w:val="00AE758A"/>
    <w:rsid w:val="00B1122F"/>
    <w:rsid w:val="00B74EC1"/>
    <w:rsid w:val="00BB66FB"/>
    <w:rsid w:val="00BB7328"/>
    <w:rsid w:val="00BF07C2"/>
    <w:rsid w:val="00BF4004"/>
    <w:rsid w:val="00C5045A"/>
    <w:rsid w:val="00C75BBE"/>
    <w:rsid w:val="00CB51A6"/>
    <w:rsid w:val="00CE0C75"/>
    <w:rsid w:val="00CE1BD6"/>
    <w:rsid w:val="00CE4A08"/>
    <w:rsid w:val="00CE7269"/>
    <w:rsid w:val="00D1258F"/>
    <w:rsid w:val="00D16171"/>
    <w:rsid w:val="00D655C6"/>
    <w:rsid w:val="00D65948"/>
    <w:rsid w:val="00D72A6E"/>
    <w:rsid w:val="00D75FD7"/>
    <w:rsid w:val="00DB51AA"/>
    <w:rsid w:val="00DC5EE5"/>
    <w:rsid w:val="00DD03B9"/>
    <w:rsid w:val="00E2725C"/>
    <w:rsid w:val="00E643CA"/>
    <w:rsid w:val="00E74B75"/>
    <w:rsid w:val="00EC3ADC"/>
    <w:rsid w:val="00EF000F"/>
    <w:rsid w:val="00EF0BB9"/>
    <w:rsid w:val="00F066B6"/>
    <w:rsid w:val="00F172E9"/>
    <w:rsid w:val="00F2232B"/>
    <w:rsid w:val="00F81A78"/>
    <w:rsid w:val="00F94A67"/>
    <w:rsid w:val="00FB3389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ub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94"/>
    <w:pPr>
      <w:contextualSpacing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307794"/>
    <w:pPr>
      <w:keepNext/>
      <w:spacing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307794"/>
    <w:pPr>
      <w:keepNext/>
      <w:outlineLvl w:val="1"/>
    </w:pPr>
    <w:rPr>
      <w:b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rPr>
      <w:rFonts w:cs="Arial"/>
    </w:rPr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307794"/>
    <w:pPr>
      <w:numPr>
        <w:ilvl w:val="1"/>
      </w:numPr>
      <w:spacing w:after="120"/>
    </w:pPr>
    <w:rPr>
      <w:rFonts w:eastAsiaTheme="majorEastAsia" w:cstheme="majorBidi"/>
      <w:b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307794"/>
    <w:rPr>
      <w:rFonts w:ascii="Arial" w:eastAsiaTheme="majorEastAsia" w:hAnsi="Arial" w:cstheme="majorBidi"/>
      <w:b/>
      <w:iCs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ub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94"/>
    <w:pPr>
      <w:contextualSpacing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307794"/>
    <w:pPr>
      <w:keepNext/>
      <w:spacing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307794"/>
    <w:pPr>
      <w:keepNext/>
      <w:outlineLvl w:val="1"/>
    </w:pPr>
    <w:rPr>
      <w:b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rPr>
      <w:rFonts w:cs="Arial"/>
    </w:rPr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307794"/>
    <w:pPr>
      <w:numPr>
        <w:ilvl w:val="1"/>
      </w:numPr>
      <w:spacing w:after="120"/>
    </w:pPr>
    <w:rPr>
      <w:rFonts w:eastAsiaTheme="majorEastAsia" w:cstheme="majorBidi"/>
      <w:b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307794"/>
    <w:rPr>
      <w:rFonts w:ascii="Arial" w:eastAsiaTheme="majorEastAsia" w:hAnsi="Arial" w:cstheme="majorBidi"/>
      <w:b/>
      <w:iCs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slf.dep.no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fmnobmy@fylkesmannen.no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c_System_Copyright xmlns="http://schemas.microsoft.com/sharepoint/v3/fields" xsi:nil="true"/>
    <ImageCreateDate xmlns="A5C18EEF-2C79-4B24-B96D-EA9F598C5D11" xsi:nil="true"/>
    <_dlc_DocId xmlns="138d6e04-1f76-42ad-b243-d07376ed33c3">UKUM45TMN2SN-85-29</_dlc_DocId>
    <_dlc_DocIdUrl xmlns="138d6e04-1f76-42ad-b243-d07376ed33c3">
      <Url>http://intranett/_layouts/DocIdRedir.aspx?ID=UKUM45TMN2SN-85-29</Url>
      <Description>UKUM45TMN2SN-85-29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C1E4F099F4F0D4CACE87C74B406841E" ma:contentTypeVersion="0" ma:contentTypeDescription="Upload an image." ma:contentTypeScope="" ma:versionID="d40decac3d398572f8b87a11a603f044">
  <xsd:schema xmlns:xsd="http://www.w3.org/2001/XMLSchema" xmlns:xs="http://www.w3.org/2001/XMLSchema" xmlns:p="http://schemas.microsoft.com/office/2006/metadata/properties" xmlns:ns1="http://schemas.microsoft.com/sharepoint/v3" xmlns:ns2="A5C18EEF-2C79-4B24-B96D-EA9F598C5D11" xmlns:ns3="http://schemas.microsoft.com/sharepoint/v3/fields" xmlns:ns4="138d6e04-1f76-42ad-b243-d07376ed33c3" targetNamespace="http://schemas.microsoft.com/office/2006/metadata/properties" ma:root="true" ma:fieldsID="f08e93de4f4127ba53b0f20699418707" ns1:_="" ns2:_="" ns3:_="" ns4:_="">
    <xsd:import namespace="http://schemas.microsoft.com/sharepoint/v3"/>
    <xsd:import namespace="A5C18EEF-2C79-4B24-B96D-EA9F598C5D11"/>
    <xsd:import namespace="http://schemas.microsoft.com/sharepoint/v3/fields"/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8EEF-2C79-4B24-B96D-EA9F598C5D1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DEC6-C831-4EC1-8D22-5B99D6D824B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5C18EEF-2C79-4B24-B96D-EA9F598C5D11"/>
    <ds:schemaRef ds:uri="138d6e04-1f76-42ad-b243-d07376ed33c3"/>
  </ds:schemaRefs>
</ds:datastoreItem>
</file>

<file path=customXml/itemProps2.xml><?xml version="1.0" encoding="utf-8"?>
<ds:datastoreItem xmlns:ds="http://schemas.openxmlformats.org/officeDocument/2006/customXml" ds:itemID="{1CA73D2D-19A5-45E7-9821-E7EBAB691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BB76E-0515-41AE-81E0-C0C45CB360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3CEDDC-2B20-4BAC-AD39-2372E8011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C18EEF-2C79-4B24-B96D-EA9F598C5D11"/>
    <ds:schemaRef ds:uri="http://schemas.microsoft.com/sharepoint/v3/field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EB933A-1F87-4FB2-8A68-AB5D25B9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Myrvang Berit</dc:creator>
  <cp:lastModifiedBy>Kvavik Grete Nytrøen</cp:lastModifiedBy>
  <cp:revision>2</cp:revision>
  <cp:lastPrinted>2013-04-24T10:47:00Z</cp:lastPrinted>
  <dcterms:created xsi:type="dcterms:W3CDTF">2013-07-15T11:08:00Z</dcterms:created>
  <dcterms:modified xsi:type="dcterms:W3CDTF">2013-07-15T11:08:00Z</dcterms:modified>
  <cp:category>Brevark Mal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0x0101009148F5A04DDD49CBA7127AADA5FB792B00AADE34325A8B49CDA8BB4DB53328F21400BC1E4F099F4F0D4CACE87C74B406841E</vt:lpwstr>
  </property>
  <property fmtid="{D5CDD505-2E9C-101B-9397-08002B2CF9AE}" pid="3" name="_dlc_DocIdItemGuid">
    <vt:lpwstr>88a2d527-bcab-45f0-a7f8-83a4f188a41e</vt:lpwstr>
  </property>
  <property fmtid="{D5CDD505-2E9C-101B-9397-08002B2CF9AE}" pid="4" name="MergeDataFile">
    <vt:lpwstr>\\fmnodc2\brukere\bmy\ephorte\609287_DOCX.XML</vt:lpwstr>
  </property>
  <property fmtid="{D5CDD505-2E9C-101B-9397-08002B2CF9AE}" pid="5" name="CheckInType">
    <vt:lpwstr/>
  </property>
  <property fmtid="{D5CDD505-2E9C-101B-9397-08002B2CF9AE}" pid="6" name="CheckInDocForm">
    <vt:lpwstr>http://davinci/ePhorteWeb/shared/aspx/Default/CheckInDocForm.aspx</vt:lpwstr>
  </property>
  <property fmtid="{D5CDD505-2E9C-101B-9397-08002B2CF9AE}" pid="7" name="DokType">
    <vt:lpwstr>U</vt:lpwstr>
  </property>
  <property fmtid="{D5CDD505-2E9C-101B-9397-08002B2CF9AE}" pid="8" name="DokID">
    <vt:i4>621317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MergeDoc</vt:lpwstr>
  </property>
  <property fmtid="{D5CDD505-2E9C-101B-9397-08002B2CF9AE}" pid="12" name="CurrentUrl">
    <vt:lpwstr/>
  </property>
  <property fmtid="{D5CDD505-2E9C-101B-9397-08002B2CF9AE}" pid="13" name="WindowName">
    <vt:lpwstr>rtop</vt:lpwstr>
  </property>
  <property fmtid="{D5CDD505-2E9C-101B-9397-08002B2CF9AE}" pid="14" name="FileName">
    <vt:lpwstr>%5c%5cfmnodc2%5cbrukere%5cbmy%5cephorte%5c609287.DOCX</vt:lpwstr>
  </property>
  <property fmtid="{D5CDD505-2E9C-101B-9397-08002B2CF9AE}" pid="15" name="LinkId">
    <vt:i4>513721</vt:i4>
  </property>
</Properties>
</file>