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8D9" w:rsidRPr="00EB48D9" w:rsidRDefault="00EB48D9">
      <w:pPr>
        <w:rPr>
          <w:b/>
          <w:bCs/>
          <w:sz w:val="28"/>
          <w:szCs w:val="28"/>
        </w:rPr>
      </w:pPr>
      <w:r w:rsidRPr="00EB48D9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s</w:t>
      </w:r>
      <w:r w:rsidRPr="00EB48D9">
        <w:rPr>
          <w:b/>
          <w:bCs/>
          <w:sz w:val="28"/>
          <w:szCs w:val="28"/>
        </w:rPr>
        <w:t>ykososial</w:t>
      </w:r>
      <w:r>
        <w:rPr>
          <w:b/>
          <w:bCs/>
          <w:sz w:val="28"/>
          <w:szCs w:val="28"/>
        </w:rPr>
        <w:t>t kriseteam -</w:t>
      </w:r>
      <w:r w:rsidRPr="00EB48D9">
        <w:rPr>
          <w:b/>
          <w:bCs/>
          <w:sz w:val="28"/>
          <w:szCs w:val="28"/>
        </w:rPr>
        <w:t xml:space="preserve"> nettverkssamling Bodø 5.-6. oktober 2020</w:t>
      </w:r>
      <w:r w:rsidR="00C741BB">
        <w:rPr>
          <w:b/>
          <w:bCs/>
          <w:sz w:val="28"/>
          <w:szCs w:val="28"/>
        </w:rPr>
        <w:t xml:space="preserve"> </w:t>
      </w:r>
    </w:p>
    <w:tbl>
      <w:tblPr>
        <w:tblStyle w:val="Tabellrutenett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092"/>
      </w:tblGrid>
      <w:tr w:rsidR="00122AFA" w:rsidTr="00032C18">
        <w:trPr>
          <w:trHeight w:val="263"/>
          <w:tblHeader/>
        </w:trPr>
        <w:tc>
          <w:tcPr>
            <w:tcW w:w="2694" w:type="dxa"/>
            <w:hideMark/>
          </w:tcPr>
          <w:p w:rsidR="00122AFA" w:rsidRPr="00EB48D9" w:rsidRDefault="00794F9C">
            <w:pPr>
              <w:keepNext/>
              <w:keepLines/>
              <w:spacing w:after="120" w:line="240" w:lineRule="auto"/>
              <w:outlineLvl w:val="1"/>
              <w:rPr>
                <w:rFonts w:ascii="Open Sans" w:eastAsiaTheme="majorEastAsia" w:hAnsi="Open Sans" w:cs="Open Sans"/>
                <w:b/>
                <w:color w:val="798DA9" w:themeColor="text2" w:themeTint="A6"/>
                <w:sz w:val="32"/>
                <w:szCs w:val="32"/>
              </w:rPr>
            </w:pPr>
            <w:r w:rsidRPr="00EB48D9">
              <w:rPr>
                <w:rFonts w:ascii="Open Sans" w:eastAsiaTheme="majorEastAsia" w:hAnsi="Open Sans" w:cs="Open Sans"/>
                <w:b/>
                <w:color w:val="798DA9" w:themeColor="text2" w:themeTint="A6"/>
                <w:sz w:val="32"/>
                <w:szCs w:val="32"/>
              </w:rPr>
              <w:t>Dag 1</w:t>
            </w:r>
            <w:r w:rsidR="00032C18" w:rsidRPr="00EB48D9">
              <w:rPr>
                <w:rFonts w:ascii="Open Sans" w:eastAsiaTheme="majorEastAsia" w:hAnsi="Open Sans" w:cs="Open Sans"/>
                <w:b/>
                <w:color w:val="798DA9" w:themeColor="text2" w:themeTint="A6"/>
                <w:sz w:val="32"/>
                <w:szCs w:val="32"/>
              </w:rPr>
              <w:t xml:space="preserve">, </w:t>
            </w:r>
            <w:r w:rsidR="007B2A17" w:rsidRPr="00EB48D9">
              <w:rPr>
                <w:rFonts w:ascii="Open Sans" w:eastAsiaTheme="majorEastAsia" w:hAnsi="Open Sans" w:cs="Open Sans"/>
                <w:b/>
                <w:color w:val="798DA9" w:themeColor="text2" w:themeTint="A6"/>
                <w:sz w:val="32"/>
                <w:szCs w:val="32"/>
              </w:rPr>
              <w:t>5</w:t>
            </w:r>
            <w:r w:rsidR="00032C18" w:rsidRPr="00EB48D9">
              <w:rPr>
                <w:rFonts w:ascii="Open Sans" w:eastAsiaTheme="majorEastAsia" w:hAnsi="Open Sans" w:cs="Open Sans"/>
                <w:b/>
                <w:color w:val="798DA9" w:themeColor="text2" w:themeTint="A6"/>
                <w:sz w:val="32"/>
                <w:szCs w:val="32"/>
              </w:rPr>
              <w:t xml:space="preserve">. </w:t>
            </w:r>
            <w:r w:rsidR="007B2A17" w:rsidRPr="00EB48D9">
              <w:rPr>
                <w:rFonts w:ascii="Open Sans" w:eastAsiaTheme="majorEastAsia" w:hAnsi="Open Sans" w:cs="Open Sans"/>
                <w:b/>
                <w:color w:val="798DA9" w:themeColor="text2" w:themeTint="A6"/>
                <w:sz w:val="32"/>
                <w:szCs w:val="32"/>
              </w:rPr>
              <w:t>okt</w:t>
            </w:r>
            <w:r w:rsidR="00F1316C" w:rsidRPr="00EB48D9">
              <w:rPr>
                <w:rFonts w:ascii="Open Sans" w:eastAsiaTheme="majorEastAsia" w:hAnsi="Open Sans" w:cs="Open Sans"/>
                <w:b/>
                <w:color w:val="798DA9" w:themeColor="text2" w:themeTint="A6"/>
                <w:sz w:val="32"/>
                <w:szCs w:val="32"/>
              </w:rPr>
              <w:t>.</w:t>
            </w:r>
          </w:p>
        </w:tc>
        <w:tc>
          <w:tcPr>
            <w:tcW w:w="6092" w:type="dxa"/>
            <w:hideMark/>
          </w:tcPr>
          <w:p w:rsidR="00122AFA" w:rsidRPr="00EB48D9" w:rsidRDefault="00122AFA">
            <w:pPr>
              <w:keepNext/>
              <w:keepLines/>
              <w:spacing w:after="120" w:line="240" w:lineRule="auto"/>
              <w:outlineLvl w:val="1"/>
              <w:rPr>
                <w:rFonts w:ascii="Open Sans" w:eastAsiaTheme="majorEastAsia" w:hAnsi="Open Sans" w:cs="Open Sans"/>
                <w:b/>
                <w:color w:val="798DA9" w:themeColor="text2" w:themeTint="A6"/>
                <w:sz w:val="32"/>
                <w:szCs w:val="32"/>
              </w:rPr>
            </w:pPr>
            <w:r w:rsidRPr="00EB48D9">
              <w:rPr>
                <w:rFonts w:ascii="Open Sans" w:eastAsiaTheme="majorEastAsia" w:hAnsi="Open Sans" w:cs="Open Sans"/>
                <w:b/>
                <w:color w:val="798DA9" w:themeColor="text2" w:themeTint="A6"/>
                <w:sz w:val="32"/>
                <w:szCs w:val="32"/>
              </w:rPr>
              <w:t>Tema</w:t>
            </w:r>
          </w:p>
        </w:tc>
      </w:tr>
      <w:tr w:rsidR="00122AFA" w:rsidTr="00032C18">
        <w:trPr>
          <w:trHeight w:val="263"/>
          <w:tblHeader/>
        </w:trPr>
        <w:tc>
          <w:tcPr>
            <w:tcW w:w="2694" w:type="dxa"/>
          </w:tcPr>
          <w:sdt>
            <w:sdtPr>
              <w:rPr>
                <w:rFonts w:ascii="Open Sans" w:hAnsi="Open Sans" w:cs="Open Sans"/>
                <w:color w:val="798DA9" w:themeColor="text2" w:themeTint="A6"/>
              </w:rPr>
              <w:alias w:val="Tidspunkt"/>
              <w:tag w:val="Tidspunkt"/>
              <w:id w:val="-1502577549"/>
              <w:placeholder>
                <w:docPart w:val="440F10DA045E48359BDE387F2285256E"/>
              </w:placeholder>
            </w:sdtPr>
            <w:sdtEndPr/>
            <w:sdtContent>
              <w:p w:rsidR="00122AFA" w:rsidRPr="00EB48D9" w:rsidRDefault="00122AFA">
                <w:pPr>
                  <w:rPr>
                    <w:rFonts w:ascii="Open Sans" w:hAnsi="Open Sans" w:cs="Open Sans"/>
                    <w:color w:val="798DA9" w:themeColor="text2" w:themeTint="A6"/>
                  </w:rPr>
                </w:pPr>
                <w:r w:rsidRPr="00EB48D9">
                  <w:rPr>
                    <w:rFonts w:ascii="Open Sans" w:hAnsi="Open Sans" w:cs="Open Sans"/>
                    <w:color w:val="798DA9" w:themeColor="text2" w:themeTint="A6"/>
                  </w:rPr>
                  <w:t>11.00 – 11.30</w:t>
                </w:r>
              </w:p>
            </w:sdtContent>
          </w:sdt>
          <w:p w:rsidR="00122AFA" w:rsidRPr="00EB48D9" w:rsidRDefault="00122AFA">
            <w:pPr>
              <w:keepNext/>
              <w:keepLines/>
              <w:spacing w:after="0" w:line="24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</w:pPr>
          </w:p>
        </w:tc>
        <w:tc>
          <w:tcPr>
            <w:tcW w:w="6092" w:type="dxa"/>
            <w:hideMark/>
          </w:tcPr>
          <w:p w:rsidR="00122AFA" w:rsidRPr="00EB48D9" w:rsidRDefault="00122AFA">
            <w:pPr>
              <w:spacing w:line="240" w:lineRule="auto"/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</w:pPr>
            <w:r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>Velkommen og presentasjon av samlingen</w:t>
            </w:r>
          </w:p>
          <w:p w:rsidR="009B3F38" w:rsidRPr="00EB48D9" w:rsidRDefault="00D31177" w:rsidP="009B3F38">
            <w:pPr>
              <w:keepNext/>
              <w:keepLines/>
              <w:spacing w:after="0" w:line="24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</w:pPr>
            <w:r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>v</w:t>
            </w:r>
            <w:r w:rsidR="0006662A"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 xml:space="preserve">ed </w:t>
            </w:r>
            <w:r w:rsidR="00122AFA"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>Fylkesmannen i Nordland og RVTS Nord</w:t>
            </w:r>
            <w:r w:rsidR="009B3F38"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 xml:space="preserve"> </w:t>
            </w:r>
          </w:p>
          <w:p w:rsidR="00122AFA" w:rsidRPr="00EB48D9" w:rsidRDefault="00122AFA" w:rsidP="009B3F38">
            <w:pPr>
              <w:keepNext/>
              <w:keepLines/>
              <w:spacing w:after="0" w:line="240" w:lineRule="auto"/>
              <w:outlineLvl w:val="1"/>
              <w:rPr>
                <w:rFonts w:ascii="Open Sans" w:hAnsi="Open Sans" w:cs="Open Sans"/>
                <w:color w:val="798DA9" w:themeColor="text2" w:themeTint="A6"/>
              </w:rPr>
            </w:pPr>
          </w:p>
        </w:tc>
      </w:tr>
      <w:tr w:rsidR="00122AFA" w:rsidTr="00032C18">
        <w:trPr>
          <w:trHeight w:val="263"/>
          <w:tblHeader/>
        </w:trPr>
        <w:tc>
          <w:tcPr>
            <w:tcW w:w="2694" w:type="dxa"/>
          </w:tcPr>
          <w:sdt>
            <w:sdtPr>
              <w:rPr>
                <w:rFonts w:ascii="Open Sans" w:hAnsi="Open Sans" w:cs="Open Sans"/>
                <w:color w:val="798DA9" w:themeColor="text2" w:themeTint="A6"/>
              </w:rPr>
              <w:alias w:val="Tidspunkt"/>
              <w:tag w:val="Tidspunkt"/>
              <w:id w:val="-367683211"/>
              <w:placeholder>
                <w:docPart w:val="F4343DD6AED542FEA47377EC3F857A2B"/>
              </w:placeholder>
            </w:sdtPr>
            <w:sdtEndPr/>
            <w:sdtContent>
              <w:p w:rsidR="00122AFA" w:rsidRPr="00EB48D9" w:rsidRDefault="00122AFA" w:rsidP="00EB48D9">
                <w:pPr>
                  <w:rPr>
                    <w:rFonts w:ascii="Open Sans" w:hAnsi="Open Sans" w:cs="Open Sans"/>
                    <w:color w:val="798DA9" w:themeColor="text2" w:themeTint="A6"/>
                  </w:rPr>
                </w:pPr>
                <w:r w:rsidRPr="00EB48D9">
                  <w:rPr>
                    <w:rFonts w:ascii="Open Sans" w:hAnsi="Open Sans" w:cs="Open Sans"/>
                    <w:color w:val="798DA9" w:themeColor="text2" w:themeTint="A6"/>
                  </w:rPr>
                  <w:t>11.30 – 12.15</w:t>
                </w:r>
              </w:p>
            </w:sdtContent>
          </w:sdt>
        </w:tc>
        <w:tc>
          <w:tcPr>
            <w:tcW w:w="6092" w:type="dxa"/>
            <w:hideMark/>
          </w:tcPr>
          <w:p w:rsidR="00122AFA" w:rsidRPr="00EB48D9" w:rsidRDefault="00122AFA">
            <w:pPr>
              <w:rPr>
                <w:rFonts w:ascii="Open Sans" w:hAnsi="Open Sans" w:cs="Open Sans"/>
                <w:color w:val="798DA9" w:themeColor="text2" w:themeTint="A6"/>
              </w:rPr>
            </w:pPr>
            <w:r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>Lunsj</w:t>
            </w:r>
          </w:p>
        </w:tc>
      </w:tr>
      <w:tr w:rsidR="00122AFA" w:rsidTr="00032C18">
        <w:trPr>
          <w:trHeight w:val="263"/>
          <w:tblHeader/>
        </w:trPr>
        <w:tc>
          <w:tcPr>
            <w:tcW w:w="2694" w:type="dxa"/>
          </w:tcPr>
          <w:sdt>
            <w:sdtPr>
              <w:rPr>
                <w:rFonts w:ascii="Open Sans" w:hAnsi="Open Sans" w:cs="Open Sans"/>
                <w:color w:val="798DA9" w:themeColor="text2" w:themeTint="A6"/>
              </w:rPr>
              <w:alias w:val="Tidspunkt"/>
              <w:tag w:val="Tidspunkt"/>
              <w:id w:val="-50455486"/>
              <w:placeholder>
                <w:docPart w:val="437F98BAEA064DA8AD6B0A05C944EE1F"/>
              </w:placeholder>
            </w:sdtPr>
            <w:sdtEndPr/>
            <w:sdtContent>
              <w:p w:rsidR="00122AFA" w:rsidRPr="00EB48D9" w:rsidRDefault="00483950" w:rsidP="00647ADF">
                <w:pPr>
                  <w:rPr>
                    <w:rFonts w:ascii="Open Sans" w:hAnsi="Open Sans" w:cs="Open Sans"/>
                    <w:color w:val="798DA9" w:themeColor="text2" w:themeTint="A6"/>
                  </w:rPr>
                </w:pPr>
                <w:r w:rsidRPr="00EB48D9">
                  <w:rPr>
                    <w:rFonts w:ascii="Open Sans" w:hAnsi="Open Sans" w:cs="Open Sans"/>
                    <w:color w:val="798DA9" w:themeColor="text2" w:themeTint="A6"/>
                  </w:rPr>
                  <w:t>12.15 – 1</w:t>
                </w:r>
                <w:r w:rsidR="00237CD3" w:rsidRPr="00EB48D9">
                  <w:rPr>
                    <w:rFonts w:ascii="Open Sans" w:hAnsi="Open Sans" w:cs="Open Sans"/>
                    <w:color w:val="798DA9" w:themeColor="text2" w:themeTint="A6"/>
                  </w:rPr>
                  <w:t>6.3</w:t>
                </w:r>
                <w:r w:rsidR="00647ADF" w:rsidRPr="00EB48D9">
                  <w:rPr>
                    <w:rFonts w:ascii="Open Sans" w:hAnsi="Open Sans" w:cs="Open Sans"/>
                    <w:color w:val="798DA9" w:themeColor="text2" w:themeTint="A6"/>
                  </w:rPr>
                  <w:t>0</w:t>
                </w:r>
              </w:p>
            </w:sdtContent>
          </w:sdt>
        </w:tc>
        <w:tc>
          <w:tcPr>
            <w:tcW w:w="6092" w:type="dxa"/>
            <w:hideMark/>
          </w:tcPr>
          <w:p w:rsidR="00122AFA" w:rsidRPr="00EB48D9" w:rsidRDefault="0097573C">
            <w:pPr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</w:pPr>
            <w:r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>Øvelse</w:t>
            </w:r>
            <w:r w:rsidR="00122AFA"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 xml:space="preserve"> inkludert pauser.</w:t>
            </w:r>
          </w:p>
          <w:p w:rsidR="0097573C" w:rsidRPr="00EB48D9" w:rsidRDefault="0097573C" w:rsidP="0097573C">
            <w:pPr>
              <w:spacing w:line="360" w:lineRule="auto"/>
              <w:rPr>
                <w:rFonts w:ascii="Open Sans" w:eastAsiaTheme="majorEastAsia" w:hAnsi="Open Sans" w:cs="Open Sans"/>
                <w:b/>
                <w:bCs/>
                <w:color w:val="798DA9" w:themeColor="text2" w:themeTint="A6"/>
              </w:rPr>
            </w:pPr>
            <w:r w:rsidRPr="00EB48D9">
              <w:rPr>
                <w:rFonts w:ascii="Open Sans" w:eastAsiaTheme="majorEastAsia" w:hAnsi="Open Sans" w:cs="Open Sans"/>
                <w:b/>
                <w:bCs/>
                <w:color w:val="798DA9" w:themeColor="text2" w:themeTint="A6"/>
              </w:rPr>
              <w:t xml:space="preserve">Diskusjonsøvelse </w:t>
            </w:r>
            <w:r w:rsidR="00647ADF" w:rsidRPr="00EB48D9">
              <w:rPr>
                <w:rFonts w:ascii="Open Sans" w:eastAsiaTheme="majorEastAsia" w:hAnsi="Open Sans" w:cs="Open Sans"/>
                <w:b/>
                <w:bCs/>
                <w:color w:val="798DA9" w:themeColor="text2" w:themeTint="A6"/>
              </w:rPr>
              <w:t>med utgangspunkt i en</w:t>
            </w:r>
            <w:r w:rsidRPr="00EB48D9">
              <w:rPr>
                <w:rFonts w:ascii="Open Sans" w:eastAsiaTheme="majorEastAsia" w:hAnsi="Open Sans" w:cs="Open Sans"/>
                <w:b/>
                <w:bCs/>
                <w:color w:val="798DA9" w:themeColor="text2" w:themeTint="A6"/>
              </w:rPr>
              <w:t xml:space="preserve"> </w:t>
            </w:r>
            <w:r w:rsidR="00647ADF" w:rsidRPr="00EB48D9">
              <w:rPr>
                <w:rFonts w:ascii="Open Sans" w:eastAsiaTheme="majorEastAsia" w:hAnsi="Open Sans" w:cs="Open Sans"/>
                <w:b/>
                <w:bCs/>
                <w:color w:val="798DA9" w:themeColor="text2" w:themeTint="A6"/>
              </w:rPr>
              <w:t xml:space="preserve">akutt </w:t>
            </w:r>
            <w:proofErr w:type="spellStart"/>
            <w:r w:rsidR="00F62E64">
              <w:rPr>
                <w:rFonts w:ascii="Open Sans" w:eastAsiaTheme="majorEastAsia" w:hAnsi="Open Sans" w:cs="Open Sans"/>
                <w:b/>
                <w:bCs/>
                <w:color w:val="798DA9" w:themeColor="text2" w:themeTint="A6"/>
              </w:rPr>
              <w:t>selvmords</w:t>
            </w:r>
            <w:r w:rsidRPr="00EB48D9">
              <w:rPr>
                <w:rFonts w:ascii="Open Sans" w:eastAsiaTheme="majorEastAsia" w:hAnsi="Open Sans" w:cs="Open Sans"/>
                <w:b/>
                <w:bCs/>
                <w:color w:val="798DA9" w:themeColor="text2" w:themeTint="A6"/>
              </w:rPr>
              <w:t>situasjon</w:t>
            </w:r>
            <w:proofErr w:type="spellEnd"/>
            <w:r w:rsidRPr="00EB48D9">
              <w:rPr>
                <w:rFonts w:ascii="Open Sans" w:eastAsiaTheme="majorEastAsia" w:hAnsi="Open Sans" w:cs="Open Sans"/>
                <w:b/>
                <w:bCs/>
                <w:color w:val="798DA9" w:themeColor="text2" w:themeTint="A6"/>
              </w:rPr>
              <w:t>.</w:t>
            </w:r>
            <w:bookmarkStart w:id="0" w:name="_GoBack"/>
            <w:bookmarkEnd w:id="0"/>
          </w:p>
          <w:p w:rsidR="00122AFA" w:rsidRPr="00EB48D9" w:rsidRDefault="00647ADF" w:rsidP="00647ADF">
            <w:pPr>
              <w:spacing w:line="360" w:lineRule="auto"/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</w:pPr>
            <w:r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>Øvelsen vil foregå i grupper med presentasjon og diskusjon i plenum underveis.</w:t>
            </w:r>
          </w:p>
        </w:tc>
      </w:tr>
      <w:tr w:rsidR="00122AFA" w:rsidTr="00032C18">
        <w:trPr>
          <w:trHeight w:val="263"/>
          <w:tblHeader/>
        </w:trPr>
        <w:tc>
          <w:tcPr>
            <w:tcW w:w="2694" w:type="dxa"/>
          </w:tcPr>
          <w:sdt>
            <w:sdtPr>
              <w:rPr>
                <w:rFonts w:ascii="Open Sans" w:hAnsi="Open Sans" w:cs="Open Sans"/>
                <w:color w:val="798DA9" w:themeColor="text2" w:themeTint="A6"/>
              </w:rPr>
              <w:alias w:val="Tidspunkt"/>
              <w:tag w:val="Tidspunkt"/>
              <w:id w:val="2095667526"/>
              <w:placeholder>
                <w:docPart w:val="19D40803A4744936A5D0629226EAFB74"/>
              </w:placeholder>
            </w:sdtPr>
            <w:sdtEndPr/>
            <w:sdtContent>
              <w:p w:rsidR="00122AFA" w:rsidRPr="00EB48D9" w:rsidRDefault="00647ADF">
                <w:pPr>
                  <w:rPr>
                    <w:rFonts w:ascii="Open Sans" w:hAnsi="Open Sans" w:cs="Open Sans"/>
                    <w:color w:val="798DA9" w:themeColor="text2" w:themeTint="A6"/>
                  </w:rPr>
                </w:pPr>
                <w:r w:rsidRPr="00EB48D9">
                  <w:rPr>
                    <w:rFonts w:ascii="Open Sans" w:hAnsi="Open Sans" w:cs="Open Sans"/>
                    <w:color w:val="798DA9" w:themeColor="text2" w:themeTint="A6"/>
                  </w:rPr>
                  <w:t>19.00</w:t>
                </w:r>
              </w:p>
            </w:sdtContent>
          </w:sdt>
          <w:p w:rsidR="00122AFA" w:rsidRPr="00EB48D9" w:rsidRDefault="00122AFA">
            <w:pPr>
              <w:keepNext/>
              <w:keepLines/>
              <w:spacing w:after="0" w:line="24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</w:pPr>
          </w:p>
        </w:tc>
        <w:tc>
          <w:tcPr>
            <w:tcW w:w="6092" w:type="dxa"/>
            <w:hideMark/>
          </w:tcPr>
          <w:p w:rsidR="00122AFA" w:rsidRPr="00EB48D9" w:rsidRDefault="00647ADF">
            <w:pPr>
              <w:rPr>
                <w:rFonts w:ascii="Open Sans" w:hAnsi="Open Sans" w:cs="Open Sans"/>
                <w:color w:val="798DA9" w:themeColor="text2" w:themeTint="A6"/>
              </w:rPr>
            </w:pPr>
            <w:r w:rsidRPr="00EB48D9">
              <w:rPr>
                <w:rFonts w:ascii="Open Sans" w:hAnsi="Open Sans" w:cs="Open Sans"/>
                <w:color w:val="798DA9" w:themeColor="text2" w:themeTint="A6"/>
              </w:rPr>
              <w:t>Middag (Bindene påmelding)</w:t>
            </w:r>
          </w:p>
        </w:tc>
      </w:tr>
      <w:tr w:rsidR="00EB48D9" w:rsidRPr="00E0665E" w:rsidTr="00EB48D9">
        <w:trPr>
          <w:trHeight w:val="554"/>
          <w:tblHeader/>
        </w:trPr>
        <w:tc>
          <w:tcPr>
            <w:tcW w:w="2694" w:type="dxa"/>
            <w:hideMark/>
          </w:tcPr>
          <w:p w:rsidR="00EB48D9" w:rsidRPr="00EB48D9" w:rsidRDefault="00EB48D9" w:rsidP="00FC3114">
            <w:pPr>
              <w:rPr>
                <w:rFonts w:ascii="Open Sans" w:hAnsi="Open Sans" w:cs="Open Sans"/>
                <w:b/>
                <w:bCs/>
                <w:color w:val="798DA9" w:themeColor="text2" w:themeTint="A6"/>
                <w:sz w:val="32"/>
                <w:szCs w:val="32"/>
              </w:rPr>
            </w:pPr>
            <w:r w:rsidRPr="00EB48D9">
              <w:rPr>
                <w:rFonts w:ascii="Open Sans" w:hAnsi="Open Sans" w:cs="Open Sans"/>
                <w:b/>
                <w:bCs/>
                <w:color w:val="798DA9" w:themeColor="text2" w:themeTint="A6"/>
                <w:sz w:val="32"/>
                <w:szCs w:val="32"/>
              </w:rPr>
              <w:t>Dag 2, 6.okt</w:t>
            </w:r>
          </w:p>
        </w:tc>
        <w:tc>
          <w:tcPr>
            <w:tcW w:w="6092" w:type="dxa"/>
            <w:hideMark/>
          </w:tcPr>
          <w:p w:rsidR="00EB48D9" w:rsidRPr="00EB48D9" w:rsidRDefault="00EB48D9" w:rsidP="00FC3114">
            <w:pPr>
              <w:keepNext/>
              <w:keepLines/>
              <w:spacing w:after="0" w:line="240" w:lineRule="auto"/>
              <w:outlineLvl w:val="1"/>
              <w:rPr>
                <w:rFonts w:ascii="Open Sans" w:eastAsiaTheme="majorEastAsia" w:hAnsi="Open Sans" w:cs="Open Sans"/>
                <w:b/>
                <w:bCs/>
                <w:color w:val="798DA9" w:themeColor="text2" w:themeTint="A6"/>
                <w:sz w:val="32"/>
                <w:szCs w:val="32"/>
              </w:rPr>
            </w:pPr>
            <w:r w:rsidRPr="00EB48D9">
              <w:rPr>
                <w:rFonts w:ascii="Open Sans" w:eastAsiaTheme="majorEastAsia" w:hAnsi="Open Sans" w:cs="Open Sans"/>
                <w:b/>
                <w:bCs/>
                <w:color w:val="798DA9" w:themeColor="text2" w:themeTint="A6"/>
                <w:sz w:val="32"/>
                <w:szCs w:val="32"/>
              </w:rPr>
              <w:t>Tema</w:t>
            </w:r>
          </w:p>
        </w:tc>
      </w:tr>
      <w:tr w:rsidR="00EB48D9" w:rsidRPr="00E0665E" w:rsidTr="00EB48D9">
        <w:trPr>
          <w:trHeight w:val="263"/>
          <w:tblHeader/>
        </w:trPr>
        <w:tc>
          <w:tcPr>
            <w:tcW w:w="2694" w:type="dxa"/>
          </w:tcPr>
          <w:p w:rsidR="00EB48D9" w:rsidRPr="00EB48D9" w:rsidRDefault="00EB48D9" w:rsidP="00FC3114">
            <w:pPr>
              <w:rPr>
                <w:rFonts w:ascii="Open Sans" w:hAnsi="Open Sans" w:cs="Open Sans"/>
                <w:color w:val="798DA9" w:themeColor="text2" w:themeTint="A6"/>
              </w:rPr>
            </w:pPr>
            <w:r w:rsidRPr="00EB48D9">
              <w:rPr>
                <w:rFonts w:ascii="Open Sans" w:hAnsi="Open Sans" w:cs="Open Sans"/>
                <w:color w:val="798DA9" w:themeColor="text2" w:themeTint="A6"/>
              </w:rPr>
              <w:t>08.30 – 09.00</w:t>
            </w:r>
          </w:p>
        </w:tc>
        <w:tc>
          <w:tcPr>
            <w:tcW w:w="6092" w:type="dxa"/>
          </w:tcPr>
          <w:p w:rsidR="00EB48D9" w:rsidRDefault="00EB48D9" w:rsidP="00FC3114">
            <w:pPr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</w:pPr>
            <w:r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 xml:space="preserve">Refleksjon etter dag 1 </w:t>
            </w:r>
          </w:p>
          <w:p w:rsidR="00EB48D9" w:rsidRPr="00EB48D9" w:rsidRDefault="00C741BB" w:rsidP="00C741BB">
            <w:pPr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</w:pPr>
            <w:r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>Hvordan videreformidle nyttig kunnskap og erfaringer i egen kommune</w:t>
            </w:r>
          </w:p>
        </w:tc>
      </w:tr>
      <w:tr w:rsidR="00EB48D9" w:rsidRPr="00E0665E" w:rsidTr="00EB48D9">
        <w:trPr>
          <w:trHeight w:val="263"/>
          <w:tblHeader/>
        </w:trPr>
        <w:tc>
          <w:tcPr>
            <w:tcW w:w="2694" w:type="dxa"/>
            <w:hideMark/>
          </w:tcPr>
          <w:p w:rsidR="00EB48D9" w:rsidRPr="00EB48D9" w:rsidRDefault="00EB48D9" w:rsidP="00FC3114">
            <w:pPr>
              <w:rPr>
                <w:rFonts w:ascii="Open Sans" w:hAnsi="Open Sans" w:cs="Open Sans"/>
                <w:color w:val="798DA9" w:themeColor="text2" w:themeTint="A6"/>
              </w:rPr>
            </w:pPr>
            <w:r w:rsidRPr="00EB48D9">
              <w:rPr>
                <w:rFonts w:ascii="Open Sans" w:hAnsi="Open Sans" w:cs="Open Sans"/>
                <w:color w:val="798DA9" w:themeColor="text2" w:themeTint="A6"/>
              </w:rPr>
              <w:t>09.00 – 10.00</w:t>
            </w:r>
          </w:p>
        </w:tc>
        <w:tc>
          <w:tcPr>
            <w:tcW w:w="6092" w:type="dxa"/>
          </w:tcPr>
          <w:p w:rsidR="00EB48D9" w:rsidRPr="00EB48D9" w:rsidRDefault="00EB48D9" w:rsidP="00FC3114">
            <w:pPr>
              <w:keepNext/>
              <w:keepLines/>
              <w:spacing w:after="0" w:line="36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</w:pPr>
            <w:r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>Oppfølging og ivaretakelse for kriseteam</w:t>
            </w:r>
            <w:r w:rsidR="00C741BB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 xml:space="preserve"> </w:t>
            </w:r>
            <w:r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>- psykososial beredskap</w:t>
            </w:r>
          </w:p>
        </w:tc>
      </w:tr>
      <w:tr w:rsidR="00EB48D9" w:rsidRPr="00E0665E" w:rsidTr="00EB48D9">
        <w:trPr>
          <w:trHeight w:val="263"/>
          <w:tblHeader/>
        </w:trPr>
        <w:tc>
          <w:tcPr>
            <w:tcW w:w="2694" w:type="dxa"/>
          </w:tcPr>
          <w:p w:rsidR="00EB48D9" w:rsidRPr="00EB48D9" w:rsidRDefault="00EB48D9" w:rsidP="00FC3114">
            <w:pPr>
              <w:keepNext/>
              <w:keepLines/>
              <w:spacing w:after="0" w:line="36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</w:pPr>
            <w:r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 xml:space="preserve">10.00-10.15 </w:t>
            </w:r>
          </w:p>
        </w:tc>
        <w:tc>
          <w:tcPr>
            <w:tcW w:w="6092" w:type="dxa"/>
          </w:tcPr>
          <w:p w:rsidR="00EB48D9" w:rsidRPr="00EB48D9" w:rsidRDefault="00EB48D9" w:rsidP="00FC3114">
            <w:pPr>
              <w:keepNext/>
              <w:keepLines/>
              <w:spacing w:after="0" w:line="36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</w:pPr>
            <w:r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>Pause</w:t>
            </w:r>
          </w:p>
        </w:tc>
      </w:tr>
      <w:tr w:rsidR="00EB48D9" w:rsidRPr="00E0665E" w:rsidTr="00EB48D9">
        <w:trPr>
          <w:trHeight w:val="263"/>
          <w:tblHeader/>
        </w:trPr>
        <w:tc>
          <w:tcPr>
            <w:tcW w:w="2694" w:type="dxa"/>
            <w:hideMark/>
          </w:tcPr>
          <w:p w:rsidR="00EB48D9" w:rsidRPr="00EB48D9" w:rsidRDefault="00EB48D9" w:rsidP="00FC3114">
            <w:pPr>
              <w:rPr>
                <w:rFonts w:ascii="Open Sans" w:hAnsi="Open Sans" w:cs="Open Sans"/>
                <w:color w:val="798DA9" w:themeColor="text2" w:themeTint="A6"/>
              </w:rPr>
            </w:pPr>
            <w:r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>10.15-11.15</w:t>
            </w:r>
          </w:p>
        </w:tc>
        <w:tc>
          <w:tcPr>
            <w:tcW w:w="6092" w:type="dxa"/>
            <w:hideMark/>
          </w:tcPr>
          <w:p w:rsidR="00EB48D9" w:rsidRPr="00EB48D9" w:rsidRDefault="00EB48D9" w:rsidP="00FC3114">
            <w:pPr>
              <w:keepNext/>
              <w:keepLines/>
              <w:spacing w:after="0" w:line="24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</w:pPr>
            <w:r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>Innlegg fra fylkesmannen og RVTS Nord</w:t>
            </w:r>
          </w:p>
        </w:tc>
      </w:tr>
      <w:tr w:rsidR="00EB48D9" w:rsidRPr="00E0665E" w:rsidTr="00EB48D9">
        <w:trPr>
          <w:trHeight w:val="263"/>
          <w:tblHeader/>
        </w:trPr>
        <w:tc>
          <w:tcPr>
            <w:tcW w:w="2694" w:type="dxa"/>
            <w:hideMark/>
          </w:tcPr>
          <w:p w:rsidR="00EB48D9" w:rsidRPr="00EB48D9" w:rsidRDefault="00EB48D9" w:rsidP="00FC3114">
            <w:pPr>
              <w:rPr>
                <w:rFonts w:ascii="Open Sans" w:hAnsi="Open Sans" w:cs="Open Sans"/>
                <w:color w:val="798DA9" w:themeColor="text2" w:themeTint="A6"/>
              </w:rPr>
            </w:pPr>
            <w:r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>11.15-11.30</w:t>
            </w:r>
          </w:p>
        </w:tc>
        <w:tc>
          <w:tcPr>
            <w:tcW w:w="6092" w:type="dxa"/>
            <w:hideMark/>
          </w:tcPr>
          <w:p w:rsidR="00EB48D9" w:rsidRPr="00EB48D9" w:rsidRDefault="00EB48D9" w:rsidP="00FC3114">
            <w:pPr>
              <w:keepNext/>
              <w:keepLines/>
              <w:spacing w:after="0" w:line="36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</w:pPr>
            <w:r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>Pause</w:t>
            </w:r>
          </w:p>
        </w:tc>
      </w:tr>
      <w:tr w:rsidR="00EB48D9" w:rsidRPr="00E0665E" w:rsidTr="00EB48D9">
        <w:trPr>
          <w:trHeight w:val="263"/>
          <w:tblHeader/>
        </w:trPr>
        <w:tc>
          <w:tcPr>
            <w:tcW w:w="2694" w:type="dxa"/>
            <w:hideMark/>
          </w:tcPr>
          <w:p w:rsidR="00EB48D9" w:rsidRPr="00EB48D9" w:rsidRDefault="00EB48D9" w:rsidP="00FC3114">
            <w:pPr>
              <w:rPr>
                <w:rFonts w:ascii="Open Sans" w:hAnsi="Open Sans" w:cs="Open Sans"/>
                <w:color w:val="798DA9" w:themeColor="text2" w:themeTint="A6"/>
              </w:rPr>
            </w:pPr>
            <w:r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>11.30-12.45</w:t>
            </w:r>
          </w:p>
        </w:tc>
        <w:tc>
          <w:tcPr>
            <w:tcW w:w="6092" w:type="dxa"/>
            <w:hideMark/>
          </w:tcPr>
          <w:p w:rsidR="00EB48D9" w:rsidRPr="00EB48D9" w:rsidRDefault="00EB48D9" w:rsidP="00FC3114">
            <w:pPr>
              <w:keepNext/>
              <w:keepLines/>
              <w:spacing w:after="0" w:line="36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</w:pPr>
            <w:r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 xml:space="preserve">Ungdata v/ </w:t>
            </w:r>
            <w:proofErr w:type="spellStart"/>
            <w:r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>KoRus</w:t>
            </w:r>
            <w:proofErr w:type="spellEnd"/>
            <w:r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 xml:space="preserve"> Nord</w:t>
            </w:r>
            <w:r w:rsidR="00CF628A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 xml:space="preserve"> – Kent Ronny Karoliussen</w:t>
            </w:r>
          </w:p>
          <w:p w:rsidR="00EB48D9" w:rsidRPr="00EB48D9" w:rsidRDefault="00EB48D9" w:rsidP="00FC3114">
            <w:pPr>
              <w:keepNext/>
              <w:keepLines/>
              <w:spacing w:after="0" w:line="24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</w:pPr>
          </w:p>
        </w:tc>
      </w:tr>
      <w:tr w:rsidR="00EB48D9" w:rsidRPr="00E0665E" w:rsidTr="00EB48D9">
        <w:trPr>
          <w:trHeight w:val="263"/>
          <w:tblHeader/>
        </w:trPr>
        <w:tc>
          <w:tcPr>
            <w:tcW w:w="2694" w:type="dxa"/>
            <w:hideMark/>
          </w:tcPr>
          <w:p w:rsidR="00EB48D9" w:rsidRPr="00EB48D9" w:rsidRDefault="00EB48D9" w:rsidP="00FC3114">
            <w:pPr>
              <w:rPr>
                <w:rFonts w:ascii="Open Sans" w:hAnsi="Open Sans" w:cs="Open Sans"/>
                <w:color w:val="798DA9" w:themeColor="text2" w:themeTint="A6"/>
              </w:rPr>
            </w:pPr>
            <w:r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>12.45- 13.00</w:t>
            </w:r>
          </w:p>
        </w:tc>
        <w:tc>
          <w:tcPr>
            <w:tcW w:w="6092" w:type="dxa"/>
            <w:hideMark/>
          </w:tcPr>
          <w:p w:rsidR="00EB48D9" w:rsidRPr="00EB48D9" w:rsidRDefault="00EB48D9" w:rsidP="00FC3114">
            <w:pPr>
              <w:keepNext/>
              <w:keepLines/>
              <w:spacing w:after="0" w:line="36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</w:pPr>
            <w:r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>Avslutning, evaluering og veien videre</w:t>
            </w:r>
          </w:p>
          <w:p w:rsidR="00EB48D9" w:rsidRPr="00EB48D9" w:rsidRDefault="00EB48D9" w:rsidP="00FC3114">
            <w:pPr>
              <w:keepNext/>
              <w:keepLines/>
              <w:spacing w:after="0" w:line="24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</w:pPr>
          </w:p>
        </w:tc>
      </w:tr>
      <w:tr w:rsidR="00EB48D9" w:rsidRPr="00E0665E" w:rsidTr="00EB48D9">
        <w:trPr>
          <w:trHeight w:val="263"/>
          <w:tblHeader/>
        </w:trPr>
        <w:tc>
          <w:tcPr>
            <w:tcW w:w="2694" w:type="dxa"/>
          </w:tcPr>
          <w:p w:rsidR="00EB48D9" w:rsidRPr="00EB48D9" w:rsidRDefault="00EB48D9" w:rsidP="00FC3114">
            <w:pPr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</w:pPr>
            <w:r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>13.00</w:t>
            </w:r>
          </w:p>
        </w:tc>
        <w:tc>
          <w:tcPr>
            <w:tcW w:w="6092" w:type="dxa"/>
          </w:tcPr>
          <w:p w:rsidR="00EB48D9" w:rsidRPr="00EB48D9" w:rsidRDefault="00EB48D9" w:rsidP="00FC3114">
            <w:pPr>
              <w:keepNext/>
              <w:keepLines/>
              <w:spacing w:after="0" w:line="36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</w:pPr>
            <w:r w:rsidRPr="00EB48D9">
              <w:rPr>
                <w:rFonts w:ascii="Open Sans" w:eastAsiaTheme="majorEastAsia" w:hAnsi="Open Sans" w:cs="Open Sans"/>
                <w:bCs/>
                <w:color w:val="798DA9" w:themeColor="text2" w:themeTint="A6"/>
              </w:rPr>
              <w:t>Lunsj og vel hjem</w:t>
            </w:r>
          </w:p>
        </w:tc>
      </w:tr>
    </w:tbl>
    <w:p w:rsidR="00EB48D9" w:rsidRPr="00BE2900" w:rsidRDefault="00EB48D9" w:rsidP="00EB48D9">
      <w:pPr>
        <w:keepNext/>
        <w:keepLines/>
        <w:spacing w:after="0" w:line="360" w:lineRule="auto"/>
        <w:outlineLvl w:val="1"/>
        <w:rPr>
          <w:rFonts w:ascii="Open Sans" w:eastAsiaTheme="majorEastAsia" w:hAnsi="Open Sans" w:cs="Open Sans"/>
          <w:bCs/>
          <w:sz w:val="24"/>
          <w:szCs w:val="24"/>
        </w:rPr>
      </w:pPr>
      <w:r w:rsidRPr="00BE2900">
        <w:rPr>
          <w:rFonts w:ascii="Open Sans" w:eastAsiaTheme="majorEastAsia" w:hAnsi="Open Sans" w:cs="Open Sans"/>
          <w:bCs/>
          <w:sz w:val="24"/>
          <w:szCs w:val="24"/>
        </w:rPr>
        <w:t>Med forbehold om endringer</w:t>
      </w:r>
    </w:p>
    <w:p w:rsidR="009B3F38" w:rsidRPr="00E0665E" w:rsidRDefault="009B3F38" w:rsidP="00EB48D9">
      <w:pPr>
        <w:rPr>
          <w:rFonts w:ascii="Open Sans" w:hAnsi="Open Sans" w:cs="Open Sans"/>
        </w:rPr>
      </w:pPr>
    </w:p>
    <w:sectPr w:rsidR="009B3F38" w:rsidRPr="00E066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65D" w:rsidRDefault="00F8265D" w:rsidP="00E0665E">
      <w:pPr>
        <w:spacing w:after="0" w:line="240" w:lineRule="auto"/>
      </w:pPr>
      <w:r>
        <w:separator/>
      </w:r>
    </w:p>
  </w:endnote>
  <w:endnote w:type="continuationSeparator" w:id="0">
    <w:p w:rsidR="00F8265D" w:rsidRDefault="00F8265D" w:rsidP="00E0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ivers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65E" w:rsidRDefault="002B53F0">
    <w:pPr>
      <w:pStyle w:val="Bunntekst"/>
    </w:pPr>
    <w:r>
      <w:rPr>
        <w:rFonts w:ascii="Open Sans" w:hAnsi="Open Sans" w:cs="Open Sans"/>
        <w:noProof/>
      </w:rPr>
      <w:drawing>
        <wp:anchor distT="0" distB="0" distL="114300" distR="114300" simplePos="0" relativeHeight="251665408" behindDoc="0" locked="0" layoutInCell="1" allowOverlap="1" wp14:anchorId="48DA6F85" wp14:editId="7EF511C9">
          <wp:simplePos x="0" y="0"/>
          <wp:positionH relativeFrom="column">
            <wp:posOffset>5237480</wp:posOffset>
          </wp:positionH>
          <wp:positionV relativeFrom="paragraph">
            <wp:posOffset>73562</wp:posOffset>
          </wp:positionV>
          <wp:extent cx="1116330" cy="314325"/>
          <wp:effectExtent l="0" t="0" r="7620" b="952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VTS_logo_transparent_medtekstmins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/>
                </pic:blipFill>
                <pic:spPr bwMode="auto">
                  <a:xfrm>
                    <a:off x="0" y="0"/>
                    <a:ext cx="111633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65E">
      <w:rPr>
        <w:rFonts w:ascii="Open Sans" w:hAnsi="Open Sans" w:cs="Open Sans"/>
        <w:noProof/>
      </w:rPr>
      <w:drawing>
        <wp:anchor distT="0" distB="0" distL="114300" distR="114300" simplePos="0" relativeHeight="251663360" behindDoc="1" locked="0" layoutInCell="1" allowOverlap="1" wp14:anchorId="13E51C81" wp14:editId="57833B9B">
          <wp:simplePos x="0" y="0"/>
          <wp:positionH relativeFrom="page">
            <wp:align>left</wp:align>
          </wp:positionH>
          <wp:positionV relativeFrom="paragraph">
            <wp:posOffset>-1083945</wp:posOffset>
          </wp:positionV>
          <wp:extent cx="6353175" cy="2671408"/>
          <wp:effectExtent l="0" t="0" r="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M_mønster_13%20lys%20turki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3175" cy="2671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0665E" w:rsidRDefault="00E0665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65D" w:rsidRDefault="00F8265D" w:rsidP="00E0665E">
      <w:pPr>
        <w:spacing w:after="0" w:line="240" w:lineRule="auto"/>
      </w:pPr>
      <w:r>
        <w:separator/>
      </w:r>
    </w:p>
  </w:footnote>
  <w:footnote w:type="continuationSeparator" w:id="0">
    <w:p w:rsidR="00F8265D" w:rsidRDefault="00F8265D" w:rsidP="00E0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65E" w:rsidRDefault="00E0665E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-604520</wp:posOffset>
          </wp:positionH>
          <wp:positionV relativeFrom="paragraph">
            <wp:posOffset>-125730</wp:posOffset>
          </wp:positionV>
          <wp:extent cx="2692883" cy="451485"/>
          <wp:effectExtent l="0" t="0" r="0" b="571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primaerlogo_nordland_pos%20uten%20lu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883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2FB3"/>
    <w:multiLevelType w:val="hybridMultilevel"/>
    <w:tmpl w:val="6B3093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24D5E"/>
    <w:multiLevelType w:val="hybridMultilevel"/>
    <w:tmpl w:val="8968F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B55F9"/>
    <w:multiLevelType w:val="hybridMultilevel"/>
    <w:tmpl w:val="EE748D58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C41CD9"/>
    <w:multiLevelType w:val="hybridMultilevel"/>
    <w:tmpl w:val="E9E221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61225"/>
    <w:multiLevelType w:val="multilevel"/>
    <w:tmpl w:val="78A2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41A53"/>
    <w:multiLevelType w:val="hybridMultilevel"/>
    <w:tmpl w:val="6AEC5B02"/>
    <w:lvl w:ilvl="0" w:tplc="C944ACE6">
      <w:start w:val="8"/>
      <w:numFmt w:val="bullet"/>
      <w:lvlText w:val="-"/>
      <w:lvlJc w:val="left"/>
      <w:pPr>
        <w:ind w:left="720" w:hanging="360"/>
      </w:pPr>
      <w:rPr>
        <w:rFonts w:ascii="Anivers" w:eastAsiaTheme="majorEastAsia" w:hAnsi="Anivers" w:cs="Aria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821B6"/>
    <w:multiLevelType w:val="hybridMultilevel"/>
    <w:tmpl w:val="1BD4D9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55B8F"/>
    <w:multiLevelType w:val="hybridMultilevel"/>
    <w:tmpl w:val="B22A60E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5678CE"/>
    <w:multiLevelType w:val="multilevel"/>
    <w:tmpl w:val="A994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805114"/>
    <w:multiLevelType w:val="hybridMultilevel"/>
    <w:tmpl w:val="E2CA175A"/>
    <w:lvl w:ilvl="0" w:tplc="E0E6587C">
      <w:start w:val="15"/>
      <w:numFmt w:val="bullet"/>
      <w:lvlText w:val="-"/>
      <w:lvlJc w:val="left"/>
      <w:pPr>
        <w:ind w:left="720" w:hanging="360"/>
      </w:pPr>
      <w:rPr>
        <w:rFonts w:ascii="Anivers" w:eastAsiaTheme="majorEastAsia" w:hAnsi="Aniver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AFA"/>
    <w:rsid w:val="00032C18"/>
    <w:rsid w:val="0006662A"/>
    <w:rsid w:val="001046AB"/>
    <w:rsid w:val="00122AFA"/>
    <w:rsid w:val="00152416"/>
    <w:rsid w:val="001A12F8"/>
    <w:rsid w:val="00226007"/>
    <w:rsid w:val="00237CD3"/>
    <w:rsid w:val="002B53F0"/>
    <w:rsid w:val="00483950"/>
    <w:rsid w:val="004D731A"/>
    <w:rsid w:val="005C6A1F"/>
    <w:rsid w:val="00647ADF"/>
    <w:rsid w:val="00664057"/>
    <w:rsid w:val="006930E8"/>
    <w:rsid w:val="006C1292"/>
    <w:rsid w:val="006C24EA"/>
    <w:rsid w:val="00783FE7"/>
    <w:rsid w:val="00794F9C"/>
    <w:rsid w:val="007B2A17"/>
    <w:rsid w:val="007F74DC"/>
    <w:rsid w:val="0085758B"/>
    <w:rsid w:val="0097573C"/>
    <w:rsid w:val="009B3F38"/>
    <w:rsid w:val="00A15263"/>
    <w:rsid w:val="00B160C7"/>
    <w:rsid w:val="00B45DE0"/>
    <w:rsid w:val="00B77FC2"/>
    <w:rsid w:val="00BE2900"/>
    <w:rsid w:val="00C10050"/>
    <w:rsid w:val="00C741BB"/>
    <w:rsid w:val="00CF628A"/>
    <w:rsid w:val="00D203E1"/>
    <w:rsid w:val="00D31177"/>
    <w:rsid w:val="00D56582"/>
    <w:rsid w:val="00DB3873"/>
    <w:rsid w:val="00DD0FAD"/>
    <w:rsid w:val="00E0665E"/>
    <w:rsid w:val="00EB48D9"/>
    <w:rsid w:val="00EB5634"/>
    <w:rsid w:val="00EF07D4"/>
    <w:rsid w:val="00F04D22"/>
    <w:rsid w:val="00F1316C"/>
    <w:rsid w:val="00F62E64"/>
    <w:rsid w:val="00F8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A64BB"/>
  <w15:chartTrackingRefBased/>
  <w15:docId w15:val="{0A3DB412-5B62-49DE-A97D-73BBB046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AFA"/>
    <w:pPr>
      <w:spacing w:after="200" w:line="276" w:lineRule="auto"/>
    </w:pPr>
    <w:rPr>
      <w:rFonts w:ascii="Arial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22AFA"/>
    <w:pPr>
      <w:ind w:left="720"/>
      <w:contextualSpacing/>
    </w:pPr>
  </w:style>
  <w:style w:type="table" w:customStyle="1" w:styleId="Tabellrutenett1">
    <w:name w:val="Tabellrutenett1"/>
    <w:basedOn w:val="Vanligtabell"/>
    <w:rsid w:val="00122AFA"/>
    <w:pPr>
      <w:spacing w:after="200" w:line="276" w:lineRule="auto"/>
    </w:pPr>
    <w:rPr>
      <w:lang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06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0665E"/>
    <w:rPr>
      <w:rFonts w:ascii="Arial" w:hAnsi="Arial" w:cs="Arial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06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0665E"/>
    <w:rPr>
      <w:rFonts w:ascii="Arial" w:hAnsi="Arial" w:cs="Arial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64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0F10DA045E48359BDE387F228525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F75BDE-2951-4271-8AC9-E3F47D5D8EB7}"/>
      </w:docPartPr>
      <w:docPartBody>
        <w:p w:rsidR="00EC7D40" w:rsidRDefault="006C0FF6" w:rsidP="006C0FF6">
          <w:pPr>
            <w:pStyle w:val="440F10DA045E48359BDE387F2285256E"/>
          </w:pPr>
          <w:r>
            <w:rPr>
              <w:rStyle w:val="Plassholdertekst"/>
            </w:rPr>
            <w:t>klokkeslett</w:t>
          </w:r>
        </w:p>
      </w:docPartBody>
    </w:docPart>
    <w:docPart>
      <w:docPartPr>
        <w:name w:val="F4343DD6AED542FEA47377EC3F857A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21B688-99A2-417C-B2E1-17F939BB0D22}"/>
      </w:docPartPr>
      <w:docPartBody>
        <w:p w:rsidR="00EC7D40" w:rsidRDefault="006C0FF6" w:rsidP="006C0FF6">
          <w:pPr>
            <w:pStyle w:val="F4343DD6AED542FEA47377EC3F857A2B"/>
          </w:pPr>
          <w:r>
            <w:rPr>
              <w:rStyle w:val="Plassholdertekst"/>
            </w:rPr>
            <w:t>klokkeslett</w:t>
          </w:r>
        </w:p>
      </w:docPartBody>
    </w:docPart>
    <w:docPart>
      <w:docPartPr>
        <w:name w:val="437F98BAEA064DA8AD6B0A05C944EE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DBCB53-1FBC-4161-BB3A-38A7AA6EA25C}"/>
      </w:docPartPr>
      <w:docPartBody>
        <w:p w:rsidR="00EC7D40" w:rsidRDefault="006C0FF6" w:rsidP="006C0FF6">
          <w:pPr>
            <w:pStyle w:val="437F98BAEA064DA8AD6B0A05C944EE1F"/>
          </w:pPr>
          <w:r>
            <w:rPr>
              <w:rStyle w:val="Plassholdertekst"/>
            </w:rPr>
            <w:t>klokkeslett</w:t>
          </w:r>
        </w:p>
      </w:docPartBody>
    </w:docPart>
    <w:docPart>
      <w:docPartPr>
        <w:name w:val="19D40803A4744936A5D0629226EAFB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033590-E188-481C-9195-33ED42B34893}"/>
      </w:docPartPr>
      <w:docPartBody>
        <w:p w:rsidR="00EC7D40" w:rsidRDefault="006C0FF6" w:rsidP="006C0FF6">
          <w:pPr>
            <w:pStyle w:val="19D40803A4744936A5D0629226EAFB74"/>
          </w:pPr>
          <w:r>
            <w:rPr>
              <w:rStyle w:val="Plassholdertekst"/>
            </w:rPr>
            <w:t>klokkeslett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ivers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F6"/>
    <w:rsid w:val="003B0EBB"/>
    <w:rsid w:val="00505E3E"/>
    <w:rsid w:val="006C0FF6"/>
    <w:rsid w:val="008A128B"/>
    <w:rsid w:val="008C5219"/>
    <w:rsid w:val="00913222"/>
    <w:rsid w:val="00A928E1"/>
    <w:rsid w:val="00BA6FA9"/>
    <w:rsid w:val="00C87D6E"/>
    <w:rsid w:val="00EC7D40"/>
    <w:rsid w:val="00FB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C0FF6"/>
  </w:style>
  <w:style w:type="paragraph" w:customStyle="1" w:styleId="440F10DA045E48359BDE387F2285256E">
    <w:name w:val="440F10DA045E48359BDE387F2285256E"/>
    <w:rsid w:val="006C0FF6"/>
  </w:style>
  <w:style w:type="paragraph" w:customStyle="1" w:styleId="F4343DD6AED542FEA47377EC3F857A2B">
    <w:name w:val="F4343DD6AED542FEA47377EC3F857A2B"/>
    <w:rsid w:val="006C0FF6"/>
  </w:style>
  <w:style w:type="paragraph" w:customStyle="1" w:styleId="437F98BAEA064DA8AD6B0A05C944EE1F">
    <w:name w:val="437F98BAEA064DA8AD6B0A05C944EE1F"/>
    <w:rsid w:val="006C0FF6"/>
  </w:style>
  <w:style w:type="paragraph" w:customStyle="1" w:styleId="19D40803A4744936A5D0629226EAFB74">
    <w:name w:val="19D40803A4744936A5D0629226EAFB74"/>
    <w:rsid w:val="006C0FF6"/>
  </w:style>
  <w:style w:type="paragraph" w:customStyle="1" w:styleId="B3805F12C10B40B7927B43BA4F45BC8D">
    <w:name w:val="B3805F12C10B40B7927B43BA4F45BC8D"/>
    <w:rsid w:val="006C0FF6"/>
  </w:style>
  <w:style w:type="paragraph" w:customStyle="1" w:styleId="93D8D05475A44C8AB0DE8CC2FF8DE827">
    <w:name w:val="93D8D05475A44C8AB0DE8CC2FF8DE827"/>
    <w:rsid w:val="006C0FF6"/>
  </w:style>
  <w:style w:type="paragraph" w:customStyle="1" w:styleId="60A759CEC5DD4674BA65FA0479FA64A9">
    <w:name w:val="60A759CEC5DD4674BA65FA0479FA64A9"/>
    <w:rsid w:val="006C0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Berntsen Gro</dc:creator>
  <cp:keywords/>
  <dc:description/>
  <cp:lastModifiedBy>Grepp, Sita</cp:lastModifiedBy>
  <cp:revision>2</cp:revision>
  <dcterms:created xsi:type="dcterms:W3CDTF">2020-09-10T08:25:00Z</dcterms:created>
  <dcterms:modified xsi:type="dcterms:W3CDTF">2020-09-10T08:25:00Z</dcterms:modified>
</cp:coreProperties>
</file>