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D7CB7" w14:textId="604B37AC" w:rsidR="00946202" w:rsidRPr="003E03C3" w:rsidRDefault="00BC2A56" w:rsidP="00A72E1D">
      <w:pPr>
        <w:jc w:val="center"/>
        <w:rPr>
          <w:rFonts w:ascii="Cambria" w:hAnsi="Cambria"/>
          <w:b/>
          <w:sz w:val="40"/>
          <w:szCs w:val="40"/>
          <w:lang w:val="nn-NO"/>
        </w:rPr>
      </w:pPr>
      <w:r w:rsidRPr="003E03C3">
        <w:rPr>
          <w:rFonts w:ascii="Cambria" w:hAnsi="Cambria"/>
          <w:b/>
          <w:sz w:val="40"/>
          <w:szCs w:val="40"/>
          <w:lang w:val="nn-NO"/>
        </w:rPr>
        <w:t>Påminn</w:t>
      </w:r>
      <w:r w:rsidR="003E03C3" w:rsidRPr="003E03C3">
        <w:rPr>
          <w:rFonts w:ascii="Cambria" w:hAnsi="Cambria"/>
          <w:b/>
          <w:sz w:val="40"/>
          <w:szCs w:val="40"/>
          <w:lang w:val="nn-NO"/>
        </w:rPr>
        <w:t>ing</w:t>
      </w:r>
      <w:r w:rsidR="00A72E1D" w:rsidRPr="003E03C3">
        <w:rPr>
          <w:rFonts w:ascii="Cambria" w:hAnsi="Cambria"/>
          <w:b/>
          <w:sz w:val="40"/>
          <w:szCs w:val="40"/>
          <w:lang w:val="nn-NO"/>
        </w:rPr>
        <w:t xml:space="preserve"> – driveplikt etter jordlov</w:t>
      </w:r>
      <w:r w:rsidR="003E03C3" w:rsidRPr="003E03C3">
        <w:rPr>
          <w:rFonts w:ascii="Cambria" w:hAnsi="Cambria"/>
          <w:b/>
          <w:sz w:val="40"/>
          <w:szCs w:val="40"/>
          <w:lang w:val="nn-NO"/>
        </w:rPr>
        <w:t>a</w:t>
      </w:r>
    </w:p>
    <w:p w14:paraId="67F66A4B" w14:textId="77777777" w:rsidR="006D37A1" w:rsidRPr="003E03C3" w:rsidRDefault="006D37A1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358BC26" w14:textId="7656824F" w:rsidR="00A72E1D" w:rsidRPr="003E03C3" w:rsidRDefault="00A37D2D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Vi v</w:t>
      </w:r>
      <w:r w:rsidR="00516316" w:rsidRPr="003E03C3">
        <w:rPr>
          <w:rFonts w:ascii="Times New Roman" w:hAnsi="Times New Roman" w:cs="Times New Roman"/>
          <w:sz w:val="24"/>
          <w:szCs w:val="24"/>
          <w:lang w:val="nn-NO"/>
        </w:rPr>
        <w:t>iser til brev til deg dater</w:t>
      </w:r>
      <w:r w:rsidR="003E03C3" w:rsidRPr="003E03C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516316"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………………, om driveplikt på jordbruksarealet på </w:t>
      </w:r>
      <w:proofErr w:type="spellStart"/>
      <w:r w:rsidR="00516316" w:rsidRPr="003E03C3">
        <w:rPr>
          <w:rFonts w:ascii="Times New Roman" w:hAnsi="Times New Roman" w:cs="Times New Roman"/>
          <w:sz w:val="24"/>
          <w:szCs w:val="24"/>
          <w:lang w:val="nn-NO"/>
        </w:rPr>
        <w:t>gnr</w:t>
      </w:r>
      <w:proofErr w:type="spellEnd"/>
      <w:r w:rsidR="00516316" w:rsidRPr="003E03C3">
        <w:rPr>
          <w:rFonts w:ascii="Times New Roman" w:hAnsi="Times New Roman" w:cs="Times New Roman"/>
          <w:sz w:val="24"/>
          <w:szCs w:val="24"/>
          <w:lang w:val="nn-NO"/>
        </w:rPr>
        <w:t>…………………………..</w:t>
      </w:r>
    </w:p>
    <w:p w14:paraId="2E36F624" w14:textId="77777777" w:rsidR="00C179C1" w:rsidRPr="003E03C3" w:rsidRDefault="00C179C1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D8D9222" w14:textId="2B993F19" w:rsidR="00516316" w:rsidRPr="003E03C3" w:rsidRDefault="005A342F" w:rsidP="005C2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E03C3">
        <w:rPr>
          <w:rFonts w:ascii="Times New Roman" w:hAnsi="Times New Roman" w:cs="Times New Roman"/>
          <w:sz w:val="24"/>
          <w:szCs w:val="24"/>
          <w:lang w:val="nn-NO"/>
        </w:rPr>
        <w:t>Vi kan ikk</w:t>
      </w:r>
      <w:r w:rsidR="003E03C3" w:rsidRPr="003E03C3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>e s</w:t>
      </w:r>
      <w:r w:rsidR="003E03C3" w:rsidRPr="003E03C3">
        <w:rPr>
          <w:rFonts w:ascii="Times New Roman" w:hAnsi="Times New Roman" w:cs="Times New Roman"/>
          <w:sz w:val="24"/>
          <w:szCs w:val="24"/>
          <w:lang w:val="nn-NO"/>
        </w:rPr>
        <w:t>jå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3E03C3"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at vi har teke 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 xml:space="preserve">i </w:t>
      </w:r>
      <w:r w:rsidR="003E03C3"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mot </w:t>
      </w:r>
      <w:r w:rsidR="00743060" w:rsidRPr="003E03C3">
        <w:rPr>
          <w:rFonts w:ascii="Times New Roman" w:hAnsi="Times New Roman" w:cs="Times New Roman"/>
          <w:sz w:val="24"/>
          <w:szCs w:val="24"/>
          <w:lang w:val="nn-NO"/>
        </w:rPr>
        <w:t>underskr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ive</w:t>
      </w:r>
      <w:r w:rsidR="00743060"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jordlei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="00743060" w:rsidRPr="003E03C3">
        <w:rPr>
          <w:rFonts w:ascii="Times New Roman" w:hAnsi="Times New Roman" w:cs="Times New Roman"/>
          <w:sz w:val="24"/>
          <w:szCs w:val="24"/>
          <w:lang w:val="nn-NO"/>
        </w:rPr>
        <w:t>eavtale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inn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>n fristen som var……………………….</w:t>
      </w:r>
    </w:p>
    <w:p w14:paraId="0B2BC7AB" w14:textId="77777777" w:rsidR="00C179C1" w:rsidRPr="003E03C3" w:rsidRDefault="00C179C1" w:rsidP="005C2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2997B022" w14:textId="69D0B4CD" w:rsidR="00064F7C" w:rsidRPr="003E03C3" w:rsidRDefault="00BC2A56" w:rsidP="005C2C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E03C3">
        <w:rPr>
          <w:rFonts w:ascii="Times New Roman" w:hAnsi="Times New Roman" w:cs="Times New Roman"/>
          <w:sz w:val="24"/>
          <w:szCs w:val="24"/>
          <w:lang w:val="nn-NO"/>
        </w:rPr>
        <w:t>I Jordlov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§8 står det 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mellom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ann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at driveplikt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kan oppfyll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t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ved at arealet 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vert leigd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bort, og at lei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>eavtalen er på minst 10 år om gangen. Vid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>re at avtalen må føre til driftsmessige gode lø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y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>sing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>r, og skal v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>re skrift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leg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>. Ei</w:t>
      </w:r>
      <w:r w:rsidR="003E03C3">
        <w:rPr>
          <w:rFonts w:ascii="Times New Roman" w:hAnsi="Times New Roman" w:cs="Times New Roman"/>
          <w:sz w:val="24"/>
          <w:szCs w:val="24"/>
          <w:lang w:val="nn-NO"/>
        </w:rPr>
        <w:t>ga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>ren må sende kopi av avtalen til kommunen.</w:t>
      </w:r>
    </w:p>
    <w:p w14:paraId="3B4CC6FE" w14:textId="77777777" w:rsidR="00BC2A56" w:rsidRPr="003E03C3" w:rsidRDefault="00BC2A56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B7AD26C" w14:textId="5296A215" w:rsidR="00036362" w:rsidRPr="003E03C3" w:rsidRDefault="00C179C1" w:rsidP="00036362">
      <w:pPr>
        <w:rPr>
          <w:rFonts w:ascii="Times New Roman" w:hAnsi="Times New Roman" w:cs="Times New Roman"/>
          <w:sz w:val="24"/>
          <w:szCs w:val="24"/>
          <w:lang w:val="nn-NO"/>
        </w:rPr>
      </w:pPr>
      <w:r w:rsidRPr="003E03C3">
        <w:rPr>
          <w:rFonts w:ascii="Times New Roman" w:hAnsi="Times New Roman" w:cs="Times New Roman"/>
          <w:sz w:val="24"/>
          <w:szCs w:val="24"/>
          <w:lang w:val="nn-NO"/>
        </w:rPr>
        <w:t>Du har etter jordlova § 8</w:t>
      </w:r>
      <w:r w:rsidR="00516316"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o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gså 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høve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til å søke fritak fr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="00516316"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driveplikt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. </w:t>
      </w:r>
      <w:r w:rsidR="00036362" w:rsidRPr="003E03C3">
        <w:rPr>
          <w:rFonts w:ascii="Times New Roman" w:hAnsi="Times New Roman" w:cs="Times New Roman"/>
          <w:sz w:val="24"/>
          <w:szCs w:val="24"/>
          <w:lang w:val="nn-NO"/>
        </w:rPr>
        <w:t>Ved avgj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erda</w:t>
      </w:r>
      <w:r w:rsidR="00036362"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skal det legg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ja</w:t>
      </w:r>
      <w:r w:rsidR="00036362" w:rsidRPr="003E03C3">
        <w:rPr>
          <w:rFonts w:ascii="Times New Roman" w:hAnsi="Times New Roman" w:cs="Times New Roman"/>
          <w:sz w:val="24"/>
          <w:szCs w:val="24"/>
          <w:lang w:val="nn-NO"/>
        </w:rPr>
        <w:t>s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t</w:t>
      </w:r>
      <w:r w:rsidR="00036362" w:rsidRPr="003E03C3">
        <w:rPr>
          <w:rFonts w:ascii="Times New Roman" w:hAnsi="Times New Roman" w:cs="Times New Roman"/>
          <w:sz w:val="24"/>
          <w:szCs w:val="24"/>
          <w:lang w:val="nn-NO"/>
        </w:rPr>
        <w:t xml:space="preserve"> vekt på følg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ja</w:t>
      </w:r>
      <w:r w:rsidR="00036362" w:rsidRPr="003E03C3">
        <w:rPr>
          <w:rFonts w:ascii="Times New Roman" w:hAnsi="Times New Roman" w:cs="Times New Roman"/>
          <w:sz w:val="24"/>
          <w:szCs w:val="24"/>
          <w:lang w:val="nn-NO"/>
        </w:rPr>
        <w:t>nde moment:</w:t>
      </w:r>
    </w:p>
    <w:p w14:paraId="01E72C0A" w14:textId="38F1CE2C" w:rsidR="00036362" w:rsidRPr="003E03C3" w:rsidRDefault="00A37D2D" w:rsidP="0003636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>Kor</w:t>
      </w:r>
      <w:r w:rsidR="00036362" w:rsidRPr="003E03C3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viktig det er å h</w:t>
      </w: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>a</w:t>
      </w:r>
      <w:r w:rsidR="00036362" w:rsidRPr="003E03C3">
        <w:rPr>
          <w:rFonts w:ascii="Times New Roman" w:eastAsia="Times New Roman" w:hAnsi="Times New Roman" w:cs="Times New Roman"/>
          <w:sz w:val="24"/>
          <w:szCs w:val="24"/>
          <w:lang w:val="nn-NO"/>
        </w:rPr>
        <w:t>lde jordbruksarealet i hevd</w:t>
      </w:r>
    </w:p>
    <w:p w14:paraId="1C9134F5" w14:textId="7F72681F" w:rsidR="00036362" w:rsidRPr="003E03C3" w:rsidRDefault="00A37D2D" w:rsidP="0003636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/>
        </w:rPr>
        <w:t>Storleiken på garden/arealet</w:t>
      </w:r>
    </w:p>
    <w:p w14:paraId="09A94CC3" w14:textId="477624E3" w:rsidR="00036362" w:rsidRPr="00A37D2D" w:rsidRDefault="00A37D2D" w:rsidP="0003636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Arealet </w:t>
      </w:r>
      <w:r w:rsidR="00ED6340"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evne til produksjon og avkastning </w:t>
      </w:r>
    </w:p>
    <w:p w14:paraId="3EF29055" w14:textId="6AD5D8F4" w:rsidR="00036362" w:rsidRPr="003E03C3" w:rsidRDefault="00036362" w:rsidP="0003636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/>
        </w:rPr>
      </w:pPr>
      <w:r w:rsidRPr="003E03C3">
        <w:rPr>
          <w:rFonts w:ascii="Times New Roman" w:eastAsia="Times New Roman" w:hAnsi="Times New Roman" w:cs="Times New Roman"/>
          <w:sz w:val="24"/>
          <w:szCs w:val="24"/>
          <w:lang w:val="nn-NO"/>
        </w:rPr>
        <w:t>Om det i området der ei</w:t>
      </w:r>
      <w:r w:rsidR="00A37D2D">
        <w:rPr>
          <w:rFonts w:ascii="Times New Roman" w:eastAsia="Times New Roman" w:hAnsi="Times New Roman" w:cs="Times New Roman"/>
          <w:sz w:val="24"/>
          <w:szCs w:val="24"/>
          <w:lang w:val="nn-NO"/>
        </w:rPr>
        <w:t>g</w:t>
      </w:r>
      <w:r w:rsidRPr="003E03C3">
        <w:rPr>
          <w:rFonts w:ascii="Times New Roman" w:eastAsia="Times New Roman" w:hAnsi="Times New Roman" w:cs="Times New Roman"/>
          <w:sz w:val="24"/>
          <w:szCs w:val="24"/>
          <w:lang w:val="nn-NO"/>
        </w:rPr>
        <w:t>edo</w:t>
      </w:r>
      <w:r w:rsidR="00A37D2D">
        <w:rPr>
          <w:rFonts w:ascii="Times New Roman" w:eastAsia="Times New Roman" w:hAnsi="Times New Roman" w:cs="Times New Roman"/>
          <w:sz w:val="24"/>
          <w:szCs w:val="24"/>
          <w:lang w:val="nn-NO"/>
        </w:rPr>
        <w:t>m</w:t>
      </w:r>
      <w:r w:rsidRPr="003E03C3">
        <w:rPr>
          <w:rFonts w:ascii="Times New Roman" w:eastAsia="Times New Roman" w:hAnsi="Times New Roman" w:cs="Times New Roman"/>
          <w:sz w:val="24"/>
          <w:szCs w:val="24"/>
          <w:lang w:val="nn-NO"/>
        </w:rPr>
        <w:t>men ligger er bruk for jordbruksarealet som tilleggsjord</w:t>
      </w:r>
    </w:p>
    <w:p w14:paraId="7A97EF42" w14:textId="52B18687" w:rsidR="00C179C1" w:rsidRPr="003E03C3" w:rsidRDefault="00036362" w:rsidP="00036362">
      <w:pPr>
        <w:pStyle w:val="Listeavsnit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 w:eastAsia="nb-NO"/>
        </w:rPr>
      </w:pPr>
      <w:r w:rsidRPr="003E03C3">
        <w:rPr>
          <w:rFonts w:ascii="Times New Roman" w:eastAsia="Times New Roman" w:hAnsi="Times New Roman" w:cs="Times New Roman"/>
          <w:sz w:val="24"/>
          <w:szCs w:val="24"/>
          <w:lang w:val="nn-NO"/>
        </w:rPr>
        <w:t>Søk</w:t>
      </w:r>
      <w:r w:rsidR="00A37D2D">
        <w:rPr>
          <w:rFonts w:ascii="Times New Roman" w:eastAsia="Times New Roman" w:hAnsi="Times New Roman" w:cs="Times New Roman"/>
          <w:sz w:val="24"/>
          <w:szCs w:val="24"/>
          <w:lang w:val="nn-NO"/>
        </w:rPr>
        <w:t>ja</w:t>
      </w:r>
      <w:r w:rsidRPr="003E03C3">
        <w:rPr>
          <w:rFonts w:ascii="Times New Roman" w:eastAsia="Times New Roman" w:hAnsi="Times New Roman" w:cs="Times New Roman"/>
          <w:sz w:val="24"/>
          <w:szCs w:val="24"/>
          <w:lang w:val="nn-NO"/>
        </w:rPr>
        <w:t>ren</w:t>
      </w:r>
      <w:r w:rsidR="00A37D2D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sin</w:t>
      </w:r>
      <w:r w:rsidRPr="003E03C3">
        <w:rPr>
          <w:rFonts w:ascii="Times New Roman" w:eastAsia="Times New Roman" w:hAnsi="Times New Roman" w:cs="Times New Roman"/>
          <w:sz w:val="24"/>
          <w:szCs w:val="24"/>
          <w:lang w:val="nn-NO"/>
        </w:rPr>
        <w:t xml:space="preserve"> livssituasjon</w:t>
      </w:r>
    </w:p>
    <w:p w14:paraId="31C2A3C6" w14:textId="77777777" w:rsidR="001A226C" w:rsidRPr="003E03C3" w:rsidRDefault="001A226C" w:rsidP="00BC2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 w:eastAsia="nb-NO"/>
        </w:rPr>
      </w:pPr>
    </w:p>
    <w:p w14:paraId="1311B2E2" w14:textId="11AF979C" w:rsidR="00BC2A56" w:rsidRPr="003E03C3" w:rsidRDefault="001A226C" w:rsidP="00BC2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nn-NO" w:eastAsia="nb-NO"/>
        </w:rPr>
      </w:pPr>
      <w:r w:rsidRPr="003E03C3">
        <w:rPr>
          <w:rFonts w:ascii="Times New Roman" w:hAnsi="Times New Roman" w:cs="Times New Roman"/>
          <w:b/>
          <w:sz w:val="28"/>
          <w:szCs w:val="28"/>
          <w:lang w:val="nn-NO" w:eastAsia="nb-NO"/>
        </w:rPr>
        <w:t>Sanksjoner ved br</w:t>
      </w:r>
      <w:r w:rsidR="00A37D2D">
        <w:rPr>
          <w:rFonts w:ascii="Times New Roman" w:hAnsi="Times New Roman" w:cs="Times New Roman"/>
          <w:b/>
          <w:sz w:val="28"/>
          <w:szCs w:val="28"/>
          <w:lang w:val="nn-NO" w:eastAsia="nb-NO"/>
        </w:rPr>
        <w:t>ot</w:t>
      </w:r>
      <w:r w:rsidRPr="003E03C3">
        <w:rPr>
          <w:rFonts w:ascii="Times New Roman" w:hAnsi="Times New Roman" w:cs="Times New Roman"/>
          <w:b/>
          <w:sz w:val="28"/>
          <w:szCs w:val="28"/>
          <w:lang w:val="nn-NO" w:eastAsia="nb-NO"/>
        </w:rPr>
        <w:t xml:space="preserve"> på driveplikt</w:t>
      </w:r>
      <w:r w:rsidR="00A37D2D">
        <w:rPr>
          <w:rFonts w:ascii="Times New Roman" w:hAnsi="Times New Roman" w:cs="Times New Roman"/>
          <w:b/>
          <w:sz w:val="28"/>
          <w:szCs w:val="28"/>
          <w:lang w:val="nn-NO" w:eastAsia="nb-NO"/>
        </w:rPr>
        <w:t>a</w:t>
      </w:r>
    </w:p>
    <w:p w14:paraId="29083450" w14:textId="754A74AF" w:rsidR="001A226C" w:rsidRPr="003E03C3" w:rsidRDefault="001A226C" w:rsidP="001A226C">
      <w:pPr>
        <w:pStyle w:val="Default"/>
        <w:rPr>
          <w:rFonts w:ascii="Times New Roman" w:hAnsi="Times New Roman" w:cs="Times New Roman"/>
          <w:lang w:val="nn-NO"/>
        </w:rPr>
      </w:pPr>
      <w:r w:rsidRPr="003E03C3">
        <w:rPr>
          <w:rFonts w:ascii="Times New Roman" w:hAnsi="Times New Roman" w:cs="Times New Roman"/>
          <w:lang w:val="nn-NO"/>
        </w:rPr>
        <w:t>Dersom jordbruksareal ikk</w:t>
      </w:r>
      <w:r w:rsidR="00A37D2D">
        <w:rPr>
          <w:rFonts w:ascii="Times New Roman" w:hAnsi="Times New Roman" w:cs="Times New Roman"/>
          <w:lang w:val="nn-NO"/>
        </w:rPr>
        <w:t>j</w:t>
      </w:r>
      <w:r w:rsidRPr="003E03C3">
        <w:rPr>
          <w:rFonts w:ascii="Times New Roman" w:hAnsi="Times New Roman" w:cs="Times New Roman"/>
          <w:lang w:val="nn-NO"/>
        </w:rPr>
        <w:t>e blir drevet, kan kommunen etter jordlov</w:t>
      </w:r>
      <w:r w:rsidR="00A37D2D">
        <w:rPr>
          <w:rFonts w:ascii="Times New Roman" w:hAnsi="Times New Roman" w:cs="Times New Roman"/>
          <w:lang w:val="nn-NO"/>
        </w:rPr>
        <w:t>a</w:t>
      </w:r>
      <w:r w:rsidRPr="003E03C3">
        <w:rPr>
          <w:rFonts w:ascii="Times New Roman" w:hAnsi="Times New Roman" w:cs="Times New Roman"/>
          <w:lang w:val="nn-NO"/>
        </w:rPr>
        <w:t xml:space="preserve"> § 8 tredje ledd g</w:t>
      </w:r>
      <w:r w:rsidR="00ED6340">
        <w:rPr>
          <w:rFonts w:ascii="Times New Roman" w:hAnsi="Times New Roman" w:cs="Times New Roman"/>
          <w:lang w:val="nn-NO"/>
        </w:rPr>
        <w:t>je</w:t>
      </w:r>
      <w:r w:rsidRPr="003E03C3">
        <w:rPr>
          <w:rFonts w:ascii="Times New Roman" w:hAnsi="Times New Roman" w:cs="Times New Roman"/>
          <w:lang w:val="nn-NO"/>
        </w:rPr>
        <w:t xml:space="preserve"> pålegg om å lei</w:t>
      </w:r>
      <w:r w:rsidR="00A37D2D">
        <w:rPr>
          <w:rFonts w:ascii="Times New Roman" w:hAnsi="Times New Roman" w:cs="Times New Roman"/>
          <w:lang w:val="nn-NO"/>
        </w:rPr>
        <w:t>g</w:t>
      </w:r>
      <w:r w:rsidRPr="003E03C3">
        <w:rPr>
          <w:rFonts w:ascii="Times New Roman" w:hAnsi="Times New Roman" w:cs="Times New Roman"/>
          <w:lang w:val="nn-NO"/>
        </w:rPr>
        <w:t>e bort jorda for e</w:t>
      </w:r>
      <w:r w:rsidR="00A37D2D">
        <w:rPr>
          <w:rFonts w:ascii="Times New Roman" w:hAnsi="Times New Roman" w:cs="Times New Roman"/>
          <w:lang w:val="nn-NO"/>
        </w:rPr>
        <w:t>i</w:t>
      </w:r>
      <w:r w:rsidRPr="003E03C3">
        <w:rPr>
          <w:rFonts w:ascii="Times New Roman" w:hAnsi="Times New Roman" w:cs="Times New Roman"/>
          <w:lang w:val="nn-NO"/>
        </w:rPr>
        <w:t>n periode av inntil 10 år, at jorda skal plant</w:t>
      </w:r>
      <w:r w:rsidR="00A37D2D">
        <w:rPr>
          <w:rFonts w:ascii="Times New Roman" w:hAnsi="Times New Roman" w:cs="Times New Roman"/>
          <w:lang w:val="nn-NO"/>
        </w:rPr>
        <w:t>ast</w:t>
      </w:r>
      <w:r w:rsidRPr="003E03C3">
        <w:rPr>
          <w:rFonts w:ascii="Times New Roman" w:hAnsi="Times New Roman" w:cs="Times New Roman"/>
          <w:lang w:val="nn-NO"/>
        </w:rPr>
        <w:t xml:space="preserve"> til med skog eller tiltak av </w:t>
      </w:r>
      <w:r w:rsidR="00A37D2D">
        <w:rPr>
          <w:rFonts w:ascii="Times New Roman" w:hAnsi="Times New Roman" w:cs="Times New Roman"/>
          <w:lang w:val="nn-NO"/>
        </w:rPr>
        <w:t>omsyn</w:t>
      </w:r>
      <w:r w:rsidRPr="003E03C3">
        <w:rPr>
          <w:rFonts w:ascii="Times New Roman" w:hAnsi="Times New Roman" w:cs="Times New Roman"/>
          <w:lang w:val="nn-NO"/>
        </w:rPr>
        <w:t xml:space="preserve"> til kulturlandskapet. </w:t>
      </w:r>
    </w:p>
    <w:p w14:paraId="3ACB9AFC" w14:textId="77777777" w:rsidR="001A226C" w:rsidRPr="003E03C3" w:rsidRDefault="001A226C" w:rsidP="001A226C">
      <w:pPr>
        <w:pStyle w:val="Default"/>
        <w:rPr>
          <w:rFonts w:ascii="Times New Roman" w:hAnsi="Times New Roman" w:cs="Times New Roman"/>
          <w:lang w:val="nn-NO"/>
        </w:rPr>
      </w:pPr>
    </w:p>
    <w:p w14:paraId="300578AF" w14:textId="0453EBE8" w:rsidR="00C179C1" w:rsidRPr="00A37D2D" w:rsidRDefault="001A226C" w:rsidP="001A2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37D2D">
        <w:rPr>
          <w:rFonts w:ascii="Times New Roman" w:hAnsi="Times New Roman" w:cs="Times New Roman"/>
          <w:sz w:val="24"/>
          <w:szCs w:val="24"/>
          <w:lang w:val="nn-NO"/>
        </w:rPr>
        <w:t>Vid</w:t>
      </w:r>
      <w:r w:rsidR="00A37D2D" w:rsidRPr="00A37D2D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re kan </w:t>
      </w:r>
      <w:r w:rsidR="00A37D2D"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Statsforvaltaren 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>etter jordlov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a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 § 20 pålegg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>e tvangsgebyr dersom bes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temmingan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>e i § 8 ikk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j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>e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ED6340">
        <w:rPr>
          <w:rFonts w:ascii="Times New Roman" w:hAnsi="Times New Roman" w:cs="Times New Roman"/>
          <w:sz w:val="24"/>
          <w:szCs w:val="24"/>
          <w:lang w:val="nn-NO"/>
        </w:rPr>
        <w:t>blir oppfylt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>. Slike pålegg er e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>t alternativ eller supplement til pålegg om tiltak etter § 8 tredje ledd.</w:t>
      </w:r>
    </w:p>
    <w:p w14:paraId="5CF3A1D2" w14:textId="77777777" w:rsidR="00743060" w:rsidRPr="00A37D2D" w:rsidRDefault="00743060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993E3BD" w14:textId="77777777" w:rsidR="001A226C" w:rsidRPr="00A37D2D" w:rsidRDefault="001A226C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9947319" w14:textId="780A2449" w:rsidR="00743060" w:rsidRPr="00A37D2D" w:rsidRDefault="005C2CAA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37D2D">
        <w:rPr>
          <w:rFonts w:ascii="Times New Roman" w:hAnsi="Times New Roman" w:cs="Times New Roman"/>
          <w:sz w:val="24"/>
          <w:szCs w:val="24"/>
          <w:lang w:val="nn-NO"/>
        </w:rPr>
        <w:t>Ny frist for innsen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ding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 av jordlei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g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>eavtale eller søknad om fritak fr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å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 driveplikt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4E0B53"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 (</w:t>
      </w:r>
      <w:proofErr w:type="spellStart"/>
      <w:r w:rsidR="004E0B53" w:rsidRPr="00A37D2D">
        <w:rPr>
          <w:rFonts w:ascii="Times New Roman" w:hAnsi="Times New Roman" w:cs="Times New Roman"/>
          <w:sz w:val="24"/>
          <w:szCs w:val="24"/>
          <w:lang w:val="nn-NO"/>
        </w:rPr>
        <w:t>max</w:t>
      </w:r>
      <w:proofErr w:type="spellEnd"/>
      <w:r w:rsidR="004E0B53"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 1 </w:t>
      </w:r>
      <w:proofErr w:type="spellStart"/>
      <w:r w:rsidR="004E0B53" w:rsidRPr="00A37D2D">
        <w:rPr>
          <w:rFonts w:ascii="Times New Roman" w:hAnsi="Times New Roman" w:cs="Times New Roman"/>
          <w:sz w:val="24"/>
          <w:szCs w:val="24"/>
          <w:lang w:val="nn-NO"/>
        </w:rPr>
        <w:t>mnd</w:t>
      </w:r>
      <w:proofErr w:type="spellEnd"/>
      <w:r w:rsidR="004E0B53"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) 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>.....................................</w:t>
      </w:r>
    </w:p>
    <w:p w14:paraId="1F104AB8" w14:textId="77777777" w:rsidR="005C2CAA" w:rsidRPr="00A37D2D" w:rsidRDefault="005C2CAA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4F0F3701" w14:textId="482D527F" w:rsidR="001A226C" w:rsidRPr="00A37D2D" w:rsidRDefault="00C6388C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37D2D">
        <w:rPr>
          <w:rFonts w:ascii="Times New Roman" w:hAnsi="Times New Roman" w:cs="Times New Roman"/>
          <w:sz w:val="24"/>
          <w:szCs w:val="24"/>
          <w:lang w:val="nn-NO"/>
        </w:rPr>
        <w:t>Vedlagt er søknadsskjema om fritak f</w:t>
      </w:r>
      <w:r w:rsidR="00ED6340">
        <w:rPr>
          <w:rFonts w:ascii="Times New Roman" w:hAnsi="Times New Roman" w:cs="Times New Roman"/>
          <w:sz w:val="24"/>
          <w:szCs w:val="24"/>
          <w:lang w:val="nn-NO"/>
        </w:rPr>
        <w:t>rå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 driveplikt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a</w:t>
      </w:r>
    </w:p>
    <w:p w14:paraId="15BE0A1E" w14:textId="77777777" w:rsidR="00C6388C" w:rsidRPr="00A37D2D" w:rsidRDefault="00C6388C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696D1D4" w14:textId="77777777" w:rsidR="00C6388C" w:rsidRPr="00A37D2D" w:rsidRDefault="00C6388C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2FC7CF1" w14:textId="77777777" w:rsidR="00C6388C" w:rsidRPr="00A37D2D" w:rsidRDefault="00C6388C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B521BF8" w14:textId="59085A9A" w:rsidR="005C2CAA" w:rsidRPr="00A37D2D" w:rsidRDefault="005C2CAA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37D2D">
        <w:rPr>
          <w:rFonts w:ascii="Times New Roman" w:hAnsi="Times New Roman" w:cs="Times New Roman"/>
          <w:sz w:val="24"/>
          <w:szCs w:val="24"/>
          <w:lang w:val="nn-NO"/>
        </w:rPr>
        <w:t>Har du spørsmål, ta kon</w:t>
      </w:r>
      <w:r w:rsidR="00C6388C" w:rsidRPr="00A37D2D">
        <w:rPr>
          <w:rFonts w:ascii="Times New Roman" w:hAnsi="Times New Roman" w:cs="Times New Roman"/>
          <w:sz w:val="24"/>
          <w:szCs w:val="24"/>
          <w:lang w:val="nn-NO"/>
        </w:rPr>
        <w:t>takt med landbruksforvaltning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a</w:t>
      </w:r>
      <w:r w:rsidR="00C6388C"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 i din kommune.</w:t>
      </w:r>
    </w:p>
    <w:p w14:paraId="5807BA94" w14:textId="77777777" w:rsidR="005C2CAA" w:rsidRPr="00A37D2D" w:rsidRDefault="005C2CAA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B8DB687" w14:textId="0BB5649C" w:rsidR="00743060" w:rsidRPr="00A37D2D" w:rsidRDefault="00743060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37D2D">
        <w:rPr>
          <w:rFonts w:ascii="Times New Roman" w:hAnsi="Times New Roman" w:cs="Times New Roman"/>
          <w:sz w:val="24"/>
          <w:szCs w:val="24"/>
          <w:lang w:val="nn-NO"/>
        </w:rPr>
        <w:t>Med h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elsing</w:t>
      </w:r>
    </w:p>
    <w:p w14:paraId="46A02F10" w14:textId="77777777" w:rsidR="001A226C" w:rsidRPr="00A37D2D" w:rsidRDefault="001A226C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A3A405F" w14:textId="77777777" w:rsidR="001A226C" w:rsidRPr="00A37D2D" w:rsidRDefault="001A226C" w:rsidP="001A2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bookmarkStart w:id="0" w:name="_Hlk2687261"/>
    </w:p>
    <w:p w14:paraId="77C441E4" w14:textId="77777777" w:rsidR="001A226C" w:rsidRPr="00A37D2D" w:rsidRDefault="001A226C" w:rsidP="001A2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F20CFAC" w14:textId="48E169A5" w:rsidR="001A226C" w:rsidRPr="00A37D2D" w:rsidRDefault="001A226C" w:rsidP="001A2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37D2D">
        <w:rPr>
          <w:rFonts w:ascii="Times New Roman" w:hAnsi="Times New Roman" w:cs="Times New Roman"/>
          <w:sz w:val="24"/>
          <w:szCs w:val="24"/>
          <w:lang w:val="nn-NO"/>
        </w:rPr>
        <w:t>For me</w:t>
      </w:r>
      <w:r w:rsidR="00A37D2D">
        <w:rPr>
          <w:rFonts w:ascii="Times New Roman" w:hAnsi="Times New Roman" w:cs="Times New Roman"/>
          <w:sz w:val="24"/>
          <w:szCs w:val="24"/>
          <w:lang w:val="nn-NO"/>
        </w:rPr>
        <w:t>i</w:t>
      </w:r>
      <w:r w:rsidRPr="00A37D2D">
        <w:rPr>
          <w:rFonts w:ascii="Times New Roman" w:hAnsi="Times New Roman" w:cs="Times New Roman"/>
          <w:sz w:val="24"/>
          <w:szCs w:val="24"/>
          <w:lang w:val="nn-NO"/>
        </w:rPr>
        <w:t>r informasjon:</w:t>
      </w:r>
    </w:p>
    <w:p w14:paraId="68CBDF76" w14:textId="77777777" w:rsidR="001A226C" w:rsidRPr="00A37D2D" w:rsidRDefault="001A226C" w:rsidP="001A22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Lov om jord (jordloven) </w:t>
      </w:r>
      <w:hyperlink r:id="rId5" w:history="1">
        <w:r w:rsidRPr="00A37D2D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https://lov</w:t>
        </w:r>
        <w:r w:rsidRPr="00A37D2D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d</w:t>
        </w:r>
        <w:r w:rsidRPr="00A37D2D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ata.no/dokument/NL/lov/1995-05-12-23</w:t>
        </w:r>
      </w:hyperlink>
      <w:r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 og </w:t>
      </w:r>
    </w:p>
    <w:p w14:paraId="704893DF" w14:textId="77777777" w:rsidR="001A226C" w:rsidRPr="00A37D2D" w:rsidRDefault="001A226C" w:rsidP="001A22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A37D2D">
        <w:rPr>
          <w:rFonts w:ascii="Times New Roman" w:hAnsi="Times New Roman" w:cs="Times New Roman"/>
          <w:sz w:val="24"/>
          <w:szCs w:val="24"/>
          <w:lang w:val="nn-NO"/>
        </w:rPr>
        <w:t xml:space="preserve">Rundskriv M-2/2017 </w:t>
      </w:r>
      <w:hyperlink r:id="rId6" w:history="1">
        <w:r w:rsidRPr="00A37D2D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https://ww</w:t>
        </w:r>
        <w:r w:rsidRPr="00A37D2D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w</w:t>
        </w:r>
        <w:r w:rsidRPr="00A37D2D">
          <w:rPr>
            <w:rStyle w:val="Hyperkobling"/>
            <w:rFonts w:ascii="Times New Roman" w:hAnsi="Times New Roman" w:cs="Times New Roman"/>
            <w:sz w:val="24"/>
            <w:szCs w:val="24"/>
            <w:lang w:val="nn-NO"/>
          </w:rPr>
          <w:t>.regjeringen.no/no/tema/mat-fiske-og-landbruk/landbrukseiendommer/innsikt/driveplikt/id2482570/</w:t>
        </w:r>
      </w:hyperlink>
    </w:p>
    <w:bookmarkEnd w:id="0"/>
    <w:p w14:paraId="2B5DC255" w14:textId="77777777" w:rsidR="001A226C" w:rsidRPr="00C179C1" w:rsidRDefault="001A226C" w:rsidP="00C17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226C" w:rsidRPr="00C1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Century Old Style">
    <w:altName w:val="DepCentury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E09C5"/>
    <w:multiLevelType w:val="multilevel"/>
    <w:tmpl w:val="E6BE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B579C"/>
    <w:multiLevelType w:val="hybridMultilevel"/>
    <w:tmpl w:val="746CE1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87DA9"/>
    <w:multiLevelType w:val="hybridMultilevel"/>
    <w:tmpl w:val="5B542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61B2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93844"/>
    <w:multiLevelType w:val="hybridMultilevel"/>
    <w:tmpl w:val="78920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22EB8"/>
    <w:multiLevelType w:val="hybridMultilevel"/>
    <w:tmpl w:val="CE3C88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4792F"/>
    <w:multiLevelType w:val="hybridMultilevel"/>
    <w:tmpl w:val="1B4C7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1D"/>
    <w:rsid w:val="00036362"/>
    <w:rsid w:val="00064F7C"/>
    <w:rsid w:val="00091247"/>
    <w:rsid w:val="001A226C"/>
    <w:rsid w:val="003854D6"/>
    <w:rsid w:val="003E03C3"/>
    <w:rsid w:val="00430370"/>
    <w:rsid w:val="004E0B53"/>
    <w:rsid w:val="00516316"/>
    <w:rsid w:val="005A342F"/>
    <w:rsid w:val="005C2CAA"/>
    <w:rsid w:val="006D37A1"/>
    <w:rsid w:val="00743060"/>
    <w:rsid w:val="00803675"/>
    <w:rsid w:val="008F2E46"/>
    <w:rsid w:val="00946202"/>
    <w:rsid w:val="009D0612"/>
    <w:rsid w:val="00A37D2D"/>
    <w:rsid w:val="00A72E1D"/>
    <w:rsid w:val="00BC2A56"/>
    <w:rsid w:val="00BF4703"/>
    <w:rsid w:val="00C179C1"/>
    <w:rsid w:val="00C6388C"/>
    <w:rsid w:val="00D026DF"/>
    <w:rsid w:val="00D9092E"/>
    <w:rsid w:val="00E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641C"/>
  <w15:chartTrackingRefBased/>
  <w15:docId w15:val="{93ECAE8E-BE96-438F-88EA-6A6C5F35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026DF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  <w:style w:type="paragraph" w:customStyle="1" w:styleId="mortaga">
    <w:name w:val="mortag_a"/>
    <w:basedOn w:val="Normal"/>
    <w:rsid w:val="005C2CAA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A226C"/>
    <w:pPr>
      <w:spacing w:after="200" w:line="276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A226C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A22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692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38610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2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7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3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25761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108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11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9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8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no/tema/mat-fiske-og-landbruk/landbrukseiendommer/innsikt/driveplikt/id2482570/" TargetMode="External"/><Relationship Id="rId5" Type="http://schemas.openxmlformats.org/officeDocument/2006/relationships/hyperlink" Target="https://lovdata.no/dokument/NL/lov/1995-05-12-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Oddny Asbøl</dc:creator>
  <cp:keywords/>
  <dc:description/>
  <cp:lastModifiedBy>Bruun, Marita</cp:lastModifiedBy>
  <cp:revision>3</cp:revision>
  <dcterms:created xsi:type="dcterms:W3CDTF">2021-04-19T08:49:00Z</dcterms:created>
  <dcterms:modified xsi:type="dcterms:W3CDTF">2021-04-19T09:15:00Z</dcterms:modified>
</cp:coreProperties>
</file>